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F1523" w14:textId="77777777" w:rsidR="00B606F4" w:rsidRDefault="00B606F4">
      <w:pPr>
        <w:jc w:val="center"/>
        <w:rPr>
          <w:rFonts w:ascii="仿宋" w:eastAsia="仿宋" w:hAnsi="仿宋"/>
          <w:b/>
          <w:bCs/>
          <w:sz w:val="44"/>
          <w:szCs w:val="44"/>
        </w:rPr>
      </w:pPr>
    </w:p>
    <w:p w14:paraId="61AAC7B7" w14:textId="77777777" w:rsidR="00B606F4" w:rsidRDefault="009F4F82">
      <w:pPr>
        <w:jc w:val="center"/>
        <w:rPr>
          <w:rFonts w:ascii="仿宋" w:eastAsia="仿宋" w:hAnsi="仿宋"/>
          <w:b/>
          <w:bCs/>
          <w:sz w:val="44"/>
          <w:szCs w:val="44"/>
        </w:rPr>
      </w:pPr>
      <w:r>
        <w:rPr>
          <w:rFonts w:ascii="仿宋" w:eastAsia="仿宋" w:hAnsi="仿宋" w:hint="eastAsia"/>
          <w:b/>
          <w:bCs/>
          <w:sz w:val="44"/>
          <w:szCs w:val="44"/>
        </w:rPr>
        <w:t>衢州职业技术学院</w:t>
      </w:r>
    </w:p>
    <w:p w14:paraId="6FBC95D0" w14:textId="77777777" w:rsidR="00B606F4" w:rsidRDefault="00B606F4">
      <w:pPr>
        <w:jc w:val="center"/>
        <w:rPr>
          <w:rFonts w:ascii="仿宋" w:eastAsia="仿宋" w:hAnsi="仿宋"/>
          <w:b/>
          <w:sz w:val="72"/>
          <w:szCs w:val="72"/>
        </w:rPr>
      </w:pPr>
    </w:p>
    <w:p w14:paraId="30CC40B4" w14:textId="77777777" w:rsidR="00B606F4" w:rsidRDefault="009F4F82">
      <w:pPr>
        <w:jc w:val="center"/>
        <w:rPr>
          <w:rFonts w:ascii="仿宋" w:eastAsia="仿宋" w:hAnsi="仿宋"/>
          <w:b/>
          <w:bCs/>
          <w:sz w:val="52"/>
          <w:szCs w:val="52"/>
        </w:rPr>
      </w:pPr>
      <w:r>
        <w:rPr>
          <w:rFonts w:ascii="仿宋" w:eastAsia="仿宋" w:hAnsi="仿宋" w:hint="eastAsia"/>
          <w:b/>
          <w:bCs/>
          <w:sz w:val="52"/>
          <w:szCs w:val="52"/>
        </w:rPr>
        <w:t>工业互联网技术培训中心设备(二</w:t>
      </w:r>
      <w:r>
        <w:rPr>
          <w:rFonts w:ascii="仿宋" w:eastAsia="仿宋" w:hAnsi="仿宋"/>
          <w:b/>
          <w:bCs/>
          <w:sz w:val="52"/>
          <w:szCs w:val="52"/>
        </w:rPr>
        <w:t>)</w:t>
      </w:r>
    </w:p>
    <w:p w14:paraId="26DB01D9" w14:textId="77777777" w:rsidR="00B606F4" w:rsidRDefault="009F4F82">
      <w:pPr>
        <w:jc w:val="center"/>
        <w:rPr>
          <w:rFonts w:ascii="仿宋" w:eastAsia="仿宋" w:hAnsi="仿宋"/>
          <w:b/>
          <w:bCs/>
          <w:sz w:val="32"/>
          <w:szCs w:val="32"/>
        </w:rPr>
      </w:pPr>
      <w:r>
        <w:rPr>
          <w:rFonts w:ascii="仿宋" w:eastAsia="仿宋" w:hAnsi="仿宋" w:hint="eastAsia"/>
          <w:b/>
          <w:bCs/>
          <w:sz w:val="32"/>
          <w:szCs w:val="32"/>
        </w:rPr>
        <w:t>（信息工程学院）</w:t>
      </w:r>
    </w:p>
    <w:p w14:paraId="3AE2AE1C" w14:textId="77777777" w:rsidR="00B606F4" w:rsidRDefault="00B606F4">
      <w:pPr>
        <w:jc w:val="center"/>
        <w:rPr>
          <w:rFonts w:ascii="仿宋" w:eastAsia="仿宋" w:hAnsi="仿宋"/>
          <w:b/>
          <w:bCs/>
          <w:sz w:val="44"/>
        </w:rPr>
      </w:pPr>
    </w:p>
    <w:p w14:paraId="253E3E91" w14:textId="77777777" w:rsidR="00B606F4" w:rsidRDefault="009F4F82">
      <w:pPr>
        <w:jc w:val="center"/>
        <w:rPr>
          <w:rFonts w:ascii="仿宋" w:eastAsia="仿宋" w:hAnsi="仿宋"/>
          <w:b/>
          <w:bCs/>
          <w:sz w:val="72"/>
        </w:rPr>
      </w:pPr>
      <w:r>
        <w:rPr>
          <w:rFonts w:ascii="仿宋" w:eastAsia="仿宋" w:hAnsi="仿宋" w:hint="eastAsia"/>
          <w:b/>
          <w:bCs/>
          <w:sz w:val="72"/>
        </w:rPr>
        <w:t>公</w:t>
      </w:r>
    </w:p>
    <w:p w14:paraId="5FF304B6" w14:textId="77777777" w:rsidR="00B606F4" w:rsidRDefault="009F4F82">
      <w:pPr>
        <w:jc w:val="center"/>
        <w:rPr>
          <w:rFonts w:ascii="仿宋" w:eastAsia="仿宋" w:hAnsi="仿宋"/>
          <w:b/>
          <w:bCs/>
          <w:sz w:val="72"/>
        </w:rPr>
      </w:pPr>
      <w:r>
        <w:rPr>
          <w:rFonts w:ascii="仿宋" w:eastAsia="仿宋" w:hAnsi="仿宋" w:hint="eastAsia"/>
          <w:b/>
          <w:bCs/>
          <w:sz w:val="72"/>
        </w:rPr>
        <w:t>开</w:t>
      </w:r>
    </w:p>
    <w:p w14:paraId="09089143" w14:textId="77777777" w:rsidR="00B606F4" w:rsidRDefault="009F4F82">
      <w:pPr>
        <w:jc w:val="center"/>
        <w:rPr>
          <w:rFonts w:ascii="仿宋" w:eastAsia="仿宋" w:hAnsi="仿宋"/>
          <w:b/>
          <w:bCs/>
          <w:sz w:val="72"/>
        </w:rPr>
      </w:pPr>
      <w:r>
        <w:rPr>
          <w:rFonts w:ascii="仿宋" w:eastAsia="仿宋" w:hAnsi="仿宋" w:hint="eastAsia"/>
          <w:b/>
          <w:bCs/>
          <w:sz w:val="72"/>
        </w:rPr>
        <w:t>招</w:t>
      </w:r>
    </w:p>
    <w:p w14:paraId="28B97455" w14:textId="77777777" w:rsidR="00B606F4" w:rsidRDefault="009F4F82">
      <w:pPr>
        <w:jc w:val="center"/>
        <w:rPr>
          <w:rFonts w:ascii="仿宋" w:eastAsia="仿宋" w:hAnsi="仿宋"/>
          <w:b/>
          <w:bCs/>
          <w:sz w:val="72"/>
        </w:rPr>
      </w:pPr>
      <w:r>
        <w:rPr>
          <w:rFonts w:ascii="仿宋" w:eastAsia="仿宋" w:hAnsi="仿宋" w:hint="eastAsia"/>
          <w:b/>
          <w:bCs/>
          <w:sz w:val="72"/>
        </w:rPr>
        <w:t>标</w:t>
      </w:r>
    </w:p>
    <w:p w14:paraId="6DB0B52C" w14:textId="77777777" w:rsidR="00B606F4" w:rsidRDefault="009F4F82">
      <w:pPr>
        <w:jc w:val="center"/>
        <w:rPr>
          <w:rFonts w:ascii="仿宋" w:eastAsia="仿宋" w:hAnsi="仿宋"/>
          <w:b/>
          <w:bCs/>
          <w:sz w:val="72"/>
        </w:rPr>
      </w:pPr>
      <w:r>
        <w:rPr>
          <w:rFonts w:ascii="仿宋" w:eastAsia="仿宋" w:hAnsi="仿宋" w:hint="eastAsia"/>
          <w:b/>
          <w:bCs/>
          <w:sz w:val="72"/>
        </w:rPr>
        <w:t>文</w:t>
      </w:r>
    </w:p>
    <w:p w14:paraId="2F234016" w14:textId="77777777" w:rsidR="00B606F4" w:rsidRDefault="009F4F82">
      <w:pPr>
        <w:jc w:val="center"/>
        <w:rPr>
          <w:rFonts w:ascii="仿宋" w:eastAsia="仿宋" w:hAnsi="仿宋"/>
          <w:b/>
          <w:bCs/>
          <w:sz w:val="72"/>
        </w:rPr>
      </w:pPr>
      <w:r>
        <w:rPr>
          <w:rFonts w:ascii="仿宋" w:eastAsia="仿宋" w:hAnsi="仿宋" w:hint="eastAsia"/>
          <w:b/>
          <w:bCs/>
          <w:sz w:val="72"/>
        </w:rPr>
        <w:t>件</w:t>
      </w:r>
    </w:p>
    <w:p w14:paraId="765E636E" w14:textId="77777777" w:rsidR="00B606F4" w:rsidRDefault="00B606F4">
      <w:pPr>
        <w:jc w:val="center"/>
        <w:rPr>
          <w:rFonts w:ascii="仿宋" w:eastAsia="仿宋" w:hAnsi="仿宋"/>
          <w:b/>
          <w:bCs/>
          <w:sz w:val="72"/>
        </w:rPr>
      </w:pPr>
    </w:p>
    <w:p w14:paraId="1E197231" w14:textId="77777777" w:rsidR="00B606F4" w:rsidRDefault="00B606F4">
      <w:pPr>
        <w:jc w:val="center"/>
        <w:rPr>
          <w:rFonts w:ascii="仿宋" w:eastAsia="仿宋" w:hAnsi="仿宋"/>
          <w:b/>
          <w:bCs/>
          <w:sz w:val="72"/>
        </w:rPr>
      </w:pPr>
    </w:p>
    <w:p w14:paraId="513E85C3" w14:textId="77777777" w:rsidR="00B606F4" w:rsidRDefault="009F4F82">
      <w:pPr>
        <w:jc w:val="center"/>
        <w:rPr>
          <w:rFonts w:ascii="仿宋" w:eastAsia="仿宋" w:hAnsi="仿宋"/>
          <w:b/>
          <w:bCs/>
          <w:sz w:val="32"/>
        </w:rPr>
      </w:pPr>
      <w:r>
        <w:rPr>
          <w:rFonts w:ascii="仿宋" w:eastAsia="仿宋" w:hAnsi="仿宋" w:hint="eastAsia"/>
          <w:b/>
          <w:bCs/>
          <w:sz w:val="32"/>
        </w:rPr>
        <w:t>衢州职业技术学院</w:t>
      </w:r>
    </w:p>
    <w:p w14:paraId="669E5A03" w14:textId="77777777" w:rsidR="00B606F4" w:rsidRDefault="009F4F82">
      <w:pPr>
        <w:jc w:val="center"/>
        <w:rPr>
          <w:rFonts w:ascii="仿宋" w:eastAsia="仿宋" w:hAnsi="仿宋"/>
          <w:b/>
          <w:bCs/>
          <w:sz w:val="32"/>
        </w:rPr>
      </w:pPr>
      <w:r>
        <w:rPr>
          <w:rFonts w:ascii="仿宋" w:eastAsia="仿宋" w:hAnsi="仿宋" w:hint="eastAsia"/>
          <w:b/>
          <w:bCs/>
          <w:sz w:val="32"/>
        </w:rPr>
        <w:t>20</w:t>
      </w:r>
      <w:r>
        <w:rPr>
          <w:rFonts w:ascii="仿宋" w:eastAsia="仿宋" w:hAnsi="仿宋"/>
          <w:b/>
          <w:bCs/>
          <w:sz w:val="32"/>
        </w:rPr>
        <w:t>21</w:t>
      </w:r>
      <w:r>
        <w:rPr>
          <w:rFonts w:ascii="仿宋" w:eastAsia="仿宋" w:hAnsi="仿宋" w:hint="eastAsia"/>
          <w:b/>
          <w:bCs/>
          <w:sz w:val="32"/>
        </w:rPr>
        <w:t>年0</w:t>
      </w:r>
      <w:r>
        <w:rPr>
          <w:rFonts w:ascii="仿宋" w:eastAsia="仿宋" w:hAnsi="仿宋"/>
          <w:b/>
          <w:bCs/>
          <w:sz w:val="32"/>
        </w:rPr>
        <w:t>9</w:t>
      </w:r>
      <w:r>
        <w:rPr>
          <w:rFonts w:ascii="仿宋" w:eastAsia="仿宋" w:hAnsi="仿宋" w:hint="eastAsia"/>
          <w:b/>
          <w:bCs/>
          <w:sz w:val="32"/>
        </w:rPr>
        <w:t>月</w:t>
      </w:r>
    </w:p>
    <w:p w14:paraId="4A87EBF1" w14:textId="77777777" w:rsidR="00A43330" w:rsidRDefault="009F4F82">
      <w:pPr>
        <w:pStyle w:val="a8"/>
        <w:spacing w:line="600" w:lineRule="exact"/>
        <w:ind w:leftChars="100" w:left="210"/>
        <w:jc w:val="center"/>
        <w:outlineLvl w:val="0"/>
        <w:rPr>
          <w:rFonts w:ascii="仿宋" w:eastAsia="仿宋" w:hAnsi="仿宋"/>
          <w:sz w:val="30"/>
          <w:szCs w:val="30"/>
        </w:rPr>
      </w:pPr>
      <w:r>
        <w:rPr>
          <w:rFonts w:ascii="仿宋" w:eastAsia="仿宋" w:hAnsi="仿宋"/>
        </w:rPr>
        <w:br w:type="page"/>
      </w:r>
      <w:bookmarkStart w:id="0" w:name="_Toc74809592"/>
      <w:bookmarkStart w:id="1" w:name="_Toc434927800"/>
      <w:bookmarkStart w:id="2" w:name="_Toc342896027"/>
      <w:bookmarkStart w:id="3" w:name="_Toc325445318"/>
      <w:bookmarkStart w:id="4" w:name="_Toc325444211"/>
      <w:bookmarkStart w:id="5" w:name="_Toc83732436"/>
      <w:bookmarkStart w:id="6" w:name="_Toc325445319"/>
      <w:bookmarkStart w:id="7" w:name="_Toc325444212"/>
      <w:bookmarkStart w:id="8" w:name="_Toc73717702"/>
      <w:r>
        <w:rPr>
          <w:rFonts w:ascii="仿宋" w:eastAsia="仿宋" w:hAnsi="仿宋" w:hint="eastAsia"/>
          <w:sz w:val="30"/>
          <w:szCs w:val="30"/>
        </w:rPr>
        <w:lastRenderedPageBreak/>
        <w:t>目录</w:t>
      </w:r>
      <w:bookmarkEnd w:id="0"/>
      <w:bookmarkEnd w:id="1"/>
      <w:bookmarkEnd w:id="2"/>
      <w:bookmarkEnd w:id="3"/>
      <w:bookmarkEnd w:id="4"/>
      <w:bookmarkEnd w:id="5"/>
    </w:p>
    <w:p w14:paraId="3BB302BF" w14:textId="11782DF6" w:rsidR="00A43330" w:rsidRDefault="009F4F82">
      <w:pPr>
        <w:pStyle w:val="a8"/>
        <w:spacing w:line="600" w:lineRule="exact"/>
        <w:ind w:leftChars="100" w:left="210"/>
        <w:jc w:val="center"/>
        <w:outlineLvl w:val="0"/>
        <w:rPr>
          <w:noProof/>
        </w:rPr>
      </w:pPr>
      <w:r>
        <w:rPr>
          <w:rFonts w:ascii="仿宋" w:eastAsia="仿宋" w:hAnsi="仿宋" w:hint="eastAsia"/>
          <w:sz w:val="30"/>
          <w:szCs w:val="30"/>
        </w:rPr>
        <w:fldChar w:fldCharType="begin"/>
      </w:r>
      <w:r>
        <w:rPr>
          <w:rFonts w:ascii="仿宋" w:eastAsia="仿宋" w:hAnsi="仿宋" w:hint="eastAsia"/>
          <w:sz w:val="30"/>
          <w:szCs w:val="30"/>
        </w:rPr>
        <w:instrText xml:space="preserve"> TOC \o "1-1" \h \z \u </w:instrText>
      </w:r>
      <w:r>
        <w:rPr>
          <w:rFonts w:ascii="仿宋" w:eastAsia="仿宋" w:hAnsi="仿宋" w:hint="eastAsia"/>
          <w:sz w:val="30"/>
          <w:szCs w:val="30"/>
        </w:rPr>
        <w:fldChar w:fldCharType="separate"/>
      </w:r>
    </w:p>
    <w:p w14:paraId="276AE683" w14:textId="50F64BF8" w:rsidR="00A43330" w:rsidRPr="00A43330" w:rsidRDefault="00051E1E" w:rsidP="00A43330">
      <w:pPr>
        <w:pStyle w:val="10"/>
        <w:tabs>
          <w:tab w:val="right" w:leader="dot" w:pos="9118"/>
        </w:tabs>
        <w:spacing w:line="480" w:lineRule="auto"/>
        <w:rPr>
          <w:rFonts w:asciiTheme="minorHAnsi" w:eastAsiaTheme="minorEastAsia" w:hAnsiTheme="minorHAnsi" w:cstheme="minorBidi"/>
          <w:noProof/>
          <w:sz w:val="32"/>
          <w:szCs w:val="32"/>
        </w:rPr>
      </w:pPr>
      <w:hyperlink w:anchor="_Toc83732437" w:history="1">
        <w:r w:rsidR="00A43330" w:rsidRPr="00A43330">
          <w:rPr>
            <w:rStyle w:val="af1"/>
            <w:rFonts w:ascii="仿宋" w:eastAsia="仿宋" w:hAnsi="仿宋"/>
            <w:b/>
            <w:bCs/>
            <w:noProof/>
            <w:sz w:val="32"/>
            <w:szCs w:val="32"/>
          </w:rPr>
          <w:t>第一章 招标公告</w:t>
        </w:r>
        <w:r w:rsidR="00A43330" w:rsidRPr="00A43330">
          <w:rPr>
            <w:noProof/>
            <w:webHidden/>
            <w:sz w:val="32"/>
            <w:szCs w:val="32"/>
          </w:rPr>
          <w:tab/>
        </w:r>
        <w:r w:rsidR="00A43330" w:rsidRPr="00A43330">
          <w:rPr>
            <w:noProof/>
            <w:webHidden/>
            <w:sz w:val="32"/>
            <w:szCs w:val="32"/>
          </w:rPr>
          <w:fldChar w:fldCharType="begin"/>
        </w:r>
        <w:r w:rsidR="00A43330" w:rsidRPr="00A43330">
          <w:rPr>
            <w:noProof/>
            <w:webHidden/>
            <w:sz w:val="32"/>
            <w:szCs w:val="32"/>
          </w:rPr>
          <w:instrText xml:space="preserve"> PAGEREF _Toc83732437 \h </w:instrText>
        </w:r>
        <w:r w:rsidR="00A43330" w:rsidRPr="00A43330">
          <w:rPr>
            <w:noProof/>
            <w:webHidden/>
            <w:sz w:val="32"/>
            <w:szCs w:val="32"/>
          </w:rPr>
        </w:r>
        <w:r w:rsidR="00A43330" w:rsidRPr="00A43330">
          <w:rPr>
            <w:noProof/>
            <w:webHidden/>
            <w:sz w:val="32"/>
            <w:szCs w:val="32"/>
          </w:rPr>
          <w:fldChar w:fldCharType="separate"/>
        </w:r>
        <w:r w:rsidR="00A43330" w:rsidRPr="00A43330">
          <w:rPr>
            <w:noProof/>
            <w:webHidden/>
            <w:sz w:val="32"/>
            <w:szCs w:val="32"/>
          </w:rPr>
          <w:t>1</w:t>
        </w:r>
        <w:r w:rsidR="00A43330" w:rsidRPr="00A43330">
          <w:rPr>
            <w:noProof/>
            <w:webHidden/>
            <w:sz w:val="32"/>
            <w:szCs w:val="32"/>
          </w:rPr>
          <w:fldChar w:fldCharType="end"/>
        </w:r>
      </w:hyperlink>
    </w:p>
    <w:p w14:paraId="4B19EEAE" w14:textId="663DC713" w:rsidR="00A43330" w:rsidRPr="00A43330" w:rsidRDefault="00051E1E" w:rsidP="00A43330">
      <w:pPr>
        <w:pStyle w:val="10"/>
        <w:tabs>
          <w:tab w:val="right" w:leader="dot" w:pos="9118"/>
        </w:tabs>
        <w:spacing w:line="480" w:lineRule="auto"/>
        <w:rPr>
          <w:rFonts w:asciiTheme="minorHAnsi" w:eastAsiaTheme="minorEastAsia" w:hAnsiTheme="minorHAnsi" w:cstheme="minorBidi"/>
          <w:noProof/>
          <w:sz w:val="32"/>
          <w:szCs w:val="32"/>
        </w:rPr>
      </w:pPr>
      <w:hyperlink w:anchor="_Toc83732438" w:history="1">
        <w:r w:rsidR="00A43330" w:rsidRPr="00A43330">
          <w:rPr>
            <w:rStyle w:val="af1"/>
            <w:rFonts w:ascii="仿宋" w:eastAsia="仿宋" w:hAnsi="仿宋"/>
            <w:b/>
            <w:bCs/>
            <w:noProof/>
            <w:sz w:val="32"/>
            <w:szCs w:val="32"/>
          </w:rPr>
          <w:t>第二章 投标人须知</w:t>
        </w:r>
        <w:r w:rsidR="00A43330" w:rsidRPr="00A43330">
          <w:rPr>
            <w:noProof/>
            <w:webHidden/>
            <w:sz w:val="32"/>
            <w:szCs w:val="32"/>
          </w:rPr>
          <w:tab/>
        </w:r>
        <w:r w:rsidR="00A43330" w:rsidRPr="00A43330">
          <w:rPr>
            <w:noProof/>
            <w:webHidden/>
            <w:sz w:val="32"/>
            <w:szCs w:val="32"/>
          </w:rPr>
          <w:fldChar w:fldCharType="begin"/>
        </w:r>
        <w:r w:rsidR="00A43330" w:rsidRPr="00A43330">
          <w:rPr>
            <w:noProof/>
            <w:webHidden/>
            <w:sz w:val="32"/>
            <w:szCs w:val="32"/>
          </w:rPr>
          <w:instrText xml:space="preserve"> PAGEREF _Toc83732438 \h </w:instrText>
        </w:r>
        <w:r w:rsidR="00A43330" w:rsidRPr="00A43330">
          <w:rPr>
            <w:noProof/>
            <w:webHidden/>
            <w:sz w:val="32"/>
            <w:szCs w:val="32"/>
          </w:rPr>
        </w:r>
        <w:r w:rsidR="00A43330" w:rsidRPr="00A43330">
          <w:rPr>
            <w:noProof/>
            <w:webHidden/>
            <w:sz w:val="32"/>
            <w:szCs w:val="32"/>
          </w:rPr>
          <w:fldChar w:fldCharType="separate"/>
        </w:r>
        <w:r w:rsidR="00A43330" w:rsidRPr="00A43330">
          <w:rPr>
            <w:noProof/>
            <w:webHidden/>
            <w:sz w:val="32"/>
            <w:szCs w:val="32"/>
          </w:rPr>
          <w:t>3</w:t>
        </w:r>
        <w:r w:rsidR="00A43330" w:rsidRPr="00A43330">
          <w:rPr>
            <w:noProof/>
            <w:webHidden/>
            <w:sz w:val="32"/>
            <w:szCs w:val="32"/>
          </w:rPr>
          <w:fldChar w:fldCharType="end"/>
        </w:r>
      </w:hyperlink>
    </w:p>
    <w:p w14:paraId="3CE660CD" w14:textId="4E740D75" w:rsidR="00A43330" w:rsidRPr="00A43330" w:rsidRDefault="00051E1E" w:rsidP="00A43330">
      <w:pPr>
        <w:pStyle w:val="10"/>
        <w:tabs>
          <w:tab w:val="right" w:leader="dot" w:pos="9118"/>
        </w:tabs>
        <w:spacing w:line="480" w:lineRule="auto"/>
        <w:rPr>
          <w:rFonts w:asciiTheme="minorHAnsi" w:eastAsiaTheme="minorEastAsia" w:hAnsiTheme="minorHAnsi" w:cstheme="minorBidi"/>
          <w:noProof/>
          <w:sz w:val="32"/>
          <w:szCs w:val="32"/>
        </w:rPr>
      </w:pPr>
      <w:hyperlink w:anchor="_Toc83732439" w:history="1">
        <w:r w:rsidR="00A43330" w:rsidRPr="00A43330">
          <w:rPr>
            <w:rStyle w:val="af1"/>
            <w:rFonts w:ascii="仿宋" w:eastAsia="仿宋" w:hAnsi="仿宋"/>
            <w:b/>
            <w:bCs/>
            <w:noProof/>
            <w:sz w:val="32"/>
            <w:szCs w:val="32"/>
          </w:rPr>
          <w:t>第三章 招标需求</w:t>
        </w:r>
        <w:r w:rsidR="00A43330" w:rsidRPr="00A43330">
          <w:rPr>
            <w:noProof/>
            <w:webHidden/>
            <w:sz w:val="32"/>
            <w:szCs w:val="32"/>
          </w:rPr>
          <w:tab/>
        </w:r>
        <w:r w:rsidR="00A43330" w:rsidRPr="00A43330">
          <w:rPr>
            <w:noProof/>
            <w:webHidden/>
            <w:sz w:val="32"/>
            <w:szCs w:val="32"/>
          </w:rPr>
          <w:fldChar w:fldCharType="begin"/>
        </w:r>
        <w:r w:rsidR="00A43330" w:rsidRPr="00A43330">
          <w:rPr>
            <w:noProof/>
            <w:webHidden/>
            <w:sz w:val="32"/>
            <w:szCs w:val="32"/>
          </w:rPr>
          <w:instrText xml:space="preserve"> PAGEREF _Toc83732439 \h </w:instrText>
        </w:r>
        <w:r w:rsidR="00A43330" w:rsidRPr="00A43330">
          <w:rPr>
            <w:noProof/>
            <w:webHidden/>
            <w:sz w:val="32"/>
            <w:szCs w:val="32"/>
          </w:rPr>
        </w:r>
        <w:r w:rsidR="00A43330" w:rsidRPr="00A43330">
          <w:rPr>
            <w:noProof/>
            <w:webHidden/>
            <w:sz w:val="32"/>
            <w:szCs w:val="32"/>
          </w:rPr>
          <w:fldChar w:fldCharType="separate"/>
        </w:r>
        <w:r w:rsidR="00A43330" w:rsidRPr="00A43330">
          <w:rPr>
            <w:noProof/>
            <w:webHidden/>
            <w:sz w:val="32"/>
            <w:szCs w:val="32"/>
          </w:rPr>
          <w:t>10</w:t>
        </w:r>
        <w:r w:rsidR="00A43330" w:rsidRPr="00A43330">
          <w:rPr>
            <w:noProof/>
            <w:webHidden/>
            <w:sz w:val="32"/>
            <w:szCs w:val="32"/>
          </w:rPr>
          <w:fldChar w:fldCharType="end"/>
        </w:r>
      </w:hyperlink>
    </w:p>
    <w:p w14:paraId="6D1C7F46" w14:textId="02492AC1" w:rsidR="00A43330" w:rsidRPr="00A43330" w:rsidRDefault="00051E1E" w:rsidP="00A43330">
      <w:pPr>
        <w:pStyle w:val="10"/>
        <w:tabs>
          <w:tab w:val="right" w:leader="dot" w:pos="9118"/>
        </w:tabs>
        <w:spacing w:line="480" w:lineRule="auto"/>
        <w:rPr>
          <w:rFonts w:asciiTheme="minorHAnsi" w:eastAsiaTheme="minorEastAsia" w:hAnsiTheme="minorHAnsi" w:cstheme="minorBidi"/>
          <w:noProof/>
          <w:sz w:val="32"/>
          <w:szCs w:val="32"/>
        </w:rPr>
      </w:pPr>
      <w:hyperlink w:anchor="_Toc83732440" w:history="1">
        <w:r w:rsidR="00A43330" w:rsidRPr="00A43330">
          <w:rPr>
            <w:rStyle w:val="af1"/>
            <w:rFonts w:ascii="仿宋" w:eastAsia="仿宋" w:hAnsi="仿宋"/>
            <w:b/>
            <w:noProof/>
            <w:sz w:val="32"/>
            <w:szCs w:val="32"/>
          </w:rPr>
          <w:t>第四章 合同主要条款</w:t>
        </w:r>
        <w:r w:rsidR="00A43330" w:rsidRPr="00A43330">
          <w:rPr>
            <w:noProof/>
            <w:webHidden/>
            <w:sz w:val="32"/>
            <w:szCs w:val="32"/>
          </w:rPr>
          <w:tab/>
        </w:r>
        <w:r w:rsidR="00A43330" w:rsidRPr="00A43330">
          <w:rPr>
            <w:noProof/>
            <w:webHidden/>
            <w:sz w:val="32"/>
            <w:szCs w:val="32"/>
          </w:rPr>
          <w:fldChar w:fldCharType="begin"/>
        </w:r>
        <w:r w:rsidR="00A43330" w:rsidRPr="00A43330">
          <w:rPr>
            <w:noProof/>
            <w:webHidden/>
            <w:sz w:val="32"/>
            <w:szCs w:val="32"/>
          </w:rPr>
          <w:instrText xml:space="preserve"> PAGEREF _Toc83732440 \h </w:instrText>
        </w:r>
        <w:r w:rsidR="00A43330" w:rsidRPr="00A43330">
          <w:rPr>
            <w:noProof/>
            <w:webHidden/>
            <w:sz w:val="32"/>
            <w:szCs w:val="32"/>
          </w:rPr>
        </w:r>
        <w:r w:rsidR="00A43330" w:rsidRPr="00A43330">
          <w:rPr>
            <w:noProof/>
            <w:webHidden/>
            <w:sz w:val="32"/>
            <w:szCs w:val="32"/>
          </w:rPr>
          <w:fldChar w:fldCharType="separate"/>
        </w:r>
        <w:r w:rsidR="00A43330" w:rsidRPr="00A43330">
          <w:rPr>
            <w:noProof/>
            <w:webHidden/>
            <w:sz w:val="32"/>
            <w:szCs w:val="32"/>
          </w:rPr>
          <w:t>25</w:t>
        </w:r>
        <w:r w:rsidR="00A43330" w:rsidRPr="00A43330">
          <w:rPr>
            <w:noProof/>
            <w:webHidden/>
            <w:sz w:val="32"/>
            <w:szCs w:val="32"/>
          </w:rPr>
          <w:fldChar w:fldCharType="end"/>
        </w:r>
      </w:hyperlink>
    </w:p>
    <w:p w14:paraId="794B825C" w14:textId="400C1EFF" w:rsidR="00A43330" w:rsidRPr="00A43330" w:rsidRDefault="00051E1E" w:rsidP="00A43330">
      <w:pPr>
        <w:pStyle w:val="10"/>
        <w:tabs>
          <w:tab w:val="right" w:leader="dot" w:pos="9118"/>
        </w:tabs>
        <w:spacing w:line="480" w:lineRule="auto"/>
        <w:rPr>
          <w:rFonts w:asciiTheme="minorHAnsi" w:eastAsiaTheme="minorEastAsia" w:hAnsiTheme="minorHAnsi" w:cstheme="minorBidi"/>
          <w:noProof/>
          <w:sz w:val="32"/>
          <w:szCs w:val="32"/>
        </w:rPr>
      </w:pPr>
      <w:hyperlink w:anchor="_Toc83732441" w:history="1">
        <w:r w:rsidR="00A43330" w:rsidRPr="00A43330">
          <w:rPr>
            <w:rStyle w:val="af1"/>
            <w:rFonts w:ascii="仿宋" w:eastAsia="仿宋" w:hAnsi="仿宋"/>
            <w:b/>
            <w:noProof/>
            <w:sz w:val="32"/>
            <w:szCs w:val="32"/>
          </w:rPr>
          <w:t>第五章 应提交的有关材料格式范例</w:t>
        </w:r>
        <w:r w:rsidR="00A43330" w:rsidRPr="00A43330">
          <w:rPr>
            <w:noProof/>
            <w:webHidden/>
            <w:sz w:val="32"/>
            <w:szCs w:val="32"/>
          </w:rPr>
          <w:tab/>
        </w:r>
        <w:r w:rsidR="00A43330" w:rsidRPr="00A43330">
          <w:rPr>
            <w:noProof/>
            <w:webHidden/>
            <w:sz w:val="32"/>
            <w:szCs w:val="32"/>
          </w:rPr>
          <w:fldChar w:fldCharType="begin"/>
        </w:r>
        <w:r w:rsidR="00A43330" w:rsidRPr="00A43330">
          <w:rPr>
            <w:noProof/>
            <w:webHidden/>
            <w:sz w:val="32"/>
            <w:szCs w:val="32"/>
          </w:rPr>
          <w:instrText xml:space="preserve"> PAGEREF _Toc83732441 \h </w:instrText>
        </w:r>
        <w:r w:rsidR="00A43330" w:rsidRPr="00A43330">
          <w:rPr>
            <w:noProof/>
            <w:webHidden/>
            <w:sz w:val="32"/>
            <w:szCs w:val="32"/>
          </w:rPr>
        </w:r>
        <w:r w:rsidR="00A43330" w:rsidRPr="00A43330">
          <w:rPr>
            <w:noProof/>
            <w:webHidden/>
            <w:sz w:val="32"/>
            <w:szCs w:val="32"/>
          </w:rPr>
          <w:fldChar w:fldCharType="separate"/>
        </w:r>
        <w:r w:rsidR="00A43330" w:rsidRPr="00A43330">
          <w:rPr>
            <w:noProof/>
            <w:webHidden/>
            <w:sz w:val="32"/>
            <w:szCs w:val="32"/>
          </w:rPr>
          <w:t>28</w:t>
        </w:r>
        <w:r w:rsidR="00A43330" w:rsidRPr="00A43330">
          <w:rPr>
            <w:noProof/>
            <w:webHidden/>
            <w:sz w:val="32"/>
            <w:szCs w:val="32"/>
          </w:rPr>
          <w:fldChar w:fldCharType="end"/>
        </w:r>
      </w:hyperlink>
    </w:p>
    <w:p w14:paraId="60D4ECD8" w14:textId="22D3EB93" w:rsidR="00A43330" w:rsidRPr="00A43330" w:rsidRDefault="00051E1E" w:rsidP="00A43330">
      <w:pPr>
        <w:pStyle w:val="10"/>
        <w:tabs>
          <w:tab w:val="right" w:leader="dot" w:pos="9118"/>
        </w:tabs>
        <w:spacing w:line="480" w:lineRule="auto"/>
        <w:rPr>
          <w:rFonts w:asciiTheme="minorHAnsi" w:eastAsiaTheme="minorEastAsia" w:hAnsiTheme="minorHAnsi" w:cstheme="minorBidi"/>
          <w:noProof/>
          <w:sz w:val="32"/>
          <w:szCs w:val="32"/>
        </w:rPr>
      </w:pPr>
      <w:hyperlink w:anchor="_Toc83732442" w:history="1">
        <w:r w:rsidR="00A43330" w:rsidRPr="00A43330">
          <w:rPr>
            <w:rStyle w:val="af1"/>
            <w:rFonts w:ascii="仿宋" w:eastAsia="仿宋" w:hAnsi="仿宋"/>
            <w:b/>
            <w:noProof/>
            <w:sz w:val="32"/>
            <w:szCs w:val="32"/>
          </w:rPr>
          <w:t>第六章 评标办法及评分标准</w:t>
        </w:r>
        <w:r w:rsidR="00A43330" w:rsidRPr="00A43330">
          <w:rPr>
            <w:noProof/>
            <w:webHidden/>
            <w:sz w:val="32"/>
            <w:szCs w:val="32"/>
          </w:rPr>
          <w:tab/>
        </w:r>
        <w:r w:rsidR="00A43330" w:rsidRPr="00A43330">
          <w:rPr>
            <w:noProof/>
            <w:webHidden/>
            <w:sz w:val="32"/>
            <w:szCs w:val="32"/>
          </w:rPr>
          <w:fldChar w:fldCharType="begin"/>
        </w:r>
        <w:r w:rsidR="00A43330" w:rsidRPr="00A43330">
          <w:rPr>
            <w:noProof/>
            <w:webHidden/>
            <w:sz w:val="32"/>
            <w:szCs w:val="32"/>
          </w:rPr>
          <w:instrText xml:space="preserve"> PAGEREF _Toc83732442 \h </w:instrText>
        </w:r>
        <w:r w:rsidR="00A43330" w:rsidRPr="00A43330">
          <w:rPr>
            <w:noProof/>
            <w:webHidden/>
            <w:sz w:val="32"/>
            <w:szCs w:val="32"/>
          </w:rPr>
        </w:r>
        <w:r w:rsidR="00A43330" w:rsidRPr="00A43330">
          <w:rPr>
            <w:noProof/>
            <w:webHidden/>
            <w:sz w:val="32"/>
            <w:szCs w:val="32"/>
          </w:rPr>
          <w:fldChar w:fldCharType="separate"/>
        </w:r>
        <w:r w:rsidR="00A43330" w:rsidRPr="00A43330">
          <w:rPr>
            <w:noProof/>
            <w:webHidden/>
            <w:sz w:val="32"/>
            <w:szCs w:val="32"/>
          </w:rPr>
          <w:t>43</w:t>
        </w:r>
        <w:r w:rsidR="00A43330" w:rsidRPr="00A43330">
          <w:rPr>
            <w:noProof/>
            <w:webHidden/>
            <w:sz w:val="32"/>
            <w:szCs w:val="32"/>
          </w:rPr>
          <w:fldChar w:fldCharType="end"/>
        </w:r>
      </w:hyperlink>
    </w:p>
    <w:p w14:paraId="0E7078F0" w14:textId="77777777" w:rsidR="00B606F4" w:rsidRDefault="009F4F82">
      <w:pPr>
        <w:pStyle w:val="a8"/>
        <w:spacing w:line="600" w:lineRule="exact"/>
        <w:ind w:leftChars="100" w:left="210"/>
        <w:jc w:val="center"/>
        <w:rPr>
          <w:rFonts w:ascii="仿宋" w:eastAsia="仿宋" w:hAnsi="仿宋"/>
          <w:sz w:val="32"/>
          <w:szCs w:val="32"/>
        </w:rPr>
        <w:sectPr w:rsidR="00B606F4">
          <w:pgSz w:w="11906" w:h="16838"/>
          <w:pgMar w:top="1389" w:right="1247" w:bottom="1389" w:left="1247" w:header="851" w:footer="992" w:gutter="284"/>
          <w:pgNumType w:start="1"/>
          <w:cols w:space="720"/>
          <w:docGrid w:linePitch="312"/>
        </w:sectPr>
      </w:pPr>
      <w:r>
        <w:rPr>
          <w:rFonts w:ascii="仿宋" w:eastAsia="仿宋" w:hAnsi="仿宋" w:hint="eastAsia"/>
          <w:sz w:val="30"/>
          <w:szCs w:val="30"/>
        </w:rPr>
        <w:fldChar w:fldCharType="end"/>
      </w:r>
    </w:p>
    <w:p w14:paraId="0BDC4750" w14:textId="77777777" w:rsidR="00B606F4" w:rsidRDefault="009F4F82">
      <w:pPr>
        <w:spacing w:line="410" w:lineRule="exact"/>
        <w:jc w:val="center"/>
        <w:outlineLvl w:val="0"/>
        <w:rPr>
          <w:rFonts w:ascii="仿宋" w:eastAsia="仿宋" w:hAnsi="仿宋"/>
          <w:b/>
          <w:bCs/>
          <w:sz w:val="30"/>
          <w:szCs w:val="30"/>
        </w:rPr>
      </w:pPr>
      <w:bookmarkStart w:id="9" w:name="_Toc83732437"/>
      <w:r>
        <w:rPr>
          <w:rFonts w:ascii="仿宋" w:eastAsia="仿宋" w:hAnsi="仿宋" w:hint="eastAsia"/>
          <w:b/>
          <w:bCs/>
          <w:sz w:val="30"/>
          <w:szCs w:val="30"/>
        </w:rPr>
        <w:lastRenderedPageBreak/>
        <w:t>第一章 招标公告</w:t>
      </w:r>
      <w:bookmarkEnd w:id="6"/>
      <w:bookmarkEnd w:id="7"/>
      <w:bookmarkEnd w:id="8"/>
      <w:bookmarkEnd w:id="9"/>
    </w:p>
    <w:p w14:paraId="1CA87D6A" w14:textId="1836173F" w:rsidR="00B606F4" w:rsidRDefault="009F4F82">
      <w:pPr>
        <w:widowControl/>
        <w:spacing w:line="400" w:lineRule="exact"/>
        <w:ind w:firstLineChars="200" w:firstLine="480"/>
        <w:jc w:val="left"/>
        <w:rPr>
          <w:rFonts w:ascii="仿宋" w:eastAsia="仿宋" w:hAnsi="仿宋"/>
          <w:b/>
          <w:bCs/>
          <w:sz w:val="24"/>
        </w:rPr>
      </w:pPr>
      <w:r>
        <w:rPr>
          <w:rFonts w:ascii="仿宋" w:eastAsia="仿宋" w:hAnsi="仿宋" w:hint="eastAsia"/>
          <w:bCs/>
          <w:sz w:val="24"/>
        </w:rPr>
        <w:t>经衢州市政府采购监管处审批，衢州职业技术学院就</w:t>
      </w:r>
      <w:r>
        <w:rPr>
          <w:rFonts w:ascii="仿宋" w:eastAsia="仿宋" w:hAnsi="仿宋" w:cs="宋体" w:hint="eastAsia"/>
          <w:kern w:val="0"/>
          <w:sz w:val="24"/>
        </w:rPr>
        <w:t>工业互联网技术培训中心设备</w:t>
      </w:r>
      <w:r w:rsidR="006E34FD">
        <w:rPr>
          <w:rFonts w:ascii="仿宋" w:eastAsia="仿宋" w:hAnsi="仿宋" w:cs="宋体" w:hint="eastAsia"/>
          <w:kern w:val="0"/>
          <w:sz w:val="24"/>
        </w:rPr>
        <w:t>(</w:t>
      </w:r>
      <w:r>
        <w:rPr>
          <w:rFonts w:ascii="仿宋" w:eastAsia="仿宋" w:hAnsi="仿宋" w:cs="宋体" w:hint="eastAsia"/>
          <w:kern w:val="0"/>
          <w:sz w:val="24"/>
        </w:rPr>
        <w:t>二</w:t>
      </w:r>
      <w:r w:rsidR="006E34FD">
        <w:rPr>
          <w:rFonts w:ascii="仿宋" w:eastAsia="仿宋" w:hAnsi="仿宋" w:cs="宋体" w:hint="eastAsia"/>
          <w:kern w:val="0"/>
          <w:sz w:val="24"/>
        </w:rPr>
        <w:t>)</w:t>
      </w:r>
      <w:r>
        <w:rPr>
          <w:rFonts w:ascii="仿宋" w:eastAsia="仿宋" w:hAnsi="仿宋" w:hint="eastAsia"/>
          <w:bCs/>
          <w:sz w:val="24"/>
        </w:rPr>
        <w:t>项目拟采用公开招标方式采购，欢迎合格的投标人前来投标。</w:t>
      </w:r>
    </w:p>
    <w:p w14:paraId="06E00B93" w14:textId="77777777" w:rsidR="00B606F4" w:rsidRDefault="009F4F82">
      <w:pPr>
        <w:spacing w:line="380" w:lineRule="exact"/>
        <w:ind w:firstLineChars="200" w:firstLine="482"/>
        <w:outlineLvl w:val="1"/>
        <w:rPr>
          <w:rFonts w:ascii="仿宋" w:eastAsia="仿宋" w:hAnsi="仿宋"/>
          <w:b/>
          <w:bCs/>
          <w:sz w:val="24"/>
        </w:rPr>
      </w:pPr>
      <w:r>
        <w:rPr>
          <w:rFonts w:ascii="仿宋" w:eastAsia="仿宋" w:hAnsi="仿宋" w:hint="eastAsia"/>
          <w:b/>
          <w:bCs/>
          <w:sz w:val="24"/>
        </w:rPr>
        <w:t>一、采购项目编号：</w:t>
      </w:r>
      <w:r w:rsidRPr="00140062">
        <w:rPr>
          <w:rFonts w:ascii="仿宋" w:eastAsia="仿宋" w:hAnsi="仿宋" w:hint="eastAsia"/>
          <w:sz w:val="24"/>
        </w:rPr>
        <w:t>QZYCG2021-123</w:t>
      </w:r>
    </w:p>
    <w:p w14:paraId="5C28C57E" w14:textId="77777777" w:rsidR="00B606F4" w:rsidRDefault="009F4F82">
      <w:pPr>
        <w:spacing w:line="380" w:lineRule="exact"/>
        <w:ind w:firstLineChars="200" w:firstLine="482"/>
        <w:outlineLvl w:val="1"/>
        <w:rPr>
          <w:rFonts w:ascii="仿宋" w:eastAsia="仿宋" w:hAnsi="仿宋"/>
          <w:b/>
          <w:bCs/>
          <w:sz w:val="24"/>
        </w:rPr>
      </w:pPr>
      <w:r>
        <w:rPr>
          <w:rFonts w:ascii="仿宋" w:eastAsia="仿宋" w:hAnsi="仿宋" w:hint="eastAsia"/>
          <w:b/>
          <w:bCs/>
          <w:sz w:val="24"/>
        </w:rPr>
        <w:t>二、采购项目概况：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4395"/>
        <w:gridCol w:w="850"/>
        <w:gridCol w:w="709"/>
        <w:gridCol w:w="1798"/>
      </w:tblGrid>
      <w:tr w:rsidR="00B606F4" w14:paraId="26495729" w14:textId="77777777">
        <w:trPr>
          <w:trHeight w:hRule="exact" w:val="397"/>
          <w:jc w:val="center"/>
        </w:trPr>
        <w:tc>
          <w:tcPr>
            <w:tcW w:w="892" w:type="dxa"/>
            <w:tcBorders>
              <w:top w:val="single" w:sz="4" w:space="0" w:color="auto"/>
              <w:left w:val="single" w:sz="4" w:space="0" w:color="auto"/>
              <w:bottom w:val="single" w:sz="4" w:space="0" w:color="auto"/>
              <w:right w:val="single" w:sz="4" w:space="0" w:color="auto"/>
            </w:tcBorders>
            <w:vAlign w:val="center"/>
          </w:tcPr>
          <w:p w14:paraId="232D4A5E" w14:textId="77777777" w:rsidR="00B606F4" w:rsidRDefault="009F4F82">
            <w:pPr>
              <w:widowControl/>
              <w:spacing w:line="380" w:lineRule="exact"/>
              <w:jc w:val="center"/>
              <w:rPr>
                <w:rFonts w:ascii="仿宋" w:eastAsia="仿宋" w:hAnsi="仿宋" w:cs="宋体"/>
                <w:kern w:val="0"/>
                <w:sz w:val="24"/>
              </w:rPr>
            </w:pPr>
            <w:r>
              <w:rPr>
                <w:rFonts w:ascii="仿宋" w:eastAsia="仿宋" w:hAnsi="仿宋" w:cs="宋体" w:hint="eastAsia"/>
                <w:kern w:val="0"/>
                <w:sz w:val="24"/>
              </w:rPr>
              <w:t>序号</w:t>
            </w:r>
          </w:p>
        </w:tc>
        <w:tc>
          <w:tcPr>
            <w:tcW w:w="4395" w:type="dxa"/>
            <w:tcBorders>
              <w:top w:val="single" w:sz="4" w:space="0" w:color="auto"/>
              <w:left w:val="single" w:sz="4" w:space="0" w:color="auto"/>
              <w:bottom w:val="single" w:sz="4" w:space="0" w:color="auto"/>
              <w:right w:val="single" w:sz="4" w:space="0" w:color="auto"/>
            </w:tcBorders>
            <w:vAlign w:val="center"/>
          </w:tcPr>
          <w:p w14:paraId="1B8AB897" w14:textId="77777777" w:rsidR="00B606F4" w:rsidRDefault="009F4F82">
            <w:pPr>
              <w:widowControl/>
              <w:spacing w:line="380" w:lineRule="exact"/>
              <w:jc w:val="center"/>
              <w:rPr>
                <w:rFonts w:ascii="仿宋" w:eastAsia="仿宋" w:hAnsi="仿宋" w:cs="宋体"/>
                <w:kern w:val="0"/>
                <w:sz w:val="24"/>
              </w:rPr>
            </w:pPr>
            <w:r>
              <w:rPr>
                <w:rFonts w:ascii="仿宋" w:eastAsia="仿宋" w:hAnsi="仿宋" w:cs="宋体" w:hint="eastAsia"/>
                <w:kern w:val="0"/>
                <w:sz w:val="24"/>
              </w:rPr>
              <w:t>采购内容</w:t>
            </w:r>
          </w:p>
        </w:tc>
        <w:tc>
          <w:tcPr>
            <w:tcW w:w="850" w:type="dxa"/>
            <w:tcBorders>
              <w:top w:val="single" w:sz="4" w:space="0" w:color="auto"/>
              <w:left w:val="single" w:sz="4" w:space="0" w:color="auto"/>
              <w:bottom w:val="single" w:sz="4" w:space="0" w:color="auto"/>
              <w:right w:val="single" w:sz="4" w:space="0" w:color="auto"/>
            </w:tcBorders>
            <w:vAlign w:val="center"/>
          </w:tcPr>
          <w:p w14:paraId="33D8346D" w14:textId="77777777" w:rsidR="00B606F4" w:rsidRDefault="009F4F82">
            <w:pPr>
              <w:widowControl/>
              <w:spacing w:line="380" w:lineRule="exact"/>
              <w:jc w:val="center"/>
              <w:rPr>
                <w:rFonts w:ascii="仿宋" w:eastAsia="仿宋" w:hAnsi="仿宋" w:cs="宋体"/>
                <w:kern w:val="0"/>
                <w:sz w:val="24"/>
              </w:rPr>
            </w:pPr>
            <w:r>
              <w:rPr>
                <w:rFonts w:ascii="仿宋" w:eastAsia="仿宋" w:hAnsi="仿宋" w:cs="宋体" w:hint="eastAsia"/>
                <w:kern w:val="0"/>
                <w:sz w:val="24"/>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085FFC96" w14:textId="77777777" w:rsidR="00B606F4" w:rsidRDefault="009F4F82">
            <w:pPr>
              <w:widowControl/>
              <w:spacing w:line="380" w:lineRule="exact"/>
              <w:jc w:val="center"/>
              <w:rPr>
                <w:rFonts w:ascii="仿宋" w:eastAsia="仿宋" w:hAnsi="仿宋" w:cs="宋体"/>
                <w:kern w:val="0"/>
                <w:sz w:val="24"/>
              </w:rPr>
            </w:pPr>
            <w:r>
              <w:rPr>
                <w:rFonts w:ascii="仿宋" w:eastAsia="仿宋" w:hAnsi="仿宋" w:cs="宋体" w:hint="eastAsia"/>
                <w:kern w:val="0"/>
                <w:sz w:val="24"/>
              </w:rPr>
              <w:t>单位</w:t>
            </w:r>
          </w:p>
        </w:tc>
        <w:tc>
          <w:tcPr>
            <w:tcW w:w="1798" w:type="dxa"/>
            <w:tcBorders>
              <w:top w:val="single" w:sz="4" w:space="0" w:color="auto"/>
              <w:left w:val="single" w:sz="4" w:space="0" w:color="auto"/>
              <w:bottom w:val="single" w:sz="4" w:space="0" w:color="auto"/>
              <w:right w:val="single" w:sz="4" w:space="0" w:color="auto"/>
            </w:tcBorders>
            <w:vAlign w:val="center"/>
          </w:tcPr>
          <w:p w14:paraId="6569C8CD" w14:textId="77777777" w:rsidR="00B606F4" w:rsidRDefault="009F4F82">
            <w:pPr>
              <w:widowControl/>
              <w:spacing w:line="380" w:lineRule="exact"/>
              <w:jc w:val="center"/>
              <w:rPr>
                <w:rFonts w:ascii="仿宋" w:eastAsia="仿宋" w:hAnsi="仿宋" w:cs="宋体"/>
                <w:kern w:val="0"/>
                <w:sz w:val="24"/>
              </w:rPr>
            </w:pPr>
            <w:r>
              <w:rPr>
                <w:rFonts w:ascii="仿宋" w:eastAsia="仿宋" w:hAnsi="仿宋" w:cs="宋体" w:hint="eastAsia"/>
                <w:kern w:val="0"/>
                <w:sz w:val="24"/>
              </w:rPr>
              <w:t>采购预算</w:t>
            </w:r>
          </w:p>
        </w:tc>
      </w:tr>
      <w:tr w:rsidR="00B606F4" w14:paraId="7183B55C" w14:textId="77777777">
        <w:trPr>
          <w:trHeight w:hRule="exact" w:val="440"/>
          <w:jc w:val="center"/>
        </w:trPr>
        <w:tc>
          <w:tcPr>
            <w:tcW w:w="892" w:type="dxa"/>
            <w:tcBorders>
              <w:top w:val="single" w:sz="4" w:space="0" w:color="auto"/>
              <w:left w:val="single" w:sz="4" w:space="0" w:color="auto"/>
              <w:bottom w:val="single" w:sz="4" w:space="0" w:color="auto"/>
              <w:right w:val="single" w:sz="4" w:space="0" w:color="auto"/>
            </w:tcBorders>
            <w:vAlign w:val="center"/>
          </w:tcPr>
          <w:p w14:paraId="66A18EF1" w14:textId="77777777" w:rsidR="00B606F4" w:rsidRDefault="009F4F82">
            <w:pPr>
              <w:spacing w:line="380" w:lineRule="exact"/>
              <w:jc w:val="center"/>
              <w:rPr>
                <w:rFonts w:ascii="仿宋" w:eastAsia="仿宋" w:hAnsi="仿宋"/>
                <w:sz w:val="24"/>
              </w:rPr>
            </w:pPr>
            <w:r>
              <w:rPr>
                <w:rFonts w:ascii="仿宋" w:eastAsia="仿宋" w:hAnsi="仿宋" w:hint="eastAsia"/>
                <w:sz w:val="24"/>
              </w:rPr>
              <w:t>1</w:t>
            </w:r>
          </w:p>
        </w:tc>
        <w:tc>
          <w:tcPr>
            <w:tcW w:w="4395" w:type="dxa"/>
            <w:tcBorders>
              <w:top w:val="single" w:sz="4" w:space="0" w:color="auto"/>
              <w:left w:val="single" w:sz="4" w:space="0" w:color="auto"/>
              <w:bottom w:val="single" w:sz="4" w:space="0" w:color="auto"/>
              <w:right w:val="single" w:sz="4" w:space="0" w:color="auto"/>
            </w:tcBorders>
            <w:vAlign w:val="center"/>
          </w:tcPr>
          <w:p w14:paraId="5EF5A597" w14:textId="294C144A" w:rsidR="00B606F4" w:rsidRDefault="009F4F82">
            <w:pPr>
              <w:widowControl/>
              <w:spacing w:line="380" w:lineRule="exact"/>
              <w:jc w:val="center"/>
              <w:rPr>
                <w:rFonts w:ascii="仿宋" w:eastAsia="仿宋" w:hAnsi="仿宋" w:cs="宋体"/>
                <w:kern w:val="0"/>
                <w:sz w:val="24"/>
              </w:rPr>
            </w:pPr>
            <w:bookmarkStart w:id="10" w:name="_Hlk83734145"/>
            <w:r>
              <w:rPr>
                <w:rFonts w:ascii="仿宋" w:eastAsia="仿宋" w:hAnsi="仿宋" w:cs="宋体" w:hint="eastAsia"/>
                <w:kern w:val="0"/>
                <w:sz w:val="24"/>
              </w:rPr>
              <w:t>工业互联网技术培训中心设备</w:t>
            </w:r>
            <w:r w:rsidR="006E34FD">
              <w:rPr>
                <w:rFonts w:ascii="仿宋" w:eastAsia="仿宋" w:hAnsi="仿宋" w:cs="宋体" w:hint="eastAsia"/>
                <w:kern w:val="0"/>
                <w:sz w:val="24"/>
              </w:rPr>
              <w:t>(</w:t>
            </w:r>
            <w:r>
              <w:rPr>
                <w:rFonts w:ascii="仿宋" w:eastAsia="仿宋" w:hAnsi="仿宋" w:cs="宋体" w:hint="eastAsia"/>
                <w:kern w:val="0"/>
                <w:sz w:val="24"/>
              </w:rPr>
              <w:t>二</w:t>
            </w:r>
            <w:r w:rsidR="006E34FD">
              <w:rPr>
                <w:rFonts w:ascii="仿宋" w:eastAsia="仿宋" w:hAnsi="仿宋" w:cs="宋体" w:hint="eastAsia"/>
                <w:kern w:val="0"/>
                <w:sz w:val="24"/>
              </w:rPr>
              <w:t>)</w:t>
            </w:r>
          </w:p>
          <w:bookmarkEnd w:id="10"/>
          <w:p w14:paraId="10DE7D3B" w14:textId="77777777" w:rsidR="00B606F4" w:rsidRDefault="00B606F4">
            <w:pPr>
              <w:widowControl/>
              <w:spacing w:line="380" w:lineRule="exact"/>
              <w:jc w:val="center"/>
              <w:rPr>
                <w:rFonts w:ascii="仿宋" w:eastAsia="仿宋" w:hAnsi="仿宋" w:cs="宋体"/>
                <w:kern w:val="0"/>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276FF13" w14:textId="77777777" w:rsidR="00B606F4" w:rsidRDefault="009F4F82">
            <w:pPr>
              <w:widowControl/>
              <w:spacing w:line="380" w:lineRule="exact"/>
              <w:jc w:val="center"/>
              <w:rPr>
                <w:rFonts w:ascii="仿宋" w:eastAsia="仿宋" w:hAnsi="仿宋" w:cs="宋体"/>
                <w:kern w:val="0"/>
                <w:sz w:val="24"/>
              </w:rPr>
            </w:pPr>
            <w:r>
              <w:rPr>
                <w:rFonts w:ascii="仿宋" w:eastAsia="仿宋" w:hAnsi="仿宋" w:cs="宋体" w:hint="eastAsia"/>
                <w:kern w:val="0"/>
                <w:sz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A24500B" w14:textId="77777777" w:rsidR="00B606F4" w:rsidRDefault="009F4F82">
            <w:pPr>
              <w:widowControl/>
              <w:spacing w:line="380" w:lineRule="exact"/>
              <w:jc w:val="center"/>
              <w:rPr>
                <w:rFonts w:ascii="仿宋" w:eastAsia="仿宋" w:hAnsi="仿宋" w:cs="宋体"/>
                <w:kern w:val="0"/>
                <w:sz w:val="24"/>
              </w:rPr>
            </w:pPr>
            <w:r>
              <w:rPr>
                <w:rFonts w:ascii="仿宋" w:eastAsia="仿宋" w:hAnsi="仿宋" w:cs="宋体" w:hint="eastAsia"/>
                <w:kern w:val="0"/>
                <w:sz w:val="24"/>
              </w:rPr>
              <w:t>批</w:t>
            </w:r>
          </w:p>
        </w:tc>
        <w:tc>
          <w:tcPr>
            <w:tcW w:w="1798" w:type="dxa"/>
            <w:tcBorders>
              <w:top w:val="single" w:sz="4" w:space="0" w:color="auto"/>
              <w:left w:val="single" w:sz="4" w:space="0" w:color="auto"/>
              <w:bottom w:val="single" w:sz="4" w:space="0" w:color="auto"/>
              <w:right w:val="single" w:sz="4" w:space="0" w:color="auto"/>
            </w:tcBorders>
            <w:vAlign w:val="center"/>
          </w:tcPr>
          <w:p w14:paraId="0E1FB587" w14:textId="77777777" w:rsidR="00B606F4" w:rsidRDefault="009F4F82">
            <w:pPr>
              <w:spacing w:line="380" w:lineRule="exact"/>
              <w:jc w:val="center"/>
              <w:rPr>
                <w:rFonts w:ascii="仿宋" w:eastAsia="仿宋" w:hAnsi="仿宋"/>
                <w:kern w:val="0"/>
                <w:sz w:val="24"/>
              </w:rPr>
            </w:pPr>
            <w:r>
              <w:rPr>
                <w:rFonts w:hint="eastAsia"/>
                <w:sz w:val="24"/>
              </w:rPr>
              <w:t>124.69</w:t>
            </w:r>
            <w:r>
              <w:rPr>
                <w:rFonts w:ascii="仿宋" w:eastAsia="仿宋" w:hAnsi="仿宋" w:hint="eastAsia"/>
                <w:kern w:val="0"/>
                <w:sz w:val="24"/>
              </w:rPr>
              <w:t>万元</w:t>
            </w:r>
          </w:p>
        </w:tc>
      </w:tr>
    </w:tbl>
    <w:p w14:paraId="64D188E6" w14:textId="77777777" w:rsidR="00B606F4" w:rsidRDefault="009F4F82">
      <w:pPr>
        <w:spacing w:line="380" w:lineRule="exact"/>
        <w:ind w:firstLineChars="200" w:firstLine="482"/>
        <w:outlineLvl w:val="1"/>
        <w:rPr>
          <w:rFonts w:ascii="仿宋" w:eastAsia="仿宋" w:hAnsi="仿宋"/>
          <w:b/>
          <w:bCs/>
          <w:sz w:val="24"/>
        </w:rPr>
      </w:pPr>
      <w:r>
        <w:rPr>
          <w:rFonts w:ascii="仿宋" w:eastAsia="仿宋" w:hAnsi="仿宋" w:hint="eastAsia"/>
          <w:b/>
          <w:sz w:val="24"/>
        </w:rPr>
        <w:t>三</w:t>
      </w:r>
      <w:r>
        <w:rPr>
          <w:rFonts w:ascii="仿宋" w:eastAsia="仿宋" w:hAnsi="仿宋" w:hint="eastAsia"/>
          <w:b/>
          <w:bCs/>
          <w:sz w:val="24"/>
        </w:rPr>
        <w:t>、合格投标人的资格要求</w:t>
      </w:r>
    </w:p>
    <w:p w14:paraId="557DD0C5" w14:textId="16085DE1" w:rsidR="00B606F4" w:rsidRDefault="009F4F82">
      <w:pPr>
        <w:spacing w:line="400" w:lineRule="exact"/>
        <w:ind w:firstLine="495"/>
        <w:rPr>
          <w:rFonts w:ascii="仿宋" w:eastAsia="仿宋" w:hAnsi="仿宋"/>
          <w:bCs/>
          <w:sz w:val="24"/>
        </w:rPr>
      </w:pPr>
      <w:r>
        <w:rPr>
          <w:rFonts w:ascii="仿宋" w:eastAsia="仿宋" w:hAnsi="仿宋" w:hint="eastAsia"/>
          <w:bCs/>
          <w:sz w:val="24"/>
        </w:rPr>
        <w:t>1．</w:t>
      </w:r>
      <w:r w:rsidR="003449DF">
        <w:rPr>
          <w:rFonts w:ascii="仿宋" w:eastAsia="仿宋" w:hAnsi="仿宋" w:hint="eastAsia"/>
          <w:bCs/>
          <w:sz w:val="24"/>
        </w:rPr>
        <w:t>满足</w:t>
      </w:r>
      <w:r>
        <w:rPr>
          <w:rFonts w:ascii="仿宋" w:eastAsia="仿宋" w:hAnsi="仿宋" w:hint="eastAsia"/>
          <w:bCs/>
          <w:sz w:val="24"/>
        </w:rPr>
        <w:t>《</w:t>
      </w:r>
      <w:r w:rsidR="003449DF">
        <w:rPr>
          <w:rFonts w:ascii="仿宋" w:eastAsia="仿宋" w:hAnsi="仿宋" w:hint="eastAsia"/>
          <w:bCs/>
          <w:sz w:val="24"/>
        </w:rPr>
        <w:t>中华人民共和国</w:t>
      </w:r>
      <w:r>
        <w:rPr>
          <w:rFonts w:ascii="仿宋" w:eastAsia="仿宋" w:hAnsi="仿宋" w:hint="eastAsia"/>
          <w:bCs/>
          <w:sz w:val="24"/>
        </w:rPr>
        <w:t>政府采购法》第二十二条规定的各项条件；且必须为未被列入“信用中国”网站(</w:t>
      </w:r>
      <w:hyperlink r:id="rId9" w:tgtFrame="_blank" w:history="1">
        <w:r>
          <w:rPr>
            <w:rFonts w:ascii="仿宋" w:eastAsia="仿宋" w:hAnsi="仿宋" w:hint="eastAsia"/>
            <w:bCs/>
            <w:sz w:val="24"/>
          </w:rPr>
          <w:t>www.creditchina.gov.cn</w:t>
        </w:r>
      </w:hyperlink>
      <w:r>
        <w:rPr>
          <w:rFonts w:ascii="仿宋" w:eastAsia="仿宋" w:hAnsi="仿宋" w:hint="eastAsia"/>
          <w:bCs/>
          <w:sz w:val="24"/>
        </w:rPr>
        <w:t>)、中国政府采购网(</w:t>
      </w:r>
      <w:hyperlink r:id="rId10" w:tgtFrame="_blank" w:history="1">
        <w:r>
          <w:rPr>
            <w:rFonts w:ascii="仿宋" w:eastAsia="仿宋" w:hAnsi="仿宋" w:hint="eastAsia"/>
            <w:bCs/>
            <w:sz w:val="24"/>
          </w:rPr>
          <w:t>www.ccgp.gov.cn</w:t>
        </w:r>
      </w:hyperlink>
      <w:r>
        <w:rPr>
          <w:rFonts w:ascii="仿宋" w:eastAsia="仿宋" w:hAnsi="仿宋" w:hint="eastAsia"/>
          <w:bCs/>
          <w:sz w:val="24"/>
        </w:rPr>
        <w:t>)渠道信用记录失信被执行人、重大税收违法案件当事人名单、政府采购严重违法失信行为记录名单的投标人。</w:t>
      </w:r>
    </w:p>
    <w:p w14:paraId="56BF0103" w14:textId="77777777" w:rsidR="00B606F4" w:rsidRDefault="009F4F82">
      <w:pPr>
        <w:snapToGrid w:val="0"/>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hint="eastAsia"/>
          <w:sz w:val="24"/>
        </w:rPr>
        <w:t>在中华人民共和国境内注册，能承担本项目的投标人</w:t>
      </w:r>
      <w:r>
        <w:rPr>
          <w:rFonts w:ascii="仿宋" w:eastAsia="仿宋" w:hAnsi="仿宋" w:hint="eastAsia"/>
          <w:sz w:val="28"/>
          <w:szCs w:val="28"/>
        </w:rPr>
        <w:t>；</w:t>
      </w:r>
      <w:r>
        <w:rPr>
          <w:rFonts w:ascii="仿宋" w:eastAsia="仿宋" w:hAnsi="仿宋" w:hint="eastAsia"/>
          <w:sz w:val="24"/>
        </w:rPr>
        <w:t>分公司参与投标的，</w:t>
      </w:r>
      <w:bookmarkStart w:id="11" w:name="_Hlk41633930"/>
      <w:r>
        <w:rPr>
          <w:rFonts w:ascii="仿宋" w:eastAsia="仿宋" w:hAnsi="仿宋" w:hint="eastAsia"/>
          <w:sz w:val="24"/>
        </w:rPr>
        <w:t>须提供总公司的《企业法人营业执照》及总公司的授权书。</w:t>
      </w:r>
      <w:bookmarkEnd w:id="11"/>
    </w:p>
    <w:p w14:paraId="7896BC0F" w14:textId="77777777" w:rsidR="00B606F4" w:rsidRDefault="009F4F82">
      <w:pPr>
        <w:spacing w:line="400" w:lineRule="exact"/>
        <w:ind w:firstLineChars="200" w:firstLine="482"/>
        <w:outlineLvl w:val="1"/>
        <w:rPr>
          <w:rFonts w:ascii="仿宋" w:eastAsia="仿宋" w:hAnsi="仿宋"/>
          <w:b/>
          <w:sz w:val="24"/>
        </w:rPr>
      </w:pPr>
      <w:r>
        <w:rPr>
          <w:rFonts w:ascii="仿宋" w:eastAsia="仿宋" w:hAnsi="仿宋" w:hint="eastAsia"/>
          <w:b/>
          <w:sz w:val="24"/>
        </w:rPr>
        <w:t>四、招标文件的领取</w:t>
      </w:r>
    </w:p>
    <w:p w14:paraId="49B981D6" w14:textId="5805E3D7" w:rsidR="00B606F4" w:rsidRDefault="009F4F82">
      <w:pPr>
        <w:spacing w:line="400" w:lineRule="exact"/>
        <w:ind w:firstLineChars="200" w:firstLine="480"/>
        <w:rPr>
          <w:rFonts w:ascii="仿宋" w:eastAsia="仿宋" w:hAnsi="仿宋"/>
          <w:bCs/>
          <w:sz w:val="24"/>
        </w:rPr>
      </w:pPr>
      <w:r>
        <w:rPr>
          <w:rFonts w:ascii="仿宋" w:eastAsia="仿宋" w:hAnsi="仿宋" w:hint="eastAsia"/>
          <w:bCs/>
          <w:sz w:val="24"/>
        </w:rPr>
        <w:t>有意参与</w:t>
      </w:r>
      <w:r w:rsidR="00A43330">
        <w:rPr>
          <w:rFonts w:ascii="仿宋" w:eastAsia="仿宋" w:hAnsi="仿宋" w:hint="eastAsia"/>
          <w:bCs/>
          <w:sz w:val="24"/>
        </w:rPr>
        <w:t>投标</w:t>
      </w:r>
      <w:r>
        <w:rPr>
          <w:rFonts w:ascii="仿宋" w:eastAsia="仿宋" w:hAnsi="仿宋" w:hint="eastAsia"/>
          <w:bCs/>
          <w:sz w:val="24"/>
        </w:rPr>
        <w:t>的供应商可在</w:t>
      </w:r>
      <w:r>
        <w:rPr>
          <w:rFonts w:ascii="仿宋" w:eastAsia="仿宋" w:hAnsi="仿宋" w:hint="eastAsia"/>
          <w:sz w:val="24"/>
        </w:rPr>
        <w:t>浙江政府采购网（</w:t>
      </w:r>
      <w:r>
        <w:rPr>
          <w:rFonts w:ascii="仿宋" w:eastAsia="仿宋" w:hAnsi="仿宋"/>
          <w:sz w:val="24"/>
        </w:rPr>
        <w:t>zfcg.czt.zj.gov.cn</w:t>
      </w:r>
      <w:r>
        <w:rPr>
          <w:rFonts w:ascii="仿宋" w:eastAsia="仿宋" w:hAnsi="仿宋" w:hint="eastAsia"/>
          <w:sz w:val="24"/>
        </w:rPr>
        <w:t>）或</w:t>
      </w:r>
      <w:r>
        <w:rPr>
          <w:rFonts w:ascii="仿宋" w:eastAsia="仿宋" w:hAnsi="仿宋" w:hint="eastAsia"/>
          <w:bCs/>
          <w:sz w:val="24"/>
        </w:rPr>
        <w:t>衢州职业技术学院网(</w:t>
      </w:r>
      <w:hyperlink r:id="rId11" w:history="1">
        <w:r>
          <w:rPr>
            <w:rFonts w:ascii="仿宋" w:eastAsia="仿宋" w:hAnsi="仿宋" w:hint="eastAsia"/>
            <w:bCs/>
            <w:sz w:val="24"/>
          </w:rPr>
          <w:t>www.qzct.net</w:t>
        </w:r>
      </w:hyperlink>
      <w:r>
        <w:rPr>
          <w:rFonts w:ascii="仿宋" w:eastAsia="仿宋" w:hAnsi="仿宋"/>
          <w:bCs/>
          <w:sz w:val="24"/>
        </w:rPr>
        <w:t>)</w:t>
      </w:r>
      <w:r>
        <w:rPr>
          <w:rFonts w:ascii="仿宋" w:eastAsia="仿宋" w:hAnsi="仿宋" w:hint="eastAsia"/>
          <w:bCs/>
          <w:sz w:val="24"/>
        </w:rPr>
        <w:t>免费下载招标文件。</w:t>
      </w:r>
    </w:p>
    <w:p w14:paraId="6CB6C847" w14:textId="77777777" w:rsidR="00B606F4" w:rsidRPr="00C92F87" w:rsidRDefault="009F4F82" w:rsidP="00C92F87">
      <w:pPr>
        <w:snapToGrid w:val="0"/>
        <w:spacing w:line="400" w:lineRule="exact"/>
        <w:ind w:firstLineChars="200" w:firstLine="482"/>
        <w:rPr>
          <w:rFonts w:ascii="仿宋" w:eastAsia="仿宋" w:hAnsi="仿宋"/>
          <w:b/>
          <w:sz w:val="24"/>
        </w:rPr>
      </w:pPr>
      <w:r w:rsidRPr="00C92F87">
        <w:rPr>
          <w:rFonts w:ascii="仿宋" w:eastAsia="仿宋" w:hAnsi="仿宋" w:hint="eastAsia"/>
          <w:b/>
          <w:sz w:val="24"/>
        </w:rPr>
        <w:t>五、投标说明</w:t>
      </w:r>
    </w:p>
    <w:p w14:paraId="3B2E4E52" w14:textId="77777777" w:rsidR="00B606F4" w:rsidRDefault="009F4F82" w:rsidP="00C92F87">
      <w:pPr>
        <w:pStyle w:val="a7"/>
        <w:snapToGrid w:val="0"/>
        <w:spacing w:line="380" w:lineRule="exact"/>
        <w:ind w:firstLineChars="196" w:firstLine="470"/>
        <w:rPr>
          <w:rFonts w:ascii="仿宋" w:eastAsia="仿宋" w:hAnsi="仿宋"/>
          <w:bCs/>
          <w:sz w:val="24"/>
          <w:szCs w:val="24"/>
        </w:rPr>
      </w:pPr>
      <w:r>
        <w:rPr>
          <w:rFonts w:ascii="仿宋" w:eastAsia="仿宋" w:hAnsi="仿宋" w:hint="eastAsia"/>
          <w:bCs/>
          <w:sz w:val="24"/>
          <w:szCs w:val="24"/>
        </w:rPr>
        <w:t>1.本项目实行电子投标，应按照本项目招标文件和政采云平台的要求编制、加密并递交投标文件。供应商在使用系统进行投标的过程中遇到涉及平台使用的任何问题，可致电政采云平台技术支持热线咨询，联系方式：400-881-7190。</w:t>
      </w:r>
    </w:p>
    <w:p w14:paraId="7A7F6372" w14:textId="77777777" w:rsidR="00B606F4" w:rsidRDefault="009F4F82" w:rsidP="00C92F87">
      <w:pPr>
        <w:pStyle w:val="a7"/>
        <w:snapToGrid w:val="0"/>
        <w:spacing w:line="380" w:lineRule="exact"/>
        <w:ind w:firstLineChars="196" w:firstLine="470"/>
        <w:rPr>
          <w:rFonts w:ascii="仿宋" w:eastAsia="仿宋" w:hAnsi="仿宋"/>
          <w:bCs/>
          <w:sz w:val="24"/>
          <w:szCs w:val="24"/>
        </w:rPr>
      </w:pPr>
      <w:r>
        <w:rPr>
          <w:rFonts w:ascii="仿宋" w:eastAsia="仿宋" w:hAnsi="仿宋" w:hint="eastAsia"/>
          <w:bCs/>
          <w:sz w:val="24"/>
          <w:szCs w:val="24"/>
        </w:rPr>
        <w:t>2.投标人应在开标前完成CA数字证书办理。（办理流程详见</w:t>
      </w:r>
      <w:r>
        <w:rPr>
          <w:rFonts w:ascii="仿宋" w:eastAsia="仿宋" w:hAnsi="仿宋"/>
          <w:bCs/>
          <w:sz w:val="24"/>
          <w:szCs w:val="24"/>
        </w:rPr>
        <w:t>http://zfcg.czt.zj.gov.cn/bidClientTemplate/2019-05-27/12945.html</w:t>
      </w:r>
      <w:r>
        <w:rPr>
          <w:rFonts w:ascii="仿宋" w:eastAsia="仿宋" w:hAnsi="仿宋" w:hint="eastAsia"/>
          <w:bCs/>
          <w:sz w:val="24"/>
          <w:szCs w:val="24"/>
        </w:rPr>
        <w:t>）。完成CA数字证书办理预计一周左右，建议各投标人抓紧时间办理。CA数字证书使用中出现问题可拨打技术支持电话咨询，联系方式：400-888-4636。</w:t>
      </w:r>
    </w:p>
    <w:p w14:paraId="04170D72" w14:textId="77777777" w:rsidR="00B606F4" w:rsidRDefault="009F4F82" w:rsidP="00C92F87">
      <w:pPr>
        <w:spacing w:line="380" w:lineRule="exact"/>
        <w:ind w:firstLineChars="200" w:firstLine="480"/>
        <w:outlineLvl w:val="1"/>
        <w:rPr>
          <w:rFonts w:ascii="仿宋" w:eastAsia="仿宋" w:hAnsi="仿宋"/>
          <w:bCs/>
          <w:sz w:val="24"/>
        </w:rPr>
      </w:pPr>
      <w:r>
        <w:rPr>
          <w:rFonts w:ascii="仿宋" w:eastAsia="仿宋" w:hAnsi="仿宋" w:hint="eastAsia"/>
          <w:bCs/>
          <w:sz w:val="24"/>
        </w:rPr>
        <w:t>3.投标人通过政采云平台电子投标工具制作投标文件，电子投标工具请供应商自行前往浙江省政府采购网下载并安装，（下载网址：</w:t>
      </w:r>
      <w:r>
        <w:rPr>
          <w:rFonts w:ascii="仿宋" w:eastAsia="仿宋" w:hAnsi="仿宋"/>
          <w:bCs/>
          <w:sz w:val="24"/>
        </w:rPr>
        <w:t>http://zfcg.czt.zj.gov.cn/bidClientTemplate/2019-05-27/12946.html</w:t>
      </w:r>
      <w:r>
        <w:rPr>
          <w:rFonts w:ascii="仿宋" w:eastAsia="仿宋" w:hAnsi="仿宋" w:hint="eastAsia"/>
          <w:bCs/>
          <w:sz w:val="24"/>
        </w:rPr>
        <w:t>），电子投标具体流程文档详见网址：</w:t>
      </w:r>
      <w:hyperlink r:id="rId12" w:history="1">
        <w:r>
          <w:rPr>
            <w:rFonts w:ascii="仿宋" w:eastAsia="仿宋" w:hAnsi="仿宋" w:hint="eastAsia"/>
            <w:bCs/>
            <w:sz w:val="24"/>
          </w:rPr>
          <w:t>https://help.zcygov.cn/web/site_2/2018/12-28/2573.html</w:t>
        </w:r>
      </w:hyperlink>
      <w:r>
        <w:rPr>
          <w:rFonts w:ascii="仿宋" w:eastAsia="仿宋" w:hAnsi="仿宋" w:hint="eastAsia"/>
          <w:bCs/>
          <w:sz w:val="24"/>
        </w:rPr>
        <w:t>。</w:t>
      </w:r>
    </w:p>
    <w:p w14:paraId="036B79CD" w14:textId="3D798627" w:rsidR="00B606F4" w:rsidRDefault="009F4F82">
      <w:pPr>
        <w:spacing w:line="400" w:lineRule="exact"/>
        <w:ind w:firstLineChars="200" w:firstLine="482"/>
        <w:outlineLvl w:val="1"/>
        <w:rPr>
          <w:rFonts w:ascii="仿宋" w:eastAsia="仿宋" w:hAnsi="仿宋"/>
          <w:b/>
          <w:sz w:val="24"/>
        </w:rPr>
      </w:pPr>
      <w:r>
        <w:rPr>
          <w:rFonts w:ascii="仿宋" w:eastAsia="仿宋" w:hAnsi="仿宋" w:hint="eastAsia"/>
          <w:b/>
          <w:sz w:val="24"/>
        </w:rPr>
        <w:t>六、递交投标文件截止及开标时间:20</w:t>
      </w:r>
      <w:r>
        <w:rPr>
          <w:rFonts w:ascii="仿宋" w:eastAsia="仿宋" w:hAnsi="仿宋"/>
          <w:b/>
          <w:sz w:val="24"/>
        </w:rPr>
        <w:t>21</w:t>
      </w:r>
      <w:r>
        <w:rPr>
          <w:rFonts w:ascii="仿宋" w:eastAsia="仿宋" w:hAnsi="仿宋" w:hint="eastAsia"/>
          <w:b/>
          <w:sz w:val="24"/>
        </w:rPr>
        <w:t>年</w:t>
      </w:r>
      <w:r w:rsidR="00C92F87">
        <w:rPr>
          <w:rFonts w:ascii="仿宋" w:eastAsia="仿宋" w:hAnsi="仿宋"/>
          <w:b/>
          <w:sz w:val="24"/>
        </w:rPr>
        <w:t>10</w:t>
      </w:r>
      <w:r>
        <w:rPr>
          <w:rFonts w:ascii="仿宋" w:eastAsia="仿宋" w:hAnsi="仿宋" w:hint="eastAsia"/>
          <w:b/>
          <w:sz w:val="24"/>
        </w:rPr>
        <w:t>月</w:t>
      </w:r>
      <w:r w:rsidR="0044751E">
        <w:rPr>
          <w:rFonts w:ascii="仿宋" w:eastAsia="仿宋" w:hAnsi="仿宋" w:hint="eastAsia"/>
          <w:b/>
          <w:sz w:val="24"/>
        </w:rPr>
        <w:t>20</w:t>
      </w:r>
      <w:r>
        <w:rPr>
          <w:rFonts w:ascii="仿宋" w:eastAsia="仿宋" w:hAnsi="仿宋" w:hint="eastAsia"/>
          <w:b/>
          <w:sz w:val="24"/>
        </w:rPr>
        <w:t>日</w:t>
      </w:r>
      <w:r>
        <w:rPr>
          <w:rFonts w:ascii="仿宋" w:eastAsia="仿宋" w:hAnsi="仿宋"/>
          <w:b/>
          <w:sz w:val="24"/>
        </w:rPr>
        <w:t>9</w:t>
      </w:r>
      <w:r>
        <w:rPr>
          <w:rFonts w:ascii="仿宋" w:eastAsia="仿宋" w:hAnsi="仿宋" w:hint="eastAsia"/>
          <w:b/>
          <w:sz w:val="24"/>
        </w:rPr>
        <w:t>:</w:t>
      </w:r>
      <w:r>
        <w:rPr>
          <w:rFonts w:ascii="仿宋" w:eastAsia="仿宋" w:hAnsi="仿宋"/>
          <w:b/>
          <w:sz w:val="24"/>
        </w:rPr>
        <w:t>00</w:t>
      </w:r>
      <w:r>
        <w:rPr>
          <w:rFonts w:ascii="仿宋" w:eastAsia="仿宋" w:hAnsi="仿宋" w:hint="eastAsia"/>
          <w:b/>
          <w:sz w:val="24"/>
        </w:rPr>
        <w:t>时（北京时间）。</w:t>
      </w:r>
    </w:p>
    <w:p w14:paraId="4D2C6777" w14:textId="77777777" w:rsidR="00B606F4" w:rsidRDefault="009F4F82" w:rsidP="00C92F87">
      <w:pPr>
        <w:pStyle w:val="a7"/>
        <w:snapToGrid w:val="0"/>
        <w:spacing w:line="380" w:lineRule="exact"/>
        <w:ind w:firstLineChars="196" w:firstLine="470"/>
        <w:rPr>
          <w:rFonts w:ascii="仿宋" w:eastAsia="仿宋" w:hAnsi="仿宋"/>
          <w:bCs/>
          <w:sz w:val="24"/>
          <w:szCs w:val="24"/>
        </w:rPr>
      </w:pPr>
      <w:r>
        <w:rPr>
          <w:rFonts w:ascii="仿宋" w:eastAsia="仿宋" w:hAnsi="仿宋" w:hint="eastAsia"/>
          <w:bCs/>
          <w:sz w:val="24"/>
          <w:szCs w:val="24"/>
        </w:rPr>
        <w:t>1.投标人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w:t>
      </w:r>
    </w:p>
    <w:p w14:paraId="3B8A30B3" w14:textId="495B2608" w:rsidR="00B606F4" w:rsidRDefault="009F4F82">
      <w:pPr>
        <w:snapToGrid w:val="0"/>
        <w:spacing w:line="380" w:lineRule="exact"/>
        <w:ind w:firstLineChars="196" w:firstLine="470"/>
        <w:rPr>
          <w:rFonts w:ascii="仿宋" w:eastAsia="仿宋" w:hAnsi="仿宋"/>
          <w:bCs/>
          <w:sz w:val="24"/>
        </w:rPr>
      </w:pPr>
      <w:r>
        <w:rPr>
          <w:rFonts w:ascii="仿宋" w:eastAsia="仿宋" w:hAnsi="仿宋" w:hint="eastAsia"/>
          <w:bCs/>
          <w:sz w:val="24"/>
        </w:rPr>
        <w:t>2.投标人无需到现场投标，但须准时在线参加，直至评审结束</w:t>
      </w:r>
      <w:r w:rsidR="0087786B">
        <w:rPr>
          <w:rFonts w:ascii="仿宋" w:eastAsia="仿宋" w:hAnsi="仿宋" w:hint="eastAsia"/>
          <w:bCs/>
          <w:sz w:val="24"/>
        </w:rPr>
        <w:t>。</w:t>
      </w:r>
      <w:r>
        <w:rPr>
          <w:rFonts w:ascii="仿宋" w:eastAsia="仿宋" w:hAnsi="仿宋"/>
          <w:bCs/>
          <w:kern w:val="0"/>
          <w:sz w:val="24"/>
        </w:rPr>
        <w:t>投标截止时间后投标人凭CA数字证书登录政采云平台完成投标文件解密。</w:t>
      </w:r>
      <w:r>
        <w:rPr>
          <w:rFonts w:ascii="仿宋" w:eastAsia="仿宋" w:hAnsi="仿宋" w:hint="eastAsia"/>
          <w:bCs/>
          <w:sz w:val="24"/>
        </w:rPr>
        <w:t>投标人的联系电话在投标当天</w:t>
      </w:r>
      <w:r>
        <w:rPr>
          <w:rFonts w:ascii="仿宋" w:eastAsia="仿宋" w:hAnsi="仿宋" w:hint="eastAsia"/>
          <w:bCs/>
          <w:sz w:val="24"/>
        </w:rPr>
        <w:lastRenderedPageBreak/>
        <w:t>保持通信畅通，因通信问题无法联系到投标人造成的后果由投标人自行承担。</w:t>
      </w:r>
    </w:p>
    <w:p w14:paraId="3F7B0F28" w14:textId="77777777" w:rsidR="00B606F4" w:rsidRDefault="009F4F82">
      <w:pPr>
        <w:spacing w:line="400" w:lineRule="exact"/>
        <w:ind w:firstLineChars="200" w:firstLine="482"/>
        <w:outlineLvl w:val="1"/>
        <w:rPr>
          <w:rFonts w:ascii="仿宋" w:eastAsia="仿宋" w:hAnsi="仿宋"/>
          <w:b/>
          <w:sz w:val="24"/>
        </w:rPr>
      </w:pPr>
      <w:r>
        <w:rPr>
          <w:rFonts w:ascii="仿宋" w:eastAsia="仿宋" w:hAnsi="仿宋" w:hint="eastAsia"/>
          <w:b/>
          <w:sz w:val="24"/>
        </w:rPr>
        <w:t>七、开标地点</w:t>
      </w:r>
    </w:p>
    <w:p w14:paraId="6F0139FC" w14:textId="3A9826A4" w:rsidR="00B606F4" w:rsidRDefault="004D41BF">
      <w:pPr>
        <w:spacing w:line="400" w:lineRule="exact"/>
        <w:ind w:firstLineChars="200" w:firstLine="480"/>
        <w:rPr>
          <w:rFonts w:ascii="仿宋" w:eastAsia="仿宋" w:hAnsi="仿宋"/>
          <w:bCs/>
          <w:sz w:val="24"/>
        </w:rPr>
      </w:pPr>
      <w:r w:rsidRPr="004D41BF">
        <w:rPr>
          <w:rFonts w:ascii="仿宋" w:eastAsia="仿宋" w:hAnsi="仿宋" w:hint="eastAsia"/>
          <w:bCs/>
          <w:sz w:val="24"/>
        </w:rPr>
        <w:t>政采云平台（https://www.zcygov.cn）</w:t>
      </w:r>
      <w:r>
        <w:rPr>
          <w:rFonts w:ascii="仿宋" w:eastAsia="仿宋" w:hAnsi="仿宋" w:hint="eastAsia"/>
          <w:bCs/>
          <w:sz w:val="24"/>
        </w:rPr>
        <w:t>，</w:t>
      </w:r>
      <w:r w:rsidR="009F4F82" w:rsidRPr="00C92F87">
        <w:rPr>
          <w:rFonts w:ascii="仿宋" w:eastAsia="仿宋" w:hAnsi="仿宋" w:hint="eastAsia"/>
          <w:bCs/>
          <w:sz w:val="24"/>
        </w:rPr>
        <w:t>衢州职业技术学院行政楼一楼</w:t>
      </w:r>
      <w:r w:rsidR="009F4F82" w:rsidRPr="00C92F87">
        <w:rPr>
          <w:rFonts w:ascii="仿宋" w:eastAsia="仿宋" w:hAnsi="仿宋"/>
          <w:bCs/>
          <w:sz w:val="24"/>
        </w:rPr>
        <w:t>124</w:t>
      </w:r>
      <w:r w:rsidR="009F4F82" w:rsidRPr="00C92F87">
        <w:rPr>
          <w:rFonts w:ascii="仿宋" w:eastAsia="仿宋" w:hAnsi="仿宋" w:hint="eastAsia"/>
          <w:bCs/>
          <w:sz w:val="24"/>
        </w:rPr>
        <w:t>室</w:t>
      </w:r>
      <w:r w:rsidR="009F4F82">
        <w:rPr>
          <w:rFonts w:ascii="仿宋" w:eastAsia="仿宋" w:hAnsi="仿宋" w:hint="eastAsia"/>
          <w:bCs/>
          <w:sz w:val="24"/>
        </w:rPr>
        <w:t>。</w:t>
      </w:r>
    </w:p>
    <w:p w14:paraId="1D1A6B31" w14:textId="7A0F2E74" w:rsidR="00B606F4" w:rsidRDefault="009F4F82">
      <w:pPr>
        <w:spacing w:line="400" w:lineRule="exact"/>
        <w:ind w:firstLineChars="200" w:firstLine="482"/>
        <w:outlineLvl w:val="1"/>
        <w:rPr>
          <w:rFonts w:ascii="仿宋" w:eastAsia="仿宋" w:hAnsi="仿宋"/>
          <w:bCs/>
          <w:sz w:val="24"/>
        </w:rPr>
      </w:pPr>
      <w:r>
        <w:rPr>
          <w:rFonts w:ascii="仿宋" w:eastAsia="仿宋" w:hAnsi="仿宋" w:hint="eastAsia"/>
          <w:b/>
          <w:sz w:val="24"/>
        </w:rPr>
        <w:t>八、投标费用：</w:t>
      </w:r>
      <w:r>
        <w:rPr>
          <w:rFonts w:ascii="仿宋" w:eastAsia="仿宋" w:hAnsi="仿宋" w:hint="eastAsia"/>
          <w:bCs/>
          <w:sz w:val="24"/>
        </w:rPr>
        <w:t>投标人在投标过程中的一切费用自理</w:t>
      </w:r>
      <w:r w:rsidR="004D41BF">
        <w:rPr>
          <w:rFonts w:ascii="仿宋" w:eastAsia="仿宋" w:hAnsi="仿宋" w:hint="eastAsia"/>
          <w:bCs/>
          <w:sz w:val="24"/>
        </w:rPr>
        <w:t>。</w:t>
      </w:r>
    </w:p>
    <w:p w14:paraId="198EE6FB" w14:textId="13E68581" w:rsidR="00B606F4" w:rsidRDefault="009F4F82">
      <w:pPr>
        <w:autoSpaceDE w:val="0"/>
        <w:autoSpaceDN w:val="0"/>
        <w:adjustRightInd w:val="0"/>
        <w:spacing w:line="400" w:lineRule="exact"/>
        <w:ind w:firstLineChars="196" w:firstLine="472"/>
        <w:jc w:val="left"/>
        <w:outlineLvl w:val="2"/>
        <w:rPr>
          <w:rFonts w:ascii="仿宋" w:eastAsia="仿宋" w:hAnsi="仿宋"/>
          <w:sz w:val="24"/>
        </w:rPr>
      </w:pPr>
      <w:r>
        <w:rPr>
          <w:rFonts w:ascii="仿宋" w:eastAsia="仿宋" w:hAnsi="仿宋" w:hint="eastAsia"/>
          <w:b/>
          <w:sz w:val="24"/>
        </w:rPr>
        <w:t>九、本公告发布媒体：</w:t>
      </w:r>
      <w:r>
        <w:rPr>
          <w:rFonts w:ascii="仿宋" w:eastAsia="仿宋" w:hAnsi="仿宋" w:hint="eastAsia"/>
          <w:bCs/>
          <w:sz w:val="24"/>
        </w:rPr>
        <w:t>浙江省政府采购网</w:t>
      </w:r>
      <w:r w:rsidR="006E34FD">
        <w:rPr>
          <w:rFonts w:ascii="仿宋" w:eastAsia="仿宋" w:hAnsi="仿宋" w:hint="eastAsia"/>
          <w:bCs/>
          <w:sz w:val="24"/>
        </w:rPr>
        <w:t>(</w:t>
      </w:r>
      <w:r>
        <w:rPr>
          <w:rFonts w:ascii="仿宋" w:eastAsia="仿宋" w:hAnsi="仿宋" w:hint="eastAsia"/>
          <w:bCs/>
          <w:sz w:val="24"/>
        </w:rPr>
        <w:t>www.zjzfcg.gov.cn）、衢州职业技术学院网</w:t>
      </w:r>
      <w:r w:rsidR="006E34FD">
        <w:rPr>
          <w:rFonts w:ascii="仿宋" w:eastAsia="仿宋" w:hAnsi="仿宋" w:hint="eastAsia"/>
          <w:bCs/>
          <w:sz w:val="24"/>
        </w:rPr>
        <w:t>(</w:t>
      </w:r>
      <w:hyperlink r:id="rId13" w:history="1">
        <w:r>
          <w:rPr>
            <w:rFonts w:ascii="仿宋" w:eastAsia="仿宋" w:hAnsi="仿宋" w:hint="eastAsia"/>
            <w:bCs/>
            <w:sz w:val="24"/>
          </w:rPr>
          <w:t>www.qzct.net</w:t>
        </w:r>
      </w:hyperlink>
      <w:r>
        <w:rPr>
          <w:rFonts w:ascii="仿宋" w:eastAsia="仿宋" w:hAnsi="仿宋" w:hint="eastAsia"/>
          <w:bCs/>
          <w:sz w:val="24"/>
        </w:rPr>
        <w:t>）。</w:t>
      </w:r>
    </w:p>
    <w:p w14:paraId="1A3FFD28" w14:textId="77777777" w:rsidR="00B606F4" w:rsidRDefault="009F4F82">
      <w:pPr>
        <w:spacing w:line="400" w:lineRule="exact"/>
        <w:ind w:firstLineChars="200" w:firstLine="482"/>
        <w:rPr>
          <w:rFonts w:ascii="仿宋" w:eastAsia="仿宋" w:hAnsi="仿宋"/>
          <w:b/>
          <w:sz w:val="24"/>
        </w:rPr>
      </w:pPr>
      <w:r>
        <w:rPr>
          <w:rFonts w:ascii="仿宋" w:eastAsia="仿宋" w:hAnsi="仿宋" w:hint="eastAsia"/>
          <w:b/>
          <w:sz w:val="24"/>
        </w:rPr>
        <w:t>十、其他事项</w:t>
      </w:r>
    </w:p>
    <w:p w14:paraId="23DFB66F" w14:textId="77777777" w:rsidR="00B606F4" w:rsidRDefault="009F4F82">
      <w:pPr>
        <w:spacing w:line="400" w:lineRule="exact"/>
        <w:ind w:firstLineChars="200" w:firstLine="480"/>
        <w:rPr>
          <w:rFonts w:ascii="仿宋" w:eastAsia="仿宋" w:hAnsi="仿宋"/>
          <w:bCs/>
          <w:sz w:val="24"/>
        </w:rPr>
      </w:pPr>
      <w:r>
        <w:rPr>
          <w:rFonts w:ascii="仿宋" w:eastAsia="仿宋" w:hAnsi="仿宋" w:hint="eastAsia"/>
          <w:bCs/>
          <w:sz w:val="24"/>
        </w:rPr>
        <w:t>1</w:t>
      </w:r>
      <w:r>
        <w:rPr>
          <w:rFonts w:ascii="仿宋" w:eastAsia="仿宋" w:hAnsi="仿宋"/>
          <w:bCs/>
          <w:sz w:val="24"/>
        </w:rPr>
        <w:t>.</w:t>
      </w:r>
      <w:r>
        <w:rPr>
          <w:rFonts w:ascii="仿宋" w:eastAsia="仿宋" w:hAnsi="仿宋" w:hint="eastAsia"/>
          <w:bCs/>
          <w:sz w:val="24"/>
        </w:rPr>
        <w:t>未注册加入浙江省政府采购供应商库的供应商一旦被确定为中标人的，应当在《中标通知书》发出前的三个工作日内按《关于印发浙江省政府供应商注册及诚信管理暂行办法通知》[浙财采监字〔2009〕28号]文件的规定进行注册申请，否则，采购人将拒绝向其发出《中标通知书》，并可以直接推荐排名次之的投标人为中标人，或者重新组织招标。</w:t>
      </w:r>
    </w:p>
    <w:p w14:paraId="58667E10" w14:textId="77777777" w:rsidR="00B606F4" w:rsidRDefault="009F4F82">
      <w:pPr>
        <w:autoSpaceDE w:val="0"/>
        <w:autoSpaceDN w:val="0"/>
        <w:adjustRightInd w:val="0"/>
        <w:spacing w:line="400" w:lineRule="exact"/>
        <w:ind w:firstLineChars="196" w:firstLine="470"/>
        <w:jc w:val="left"/>
        <w:outlineLvl w:val="2"/>
        <w:rPr>
          <w:rFonts w:ascii="仿宋" w:eastAsia="仿宋" w:hAnsi="仿宋"/>
          <w:bCs/>
          <w:sz w:val="24"/>
        </w:rPr>
      </w:pPr>
      <w:r>
        <w:rPr>
          <w:rFonts w:ascii="仿宋" w:eastAsia="仿宋" w:hAnsi="仿宋" w:hint="eastAsia"/>
          <w:bCs/>
          <w:sz w:val="24"/>
        </w:rPr>
        <w:t>2</w:t>
      </w:r>
      <w:r>
        <w:rPr>
          <w:rFonts w:ascii="仿宋" w:eastAsia="仿宋" w:hAnsi="仿宋"/>
          <w:bCs/>
          <w:sz w:val="24"/>
        </w:rPr>
        <w:t>.</w:t>
      </w:r>
      <w:r>
        <w:rPr>
          <w:rFonts w:ascii="仿宋" w:eastAsia="仿宋" w:hAnsi="仿宋" w:hint="eastAsia"/>
          <w:bCs/>
          <w:sz w:val="24"/>
        </w:rPr>
        <w:t>质疑和投诉</w:t>
      </w:r>
    </w:p>
    <w:p w14:paraId="6EFF1F6D" w14:textId="77777777" w:rsidR="00B606F4" w:rsidRDefault="009F4F82">
      <w:pPr>
        <w:spacing w:line="400" w:lineRule="exact"/>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1</w:t>
      </w:r>
      <w:r>
        <w:rPr>
          <w:rFonts w:ascii="仿宋" w:eastAsia="仿宋" w:hAnsi="仿宋"/>
          <w:sz w:val="24"/>
        </w:rPr>
        <w:t>)</w:t>
      </w:r>
      <w:r>
        <w:rPr>
          <w:rFonts w:ascii="仿宋" w:eastAsia="仿宋" w:hAnsi="仿宋" w:hint="eastAsia"/>
          <w:sz w:val="24"/>
        </w:rPr>
        <w:t>本招标公告自发布之日起公告期限为5个工作日。投标人认为招标文件、招标过程或中标结果使自己的合法权益受到损害的，应当在知道或者应知其权益受到损害之日起七个工作日内，以书面形式向</w:t>
      </w:r>
      <w:r>
        <w:rPr>
          <w:rFonts w:ascii="仿宋" w:eastAsia="仿宋" w:hAnsi="仿宋" w:cs="宋体" w:hint="eastAsia"/>
          <w:kern w:val="0"/>
          <w:sz w:val="24"/>
        </w:rPr>
        <w:t>采购代理机构提出质疑</w:t>
      </w:r>
      <w:r>
        <w:rPr>
          <w:rFonts w:ascii="仿宋" w:eastAsia="仿宋" w:hAnsi="仿宋" w:hint="eastAsia"/>
          <w:sz w:val="24"/>
        </w:rPr>
        <w:t>。投标人对采购代理机构的质疑答复不满意或者采购代理机构未在规定时间内作出答复的，可在答复期满后十五个工作日内向同级采购监管部门投诉。质疑函范本、投诉书范本请到浙江政府采购网下载专区下载。</w:t>
      </w:r>
    </w:p>
    <w:p w14:paraId="4C657CDA" w14:textId="77777777" w:rsidR="00B606F4" w:rsidRDefault="009F4F82">
      <w:pPr>
        <w:spacing w:line="400" w:lineRule="exact"/>
        <w:ind w:firstLineChars="200" w:firstLine="480"/>
        <w:rPr>
          <w:rFonts w:ascii="仿宋" w:eastAsia="仿宋" w:hAnsi="仿宋"/>
          <w:sz w:val="24"/>
        </w:rPr>
      </w:pPr>
      <w:r>
        <w:rPr>
          <w:rFonts w:ascii="仿宋" w:eastAsia="仿宋" w:hAnsi="仿宋"/>
          <w:sz w:val="24"/>
        </w:rPr>
        <w:t>(</w:t>
      </w:r>
      <w:r>
        <w:rPr>
          <w:rFonts w:ascii="仿宋" w:eastAsia="仿宋" w:hAnsi="仿宋" w:hint="eastAsia"/>
          <w:sz w:val="24"/>
        </w:rPr>
        <w:t>2</w:t>
      </w:r>
      <w:r>
        <w:rPr>
          <w:rFonts w:ascii="仿宋" w:eastAsia="仿宋" w:hAnsi="仿宋"/>
          <w:sz w:val="24"/>
        </w:rPr>
        <w:t>)</w:t>
      </w:r>
      <w:r>
        <w:rPr>
          <w:rFonts w:ascii="仿宋" w:eastAsia="仿宋" w:hAnsi="仿宋" w:hint="eastAsia"/>
          <w:sz w:val="24"/>
        </w:rPr>
        <w:t>质疑、投诉应当采用书面形式。质疑书、投诉书均应明确阐述招标文件、招标过程或中标结果使自己权益受到损害的实质性内容，提供相关事实、依据和证据及其来源或线索，便于有关单位调查、答复和处理。</w:t>
      </w:r>
    </w:p>
    <w:p w14:paraId="6C739288" w14:textId="77777777" w:rsidR="00B606F4" w:rsidRDefault="009F4F82">
      <w:pPr>
        <w:spacing w:line="400" w:lineRule="exact"/>
        <w:ind w:firstLineChars="200" w:firstLine="482"/>
        <w:outlineLvl w:val="1"/>
        <w:rPr>
          <w:rFonts w:ascii="仿宋" w:eastAsia="仿宋" w:hAnsi="仿宋"/>
          <w:b/>
          <w:bCs/>
          <w:sz w:val="24"/>
        </w:rPr>
      </w:pPr>
      <w:r>
        <w:rPr>
          <w:rFonts w:ascii="仿宋" w:eastAsia="仿宋" w:hAnsi="仿宋" w:hint="eastAsia"/>
          <w:b/>
          <w:sz w:val="24"/>
        </w:rPr>
        <w:t>十一、本招标文件由衢州职业技术学院信息工程学院、采购处负责解释。</w:t>
      </w:r>
    </w:p>
    <w:p w14:paraId="28C9555B" w14:textId="77777777" w:rsidR="00B606F4" w:rsidRDefault="009F4F82">
      <w:pPr>
        <w:spacing w:line="400" w:lineRule="exact"/>
        <w:ind w:firstLine="495"/>
        <w:rPr>
          <w:rFonts w:ascii="仿宋" w:eastAsia="仿宋" w:hAnsi="仿宋"/>
          <w:bCs/>
          <w:sz w:val="24"/>
        </w:rPr>
      </w:pPr>
      <w:r>
        <w:rPr>
          <w:rFonts w:ascii="仿宋" w:eastAsia="仿宋" w:hAnsi="仿宋" w:hint="eastAsia"/>
          <w:bCs/>
          <w:sz w:val="24"/>
        </w:rPr>
        <w:t>联系地址：衢州职业技术学院（浙江省衢州市柯城区江源路18号）</w:t>
      </w:r>
    </w:p>
    <w:p w14:paraId="4EDC57E7" w14:textId="3375FFEB" w:rsidR="00B606F4" w:rsidRDefault="009F4F82">
      <w:pPr>
        <w:spacing w:line="400" w:lineRule="exact"/>
        <w:ind w:firstLine="495"/>
        <w:rPr>
          <w:rFonts w:ascii="仿宋" w:eastAsia="仿宋" w:hAnsi="仿宋"/>
          <w:bCs/>
          <w:sz w:val="24"/>
        </w:rPr>
      </w:pPr>
      <w:r>
        <w:rPr>
          <w:rFonts w:ascii="仿宋" w:eastAsia="仿宋" w:hAnsi="仿宋" w:hint="eastAsia"/>
          <w:bCs/>
          <w:sz w:val="24"/>
        </w:rPr>
        <w:t xml:space="preserve">邮政编码：324000     电话：0570—8068411  </w:t>
      </w:r>
    </w:p>
    <w:p w14:paraId="76251C92" w14:textId="50E7A3E0" w:rsidR="00B606F4" w:rsidRDefault="009F4F82">
      <w:pPr>
        <w:spacing w:line="400" w:lineRule="exact"/>
        <w:ind w:firstLine="495"/>
        <w:rPr>
          <w:rFonts w:ascii="仿宋" w:eastAsia="仿宋" w:hAnsi="仿宋"/>
          <w:bCs/>
          <w:sz w:val="24"/>
        </w:rPr>
      </w:pPr>
      <w:r>
        <w:rPr>
          <w:rFonts w:ascii="仿宋" w:eastAsia="仿宋" w:hAnsi="仿宋" w:cs="Arial" w:hint="eastAsia"/>
          <w:kern w:val="0"/>
          <w:sz w:val="24"/>
        </w:rPr>
        <w:t>质疑接收联系人</w:t>
      </w:r>
      <w:r>
        <w:rPr>
          <w:rFonts w:ascii="仿宋" w:eastAsia="仿宋" w:hAnsi="仿宋" w:hint="eastAsia"/>
          <w:bCs/>
          <w:sz w:val="24"/>
        </w:rPr>
        <w:t>：吴老师  电话：0570-8068411/汪老师 电话：0570-8068398</w:t>
      </w:r>
    </w:p>
    <w:p w14:paraId="08C5FD36" w14:textId="77777777" w:rsidR="00B606F4" w:rsidRDefault="009F4F82">
      <w:pPr>
        <w:spacing w:line="400" w:lineRule="exact"/>
        <w:ind w:firstLine="495"/>
        <w:rPr>
          <w:rFonts w:ascii="仿宋" w:eastAsia="仿宋" w:hAnsi="仿宋"/>
          <w:bCs/>
          <w:sz w:val="24"/>
        </w:rPr>
      </w:pPr>
      <w:r>
        <w:rPr>
          <w:rFonts w:ascii="仿宋" w:eastAsia="仿宋" w:hAnsi="仿宋" w:hint="eastAsia"/>
          <w:bCs/>
          <w:sz w:val="24"/>
        </w:rPr>
        <w:t>项目技术联系人：郑老师  电话：</w:t>
      </w:r>
      <w:bookmarkStart w:id="12" w:name="_Hlk83734826"/>
      <w:r>
        <w:rPr>
          <w:rFonts w:ascii="仿宋" w:eastAsia="仿宋" w:hAnsi="仿宋"/>
          <w:bCs/>
          <w:sz w:val="24"/>
        </w:rPr>
        <w:t>18957001996</w:t>
      </w:r>
      <w:bookmarkEnd w:id="12"/>
      <w:r>
        <w:rPr>
          <w:rFonts w:ascii="仿宋" w:eastAsia="仿宋" w:hAnsi="仿宋" w:hint="eastAsia"/>
          <w:bCs/>
          <w:sz w:val="24"/>
        </w:rPr>
        <w:t>。</w:t>
      </w:r>
    </w:p>
    <w:p w14:paraId="2E8FB0F3" w14:textId="77777777" w:rsidR="00B606F4" w:rsidRDefault="009F4F82">
      <w:pPr>
        <w:spacing w:line="400" w:lineRule="exact"/>
        <w:jc w:val="right"/>
        <w:rPr>
          <w:rFonts w:ascii="仿宋" w:eastAsia="仿宋" w:hAnsi="仿宋"/>
          <w:bCs/>
          <w:sz w:val="24"/>
        </w:rPr>
      </w:pPr>
      <w:bookmarkStart w:id="13" w:name="_Toc325445320"/>
      <w:bookmarkStart w:id="14" w:name="_Toc325444213"/>
      <w:r>
        <w:rPr>
          <w:rFonts w:ascii="仿宋" w:eastAsia="仿宋" w:hAnsi="仿宋" w:hint="eastAsia"/>
          <w:bCs/>
          <w:sz w:val="24"/>
        </w:rPr>
        <w:t>衢州职业技术学院采购处</w:t>
      </w:r>
    </w:p>
    <w:p w14:paraId="598413D2" w14:textId="623061B1" w:rsidR="00B606F4" w:rsidRDefault="009F4F82">
      <w:pPr>
        <w:spacing w:line="400" w:lineRule="exact"/>
        <w:ind w:firstLine="495"/>
        <w:jc w:val="right"/>
        <w:rPr>
          <w:rFonts w:ascii="仿宋" w:eastAsia="仿宋" w:hAnsi="仿宋"/>
          <w:bCs/>
          <w:sz w:val="24"/>
        </w:rPr>
      </w:pPr>
      <w:r>
        <w:rPr>
          <w:rFonts w:ascii="仿宋" w:eastAsia="仿宋" w:hAnsi="仿宋" w:hint="eastAsia"/>
          <w:bCs/>
          <w:sz w:val="24"/>
        </w:rPr>
        <w:t xml:space="preserve">                                                20</w:t>
      </w:r>
      <w:r>
        <w:rPr>
          <w:rFonts w:ascii="仿宋" w:eastAsia="仿宋" w:hAnsi="仿宋"/>
          <w:bCs/>
          <w:sz w:val="24"/>
        </w:rPr>
        <w:t>21</w:t>
      </w:r>
      <w:r>
        <w:rPr>
          <w:rFonts w:ascii="仿宋" w:eastAsia="仿宋" w:hAnsi="仿宋" w:hint="eastAsia"/>
          <w:bCs/>
          <w:sz w:val="24"/>
        </w:rPr>
        <w:t>年</w:t>
      </w:r>
      <w:r>
        <w:rPr>
          <w:rFonts w:ascii="仿宋" w:eastAsia="仿宋" w:hAnsi="仿宋"/>
          <w:bCs/>
          <w:sz w:val="24"/>
        </w:rPr>
        <w:t>9</w:t>
      </w:r>
      <w:r>
        <w:rPr>
          <w:rFonts w:ascii="仿宋" w:eastAsia="仿宋" w:hAnsi="仿宋" w:hint="eastAsia"/>
          <w:bCs/>
          <w:sz w:val="24"/>
        </w:rPr>
        <w:t>月</w:t>
      </w:r>
      <w:r w:rsidR="00FC0550">
        <w:rPr>
          <w:rFonts w:ascii="仿宋" w:eastAsia="仿宋" w:hAnsi="仿宋" w:hint="eastAsia"/>
          <w:bCs/>
          <w:sz w:val="24"/>
        </w:rPr>
        <w:t>30</w:t>
      </w:r>
      <w:r>
        <w:rPr>
          <w:rFonts w:ascii="仿宋" w:eastAsia="仿宋" w:hAnsi="仿宋" w:hint="eastAsia"/>
          <w:bCs/>
          <w:sz w:val="24"/>
        </w:rPr>
        <w:t>日</w:t>
      </w:r>
    </w:p>
    <w:p w14:paraId="3AF94C4F" w14:textId="77777777" w:rsidR="00B606F4" w:rsidRDefault="009F4F82">
      <w:pPr>
        <w:spacing w:line="410" w:lineRule="exact"/>
        <w:jc w:val="center"/>
        <w:outlineLvl w:val="0"/>
        <w:rPr>
          <w:rFonts w:ascii="仿宋" w:eastAsia="仿宋" w:hAnsi="仿宋"/>
          <w:b/>
          <w:bCs/>
          <w:sz w:val="30"/>
          <w:szCs w:val="30"/>
        </w:rPr>
      </w:pPr>
      <w:bookmarkStart w:id="15" w:name="_GoBack"/>
      <w:bookmarkEnd w:id="15"/>
      <w:r>
        <w:rPr>
          <w:rFonts w:ascii="仿宋" w:eastAsia="仿宋" w:hAnsi="仿宋"/>
          <w:b/>
          <w:bCs/>
          <w:sz w:val="30"/>
          <w:szCs w:val="30"/>
        </w:rPr>
        <w:br w:type="page"/>
      </w:r>
      <w:bookmarkStart w:id="16" w:name="_Toc73717703"/>
      <w:bookmarkStart w:id="17" w:name="_Toc83732438"/>
      <w:r>
        <w:rPr>
          <w:rFonts w:ascii="仿宋" w:eastAsia="仿宋" w:hAnsi="仿宋" w:hint="eastAsia"/>
          <w:b/>
          <w:bCs/>
          <w:sz w:val="30"/>
          <w:szCs w:val="30"/>
        </w:rPr>
        <w:lastRenderedPageBreak/>
        <w:t>第二章 投标人须知</w:t>
      </w:r>
      <w:bookmarkEnd w:id="13"/>
      <w:bookmarkEnd w:id="14"/>
      <w:bookmarkEnd w:id="16"/>
      <w:bookmarkEnd w:id="17"/>
    </w:p>
    <w:p w14:paraId="08F1578E" w14:textId="77777777" w:rsidR="00B606F4" w:rsidRDefault="009F4F82">
      <w:pPr>
        <w:autoSpaceDE w:val="0"/>
        <w:autoSpaceDN w:val="0"/>
        <w:adjustRightInd w:val="0"/>
        <w:spacing w:line="410" w:lineRule="exact"/>
        <w:ind w:firstLineChars="196" w:firstLine="472"/>
        <w:outlineLvl w:val="1"/>
        <w:rPr>
          <w:rFonts w:ascii="仿宋" w:eastAsia="仿宋" w:hAnsi="仿宋"/>
          <w:b/>
          <w:sz w:val="24"/>
        </w:rPr>
      </w:pPr>
      <w:r>
        <w:rPr>
          <w:rFonts w:ascii="仿宋" w:eastAsia="仿宋" w:hAnsi="仿宋" w:hint="eastAsia"/>
          <w:b/>
          <w:sz w:val="24"/>
        </w:rPr>
        <w:t>一、总则</w:t>
      </w:r>
    </w:p>
    <w:p w14:paraId="2DB8A8CC" w14:textId="77777777" w:rsidR="00B606F4" w:rsidRDefault="009F4F82">
      <w:pPr>
        <w:autoSpaceDE w:val="0"/>
        <w:autoSpaceDN w:val="0"/>
        <w:adjustRightInd w:val="0"/>
        <w:spacing w:line="410" w:lineRule="exact"/>
        <w:ind w:firstLineChars="196" w:firstLine="472"/>
        <w:jc w:val="left"/>
        <w:outlineLvl w:val="2"/>
        <w:rPr>
          <w:rFonts w:ascii="仿宋" w:eastAsia="仿宋" w:hAnsi="仿宋"/>
          <w:b/>
          <w:sz w:val="24"/>
        </w:rPr>
      </w:pPr>
      <w:r>
        <w:rPr>
          <w:rFonts w:ascii="仿宋" w:eastAsia="仿宋" w:hAnsi="仿宋" w:hint="eastAsia"/>
          <w:b/>
          <w:sz w:val="24"/>
        </w:rPr>
        <w:t>（一）适用范围</w:t>
      </w:r>
    </w:p>
    <w:p w14:paraId="20305528" w14:textId="77777777" w:rsidR="00B606F4" w:rsidRDefault="009F4F82">
      <w:pPr>
        <w:autoSpaceDE w:val="0"/>
        <w:autoSpaceDN w:val="0"/>
        <w:adjustRightInd w:val="0"/>
        <w:spacing w:line="410" w:lineRule="exact"/>
        <w:ind w:firstLine="560"/>
        <w:jc w:val="left"/>
        <w:rPr>
          <w:rFonts w:ascii="仿宋" w:eastAsia="仿宋" w:hAnsi="仿宋"/>
          <w:sz w:val="24"/>
        </w:rPr>
      </w:pPr>
      <w:r>
        <w:rPr>
          <w:rFonts w:ascii="仿宋" w:eastAsia="仿宋" w:hAnsi="仿宋" w:hint="eastAsia"/>
          <w:sz w:val="24"/>
        </w:rPr>
        <w:t>本招标文件仅适用于本次招标采购所叙述的货物及其辅助服务采购。</w:t>
      </w:r>
    </w:p>
    <w:p w14:paraId="793F9819" w14:textId="77777777" w:rsidR="00B606F4" w:rsidRDefault="009F4F82">
      <w:pPr>
        <w:autoSpaceDE w:val="0"/>
        <w:autoSpaceDN w:val="0"/>
        <w:adjustRightInd w:val="0"/>
        <w:spacing w:line="410" w:lineRule="exact"/>
        <w:ind w:firstLineChars="196" w:firstLine="472"/>
        <w:jc w:val="left"/>
        <w:outlineLvl w:val="2"/>
        <w:rPr>
          <w:rFonts w:ascii="仿宋" w:eastAsia="仿宋" w:hAnsi="仿宋"/>
          <w:b/>
          <w:sz w:val="24"/>
        </w:rPr>
      </w:pPr>
      <w:r>
        <w:rPr>
          <w:rFonts w:ascii="仿宋" w:eastAsia="仿宋" w:hAnsi="仿宋" w:hint="eastAsia"/>
          <w:b/>
          <w:sz w:val="24"/>
        </w:rPr>
        <w:t>（二）定义</w:t>
      </w:r>
    </w:p>
    <w:p w14:paraId="17BAFC9B" w14:textId="77777777" w:rsidR="00B606F4" w:rsidRDefault="009F4F82">
      <w:pPr>
        <w:autoSpaceDE w:val="0"/>
        <w:autoSpaceDN w:val="0"/>
        <w:adjustRightInd w:val="0"/>
        <w:spacing w:line="410" w:lineRule="exact"/>
        <w:ind w:firstLineChars="200" w:firstLine="480"/>
        <w:rPr>
          <w:rFonts w:ascii="仿宋" w:eastAsia="仿宋" w:hAnsi="仿宋"/>
          <w:sz w:val="24"/>
        </w:rPr>
      </w:pPr>
      <w:r>
        <w:rPr>
          <w:rFonts w:ascii="仿宋" w:eastAsia="仿宋" w:hAnsi="仿宋" w:hint="eastAsia"/>
          <w:sz w:val="24"/>
        </w:rPr>
        <w:t>1．“招标人”系组织本次招标的衢州职业技术学院。</w:t>
      </w:r>
    </w:p>
    <w:p w14:paraId="7B799428" w14:textId="77777777" w:rsidR="00B606F4" w:rsidRDefault="009F4F82">
      <w:pPr>
        <w:autoSpaceDE w:val="0"/>
        <w:autoSpaceDN w:val="0"/>
        <w:adjustRightInd w:val="0"/>
        <w:spacing w:line="410" w:lineRule="exact"/>
        <w:ind w:firstLineChars="200" w:firstLine="480"/>
        <w:rPr>
          <w:rFonts w:ascii="仿宋" w:eastAsia="仿宋" w:hAnsi="仿宋"/>
          <w:sz w:val="24"/>
        </w:rPr>
      </w:pPr>
      <w:r>
        <w:rPr>
          <w:rFonts w:ascii="仿宋" w:eastAsia="仿宋" w:hAnsi="仿宋" w:hint="eastAsia"/>
          <w:sz w:val="24"/>
        </w:rPr>
        <w:t>2．“投标人”系指向招标人提交投标文件的供应商。</w:t>
      </w:r>
    </w:p>
    <w:p w14:paraId="0235B82C" w14:textId="77777777" w:rsidR="00B606F4" w:rsidRDefault="009F4F82">
      <w:pPr>
        <w:snapToGrid w:val="0"/>
        <w:spacing w:line="500" w:lineRule="exact"/>
        <w:ind w:firstLineChars="200" w:firstLine="480"/>
        <w:rPr>
          <w:rFonts w:ascii="仿宋" w:eastAsia="仿宋" w:hAnsi="仿宋"/>
          <w:sz w:val="24"/>
        </w:rPr>
      </w:pPr>
      <w:r>
        <w:rPr>
          <w:rFonts w:ascii="仿宋" w:eastAsia="仿宋" w:hAnsi="仿宋" w:hint="eastAsia"/>
          <w:sz w:val="24"/>
        </w:rPr>
        <w:t>3．“货物”系指投标人按招标文件规定向招标人提供的教材及服务等。</w:t>
      </w:r>
    </w:p>
    <w:p w14:paraId="61E72A5A" w14:textId="77777777" w:rsidR="00B606F4" w:rsidRDefault="009F4F82">
      <w:pPr>
        <w:autoSpaceDE w:val="0"/>
        <w:autoSpaceDN w:val="0"/>
        <w:adjustRightInd w:val="0"/>
        <w:spacing w:line="410" w:lineRule="exact"/>
        <w:ind w:firstLineChars="200" w:firstLine="480"/>
        <w:rPr>
          <w:rFonts w:ascii="仿宋" w:eastAsia="仿宋" w:hAnsi="仿宋"/>
          <w:sz w:val="24"/>
        </w:rPr>
      </w:pPr>
      <w:r>
        <w:rPr>
          <w:rFonts w:ascii="仿宋" w:eastAsia="仿宋" w:hAnsi="仿宋" w:hint="eastAsia"/>
          <w:sz w:val="24"/>
        </w:rPr>
        <w:t>4．“服务”系指招标文件规定投标人须承担的与本项目有关的项目实施、售后服务以及其他类似的义务。</w:t>
      </w:r>
    </w:p>
    <w:p w14:paraId="7C50ABA4" w14:textId="77777777" w:rsidR="00B606F4" w:rsidRDefault="009F4F82">
      <w:pPr>
        <w:autoSpaceDE w:val="0"/>
        <w:autoSpaceDN w:val="0"/>
        <w:adjustRightInd w:val="0"/>
        <w:spacing w:line="410" w:lineRule="exact"/>
        <w:ind w:firstLineChars="200" w:firstLine="480"/>
        <w:rPr>
          <w:rFonts w:ascii="仿宋" w:eastAsia="仿宋" w:hAnsi="仿宋"/>
          <w:sz w:val="24"/>
        </w:rPr>
      </w:pPr>
      <w:r>
        <w:rPr>
          <w:rFonts w:ascii="仿宋" w:eastAsia="仿宋" w:hAnsi="仿宋" w:hint="eastAsia"/>
          <w:sz w:val="24"/>
        </w:rPr>
        <w:t>5．“项目”系指投标人按招标文件规定向招标人提供的货物或服务。</w:t>
      </w:r>
    </w:p>
    <w:p w14:paraId="3DD5A777" w14:textId="77777777" w:rsidR="00B606F4" w:rsidRDefault="009F4F82">
      <w:pPr>
        <w:autoSpaceDE w:val="0"/>
        <w:autoSpaceDN w:val="0"/>
        <w:adjustRightInd w:val="0"/>
        <w:spacing w:line="410" w:lineRule="exact"/>
        <w:ind w:firstLineChars="200" w:firstLine="480"/>
        <w:rPr>
          <w:rFonts w:ascii="仿宋" w:eastAsia="仿宋" w:hAnsi="仿宋"/>
          <w:sz w:val="24"/>
        </w:rPr>
      </w:pPr>
      <w:r>
        <w:rPr>
          <w:rFonts w:ascii="仿宋" w:eastAsia="仿宋" w:hAnsi="仿宋" w:hint="eastAsia"/>
          <w:sz w:val="24"/>
        </w:rPr>
        <w:t>6．“▲”系指实质性要求条款。</w:t>
      </w:r>
    </w:p>
    <w:p w14:paraId="488667DB" w14:textId="77777777" w:rsidR="00B606F4" w:rsidRDefault="009F4F82">
      <w:pPr>
        <w:autoSpaceDE w:val="0"/>
        <w:autoSpaceDN w:val="0"/>
        <w:adjustRightInd w:val="0"/>
        <w:spacing w:line="400" w:lineRule="exact"/>
        <w:ind w:firstLineChars="196" w:firstLine="472"/>
        <w:jc w:val="left"/>
        <w:outlineLvl w:val="2"/>
        <w:rPr>
          <w:rFonts w:ascii="仿宋" w:eastAsia="仿宋" w:hAnsi="仿宋"/>
          <w:b/>
          <w:sz w:val="24"/>
        </w:rPr>
      </w:pPr>
      <w:r>
        <w:rPr>
          <w:rFonts w:ascii="仿宋" w:eastAsia="仿宋" w:hAnsi="仿宋" w:hint="eastAsia"/>
          <w:b/>
          <w:sz w:val="24"/>
        </w:rPr>
        <w:t>（三）招标方式</w:t>
      </w:r>
    </w:p>
    <w:p w14:paraId="674B1E6A"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本次招标采用公开招标方式进行。</w:t>
      </w:r>
    </w:p>
    <w:p w14:paraId="47DAAAE3" w14:textId="77777777" w:rsidR="00B606F4" w:rsidRDefault="009F4F82">
      <w:pPr>
        <w:autoSpaceDE w:val="0"/>
        <w:autoSpaceDN w:val="0"/>
        <w:adjustRightInd w:val="0"/>
        <w:spacing w:line="400" w:lineRule="exact"/>
        <w:ind w:firstLineChars="196" w:firstLine="472"/>
        <w:jc w:val="left"/>
        <w:outlineLvl w:val="2"/>
        <w:rPr>
          <w:rFonts w:ascii="仿宋" w:eastAsia="仿宋" w:hAnsi="仿宋"/>
          <w:b/>
          <w:sz w:val="24"/>
        </w:rPr>
      </w:pPr>
      <w:r>
        <w:rPr>
          <w:rFonts w:ascii="仿宋" w:eastAsia="仿宋" w:hAnsi="仿宋" w:hint="eastAsia"/>
          <w:b/>
          <w:sz w:val="24"/>
        </w:rPr>
        <w:t>（四）投标委托</w:t>
      </w:r>
    </w:p>
    <w:p w14:paraId="2ADAB343" w14:textId="77777777" w:rsidR="00B606F4" w:rsidRDefault="009F4F82">
      <w:pPr>
        <w:autoSpaceDE w:val="0"/>
        <w:autoSpaceDN w:val="0"/>
        <w:adjustRightInd w:val="0"/>
        <w:spacing w:line="400" w:lineRule="exact"/>
        <w:ind w:firstLineChars="200" w:firstLine="480"/>
        <w:rPr>
          <w:rFonts w:ascii="仿宋" w:eastAsia="仿宋" w:hAnsi="仿宋"/>
          <w:bCs/>
          <w:sz w:val="24"/>
        </w:rPr>
      </w:pPr>
      <w:r>
        <w:rPr>
          <w:rFonts w:ascii="仿宋" w:eastAsia="仿宋" w:hAnsi="仿宋" w:hint="eastAsia"/>
          <w:bCs/>
          <w:sz w:val="24"/>
        </w:rPr>
        <w:t>本项目原则上采用远程异地开评标，供应商无需到开标现场，但须准时在线参加，直至评审结束（项目中要求提供功能演示的项目，须参与现场投标）。</w:t>
      </w:r>
      <w:r>
        <w:rPr>
          <w:rFonts w:ascii="仿宋" w:eastAsia="仿宋" w:hAnsi="仿宋"/>
          <w:bCs/>
          <w:sz w:val="24"/>
        </w:rPr>
        <w:t>投标截止时间后投标人凭CA数字证书登录政采云平台完成投标文件解密。</w:t>
      </w:r>
      <w:r>
        <w:rPr>
          <w:rFonts w:ascii="仿宋" w:eastAsia="仿宋" w:hAnsi="仿宋" w:hint="eastAsia"/>
          <w:bCs/>
          <w:sz w:val="24"/>
        </w:rPr>
        <w:t>投标人的联系电话在投标当天保持通信畅通，因通信问题无法联系到投标人造成的后果由投标人自行承担。</w:t>
      </w:r>
    </w:p>
    <w:p w14:paraId="231BE14A" w14:textId="77777777" w:rsidR="00B606F4" w:rsidRDefault="009F4F82">
      <w:pPr>
        <w:autoSpaceDE w:val="0"/>
        <w:autoSpaceDN w:val="0"/>
        <w:adjustRightInd w:val="0"/>
        <w:spacing w:line="400" w:lineRule="exact"/>
        <w:ind w:firstLineChars="196" w:firstLine="472"/>
        <w:jc w:val="left"/>
        <w:outlineLvl w:val="2"/>
        <w:rPr>
          <w:rFonts w:ascii="仿宋" w:eastAsia="仿宋" w:hAnsi="仿宋"/>
          <w:b/>
          <w:sz w:val="24"/>
        </w:rPr>
      </w:pPr>
      <w:r>
        <w:rPr>
          <w:rFonts w:ascii="仿宋" w:eastAsia="仿宋" w:hAnsi="仿宋" w:hint="eastAsia"/>
          <w:b/>
          <w:sz w:val="24"/>
        </w:rPr>
        <w:t>（五）合格的投标人</w:t>
      </w:r>
    </w:p>
    <w:p w14:paraId="7F9EA673" w14:textId="77777777" w:rsidR="00B606F4" w:rsidRDefault="009F4F82">
      <w:pPr>
        <w:autoSpaceDE w:val="0"/>
        <w:autoSpaceDN w:val="0"/>
        <w:adjustRightInd w:val="0"/>
        <w:spacing w:line="410" w:lineRule="exact"/>
        <w:ind w:firstLineChars="200" w:firstLine="480"/>
        <w:rPr>
          <w:rFonts w:ascii="仿宋" w:eastAsia="仿宋" w:hAnsi="仿宋"/>
          <w:sz w:val="24"/>
        </w:rPr>
      </w:pPr>
      <w:r>
        <w:rPr>
          <w:rFonts w:ascii="仿宋" w:eastAsia="仿宋" w:hAnsi="仿宋" w:hint="eastAsia"/>
          <w:sz w:val="24"/>
        </w:rPr>
        <w:t>1．响应招标文件要求，有提供服务能力，具备本招标文件中规定条件的供应商（详见第一章第三条</w:t>
      </w:r>
      <w:r w:rsidRPr="00140062">
        <w:rPr>
          <w:rFonts w:ascii="仿宋" w:eastAsia="仿宋" w:hAnsi="仿宋" w:hint="eastAsia"/>
          <w:sz w:val="24"/>
        </w:rPr>
        <w:t>“合格投标人的资格要求”</w:t>
      </w:r>
      <w:r>
        <w:rPr>
          <w:rFonts w:ascii="仿宋" w:eastAsia="仿宋" w:hAnsi="仿宋" w:hint="eastAsia"/>
          <w:sz w:val="24"/>
        </w:rPr>
        <w:t>）或代理商，是代理商时应提供原产品制造商的授权证书。</w:t>
      </w:r>
    </w:p>
    <w:p w14:paraId="0464906D" w14:textId="77777777" w:rsidR="00B606F4" w:rsidRDefault="009F4F82">
      <w:pPr>
        <w:autoSpaceDE w:val="0"/>
        <w:autoSpaceDN w:val="0"/>
        <w:adjustRightInd w:val="0"/>
        <w:spacing w:line="410" w:lineRule="exact"/>
        <w:ind w:firstLineChars="200" w:firstLine="480"/>
        <w:rPr>
          <w:rFonts w:ascii="仿宋" w:eastAsia="仿宋" w:hAnsi="仿宋"/>
          <w:sz w:val="24"/>
        </w:rPr>
      </w:pPr>
      <w:r>
        <w:rPr>
          <w:rFonts w:ascii="仿宋" w:eastAsia="仿宋" w:hAnsi="仿宋" w:hint="eastAsia"/>
          <w:sz w:val="24"/>
        </w:rPr>
        <w:t>2．符合上述条件的投标人应承担招标及履约中应承担的全部责任与义务。</w:t>
      </w:r>
    </w:p>
    <w:p w14:paraId="210568D0" w14:textId="77777777" w:rsidR="00B606F4" w:rsidRDefault="009F4F82">
      <w:pPr>
        <w:autoSpaceDE w:val="0"/>
        <w:autoSpaceDN w:val="0"/>
        <w:adjustRightInd w:val="0"/>
        <w:spacing w:line="410" w:lineRule="exact"/>
        <w:ind w:firstLineChars="196" w:firstLine="472"/>
        <w:jc w:val="left"/>
        <w:outlineLvl w:val="2"/>
        <w:rPr>
          <w:rFonts w:ascii="仿宋" w:eastAsia="仿宋" w:hAnsi="仿宋"/>
          <w:b/>
          <w:sz w:val="24"/>
        </w:rPr>
      </w:pPr>
      <w:r>
        <w:rPr>
          <w:rFonts w:ascii="仿宋" w:eastAsia="仿宋" w:hAnsi="仿宋" w:hint="eastAsia"/>
          <w:b/>
          <w:sz w:val="24"/>
        </w:rPr>
        <w:t>（六）投标费用</w:t>
      </w:r>
    </w:p>
    <w:p w14:paraId="6792A46A" w14:textId="77777777" w:rsidR="00B606F4" w:rsidRDefault="009F4F82">
      <w:pPr>
        <w:autoSpaceDE w:val="0"/>
        <w:autoSpaceDN w:val="0"/>
        <w:adjustRightInd w:val="0"/>
        <w:spacing w:line="410" w:lineRule="exact"/>
        <w:ind w:firstLine="560"/>
        <w:rPr>
          <w:rFonts w:ascii="仿宋" w:eastAsia="仿宋" w:hAnsi="仿宋"/>
          <w:sz w:val="24"/>
        </w:rPr>
      </w:pPr>
      <w:r>
        <w:rPr>
          <w:rFonts w:ascii="仿宋" w:eastAsia="仿宋" w:hAnsi="仿宋" w:hint="eastAsia"/>
          <w:sz w:val="24"/>
        </w:rPr>
        <w:t>无论投标过程和结果如何，投标人均应自行承担所有与投标有关的全部费用。</w:t>
      </w:r>
    </w:p>
    <w:p w14:paraId="7FBA60D4" w14:textId="77777777" w:rsidR="00B606F4" w:rsidRDefault="009F4F82">
      <w:pPr>
        <w:autoSpaceDE w:val="0"/>
        <w:autoSpaceDN w:val="0"/>
        <w:adjustRightInd w:val="0"/>
        <w:spacing w:line="410" w:lineRule="exact"/>
        <w:ind w:firstLineChars="196" w:firstLine="472"/>
        <w:jc w:val="left"/>
        <w:outlineLvl w:val="2"/>
        <w:rPr>
          <w:rFonts w:ascii="仿宋" w:eastAsia="仿宋" w:hAnsi="仿宋"/>
          <w:b/>
          <w:sz w:val="24"/>
        </w:rPr>
      </w:pPr>
      <w:r>
        <w:rPr>
          <w:rFonts w:ascii="仿宋" w:eastAsia="仿宋" w:hAnsi="仿宋" w:hint="eastAsia"/>
          <w:b/>
          <w:sz w:val="24"/>
        </w:rPr>
        <w:t>（七）特别说明</w:t>
      </w:r>
    </w:p>
    <w:p w14:paraId="2C219B8E" w14:textId="77777777" w:rsidR="00B606F4" w:rsidRDefault="009F4F82">
      <w:pPr>
        <w:spacing w:line="410" w:lineRule="exact"/>
        <w:ind w:firstLineChars="200" w:firstLine="480"/>
        <w:rPr>
          <w:rFonts w:ascii="仿宋" w:eastAsia="仿宋" w:hAnsi="仿宋"/>
          <w:sz w:val="24"/>
        </w:rPr>
      </w:pPr>
      <w:r>
        <w:rPr>
          <w:rFonts w:ascii="仿宋" w:eastAsia="仿宋" w:hAnsi="仿宋" w:hint="eastAsia"/>
          <w:sz w:val="24"/>
        </w:rPr>
        <w:t>1．多家供应商参加采购响应，如其中两家或两家以上供应商的法定代表人为同一人的，或者相互之间存在投资关系且达到控股的，应当按一个供应商认定（评审时，取其中通过资格审查后的报价最低一家为有效供应商；当报价相同时，则以技术标最优一家为有效供应商；均相同时，由评标委员会集体决定）。</w:t>
      </w:r>
    </w:p>
    <w:p w14:paraId="205957DA" w14:textId="77777777" w:rsidR="00B606F4" w:rsidRDefault="009F4F82">
      <w:pPr>
        <w:spacing w:line="410" w:lineRule="exact"/>
        <w:ind w:firstLine="495"/>
        <w:rPr>
          <w:rFonts w:ascii="仿宋" w:eastAsia="仿宋" w:hAnsi="仿宋"/>
          <w:sz w:val="24"/>
        </w:rPr>
      </w:pPr>
      <w:r>
        <w:rPr>
          <w:rFonts w:ascii="仿宋" w:eastAsia="仿宋" w:hAnsi="仿宋" w:hint="eastAsia"/>
          <w:sz w:val="24"/>
        </w:rPr>
        <w:t>2．</w:t>
      </w:r>
      <w:r>
        <w:rPr>
          <w:rFonts w:ascii="仿宋" w:eastAsia="仿宋" w:hAnsi="仿宋" w:hint="eastAsia"/>
          <w:b/>
          <w:sz w:val="24"/>
        </w:rPr>
        <w:t>核心产品</w:t>
      </w:r>
      <w:r>
        <w:rPr>
          <w:rFonts w:ascii="仿宋" w:eastAsia="仿宋" w:hAnsi="仿宋"/>
          <w:sz w:val="24"/>
        </w:rPr>
        <w:t>提供相同品牌产品且通过资格审查、符合性审查的不同投标人参加同一合同项下投标的，按一家投标人计算，评审后得分最高的同品牌投标人获得中标人推荐资格，得分相同的，报价最低的同品牌投标人获得中标人推荐资格。</w:t>
      </w:r>
    </w:p>
    <w:p w14:paraId="1E8C01B1" w14:textId="77777777" w:rsidR="00B606F4" w:rsidRDefault="009F4F82">
      <w:pPr>
        <w:spacing w:line="410" w:lineRule="exact"/>
        <w:ind w:firstLineChars="200" w:firstLine="480"/>
        <w:rPr>
          <w:rFonts w:ascii="仿宋" w:eastAsia="仿宋" w:hAnsi="仿宋"/>
          <w:sz w:val="24"/>
        </w:rPr>
      </w:pPr>
      <w:r>
        <w:rPr>
          <w:rFonts w:ascii="仿宋" w:eastAsia="仿宋" w:hAnsi="仿宋" w:hint="eastAsia"/>
          <w:sz w:val="24"/>
        </w:rPr>
        <w:lastRenderedPageBreak/>
        <w:t>3．中标供应商投标时如未提供相关产品原厂商针对该项目的授权文件的，须在签订合同前取得授权文件。如原厂商无故不予授权，在中标供应商做出保证产品质量和售后服务的承诺后，可以不需授权文件将合同授予该供应商。</w:t>
      </w:r>
    </w:p>
    <w:p w14:paraId="7C299F51" w14:textId="77777777" w:rsidR="00B606F4" w:rsidRDefault="009F4F82">
      <w:pPr>
        <w:spacing w:line="410" w:lineRule="exact"/>
        <w:ind w:firstLineChars="200" w:firstLine="480"/>
        <w:rPr>
          <w:rFonts w:ascii="仿宋" w:eastAsia="仿宋" w:hAnsi="仿宋"/>
          <w:sz w:val="24"/>
        </w:rPr>
      </w:pPr>
      <w:r>
        <w:rPr>
          <w:rFonts w:ascii="仿宋" w:eastAsia="仿宋" w:hAnsi="仿宋" w:hint="eastAsia"/>
          <w:sz w:val="24"/>
        </w:rPr>
        <w:t>4．本项目不接受联合体投标。</w:t>
      </w:r>
    </w:p>
    <w:p w14:paraId="63D1D338" w14:textId="77777777" w:rsidR="00B606F4" w:rsidRDefault="009F4F82">
      <w:pPr>
        <w:autoSpaceDE w:val="0"/>
        <w:autoSpaceDN w:val="0"/>
        <w:adjustRightInd w:val="0"/>
        <w:spacing w:line="410" w:lineRule="exact"/>
        <w:ind w:firstLineChars="196" w:firstLine="472"/>
        <w:outlineLvl w:val="1"/>
        <w:rPr>
          <w:rFonts w:ascii="仿宋" w:eastAsia="仿宋" w:hAnsi="仿宋"/>
          <w:b/>
          <w:sz w:val="24"/>
        </w:rPr>
      </w:pPr>
      <w:r>
        <w:rPr>
          <w:rFonts w:ascii="仿宋" w:eastAsia="仿宋" w:hAnsi="仿宋" w:hint="eastAsia"/>
          <w:b/>
          <w:sz w:val="24"/>
        </w:rPr>
        <w:t>二、招标文件</w:t>
      </w:r>
    </w:p>
    <w:p w14:paraId="03A101A9" w14:textId="77777777" w:rsidR="00B606F4" w:rsidRDefault="009F4F82">
      <w:pPr>
        <w:autoSpaceDE w:val="0"/>
        <w:autoSpaceDN w:val="0"/>
        <w:adjustRightInd w:val="0"/>
        <w:spacing w:line="410" w:lineRule="exact"/>
        <w:ind w:firstLineChars="196" w:firstLine="472"/>
        <w:jc w:val="left"/>
        <w:outlineLvl w:val="2"/>
        <w:rPr>
          <w:rFonts w:ascii="仿宋" w:eastAsia="仿宋" w:hAnsi="仿宋"/>
          <w:b/>
          <w:sz w:val="24"/>
        </w:rPr>
      </w:pPr>
      <w:r>
        <w:rPr>
          <w:rFonts w:ascii="仿宋" w:eastAsia="仿宋" w:hAnsi="仿宋" w:hint="eastAsia"/>
          <w:b/>
          <w:sz w:val="24"/>
        </w:rPr>
        <w:t>（一）招标文件的构成</w:t>
      </w:r>
    </w:p>
    <w:p w14:paraId="52C95C9A" w14:textId="77777777" w:rsidR="00B606F4" w:rsidRDefault="009F4F82">
      <w:pPr>
        <w:autoSpaceDE w:val="0"/>
        <w:autoSpaceDN w:val="0"/>
        <w:adjustRightInd w:val="0"/>
        <w:spacing w:line="410" w:lineRule="exact"/>
        <w:ind w:left="461"/>
        <w:jc w:val="left"/>
        <w:rPr>
          <w:rFonts w:ascii="仿宋" w:eastAsia="仿宋" w:hAnsi="仿宋"/>
          <w:sz w:val="24"/>
        </w:rPr>
      </w:pPr>
      <w:r>
        <w:rPr>
          <w:rFonts w:ascii="仿宋" w:eastAsia="仿宋" w:hAnsi="仿宋" w:hint="eastAsia"/>
          <w:sz w:val="24"/>
        </w:rPr>
        <w:t>本招标文件由以下部份组成：</w:t>
      </w:r>
    </w:p>
    <w:p w14:paraId="11F2603B" w14:textId="77777777" w:rsidR="00B606F4" w:rsidRDefault="009F4F82">
      <w:pPr>
        <w:autoSpaceDE w:val="0"/>
        <w:autoSpaceDN w:val="0"/>
        <w:adjustRightInd w:val="0"/>
        <w:spacing w:line="410" w:lineRule="exact"/>
        <w:ind w:left="461" w:firstLine="78"/>
        <w:jc w:val="left"/>
        <w:rPr>
          <w:rFonts w:ascii="仿宋" w:eastAsia="仿宋" w:hAnsi="仿宋"/>
          <w:sz w:val="24"/>
        </w:rPr>
      </w:pPr>
      <w:r>
        <w:rPr>
          <w:rFonts w:ascii="仿宋" w:eastAsia="仿宋" w:hAnsi="仿宋" w:hint="eastAsia"/>
          <w:sz w:val="24"/>
        </w:rPr>
        <w:t>1．招标公告；</w:t>
      </w:r>
    </w:p>
    <w:p w14:paraId="1A627A92" w14:textId="77777777" w:rsidR="00B606F4" w:rsidRDefault="009F4F82">
      <w:pPr>
        <w:autoSpaceDE w:val="0"/>
        <w:autoSpaceDN w:val="0"/>
        <w:adjustRightInd w:val="0"/>
        <w:spacing w:line="410" w:lineRule="exact"/>
        <w:ind w:firstLine="538"/>
        <w:jc w:val="left"/>
        <w:rPr>
          <w:rFonts w:ascii="仿宋" w:eastAsia="仿宋" w:hAnsi="仿宋"/>
          <w:sz w:val="24"/>
        </w:rPr>
      </w:pPr>
      <w:r>
        <w:rPr>
          <w:rFonts w:ascii="仿宋" w:eastAsia="仿宋" w:hAnsi="仿宋" w:hint="eastAsia"/>
          <w:sz w:val="24"/>
        </w:rPr>
        <w:t>2．投标人须知；</w:t>
      </w:r>
    </w:p>
    <w:p w14:paraId="4F050349" w14:textId="77777777" w:rsidR="00B606F4" w:rsidRDefault="009F4F82">
      <w:pPr>
        <w:autoSpaceDE w:val="0"/>
        <w:autoSpaceDN w:val="0"/>
        <w:adjustRightInd w:val="0"/>
        <w:spacing w:line="410" w:lineRule="exact"/>
        <w:ind w:firstLine="538"/>
        <w:jc w:val="left"/>
        <w:rPr>
          <w:rFonts w:ascii="仿宋" w:eastAsia="仿宋" w:hAnsi="仿宋"/>
          <w:sz w:val="24"/>
        </w:rPr>
      </w:pPr>
      <w:r>
        <w:rPr>
          <w:rFonts w:ascii="仿宋" w:eastAsia="仿宋" w:hAnsi="仿宋" w:hint="eastAsia"/>
          <w:sz w:val="24"/>
        </w:rPr>
        <w:t>3．招标需求；</w:t>
      </w:r>
    </w:p>
    <w:p w14:paraId="0E5BF5F8" w14:textId="77777777" w:rsidR="00B606F4" w:rsidRDefault="009F4F82">
      <w:pPr>
        <w:autoSpaceDE w:val="0"/>
        <w:autoSpaceDN w:val="0"/>
        <w:adjustRightInd w:val="0"/>
        <w:spacing w:line="410" w:lineRule="exact"/>
        <w:ind w:firstLine="538"/>
        <w:jc w:val="left"/>
        <w:rPr>
          <w:rFonts w:ascii="仿宋" w:eastAsia="仿宋" w:hAnsi="仿宋"/>
          <w:sz w:val="24"/>
        </w:rPr>
      </w:pPr>
      <w:r>
        <w:rPr>
          <w:rFonts w:ascii="仿宋" w:eastAsia="仿宋" w:hAnsi="仿宋" w:hint="eastAsia"/>
          <w:sz w:val="24"/>
        </w:rPr>
        <w:t>4．合同主要条款；</w:t>
      </w:r>
    </w:p>
    <w:p w14:paraId="78F7D487" w14:textId="77777777" w:rsidR="00B606F4" w:rsidRDefault="009F4F82">
      <w:pPr>
        <w:autoSpaceDE w:val="0"/>
        <w:autoSpaceDN w:val="0"/>
        <w:adjustRightInd w:val="0"/>
        <w:spacing w:line="410" w:lineRule="exact"/>
        <w:ind w:firstLine="538"/>
        <w:jc w:val="left"/>
        <w:rPr>
          <w:rFonts w:ascii="仿宋" w:eastAsia="仿宋" w:hAnsi="仿宋"/>
          <w:sz w:val="24"/>
        </w:rPr>
      </w:pPr>
      <w:r>
        <w:rPr>
          <w:rFonts w:ascii="仿宋" w:eastAsia="仿宋" w:hAnsi="仿宋" w:hint="eastAsia"/>
          <w:sz w:val="24"/>
        </w:rPr>
        <w:t>5．应提交的有关材料格式范例；</w:t>
      </w:r>
    </w:p>
    <w:p w14:paraId="56A12A0A" w14:textId="77777777" w:rsidR="00B606F4" w:rsidRDefault="009F4F82">
      <w:pPr>
        <w:autoSpaceDE w:val="0"/>
        <w:autoSpaceDN w:val="0"/>
        <w:adjustRightInd w:val="0"/>
        <w:spacing w:line="410" w:lineRule="exact"/>
        <w:ind w:firstLine="538"/>
        <w:jc w:val="left"/>
        <w:rPr>
          <w:rFonts w:ascii="仿宋" w:eastAsia="仿宋" w:hAnsi="仿宋"/>
          <w:sz w:val="24"/>
        </w:rPr>
      </w:pPr>
      <w:r>
        <w:rPr>
          <w:rFonts w:ascii="仿宋" w:eastAsia="仿宋" w:hAnsi="仿宋" w:hint="eastAsia"/>
          <w:sz w:val="24"/>
        </w:rPr>
        <w:t>6．评标办法及评分标准。</w:t>
      </w:r>
    </w:p>
    <w:p w14:paraId="7FD6AA27" w14:textId="77777777" w:rsidR="00B606F4" w:rsidRDefault="009F4F82">
      <w:pPr>
        <w:autoSpaceDE w:val="0"/>
        <w:autoSpaceDN w:val="0"/>
        <w:adjustRightInd w:val="0"/>
        <w:spacing w:line="410" w:lineRule="exact"/>
        <w:ind w:firstLineChars="196" w:firstLine="472"/>
        <w:jc w:val="left"/>
        <w:outlineLvl w:val="2"/>
        <w:rPr>
          <w:rFonts w:ascii="仿宋" w:eastAsia="仿宋" w:hAnsi="仿宋"/>
          <w:b/>
          <w:sz w:val="24"/>
        </w:rPr>
      </w:pPr>
      <w:r>
        <w:rPr>
          <w:rFonts w:ascii="仿宋" w:eastAsia="仿宋" w:hAnsi="仿宋" w:hint="eastAsia"/>
          <w:b/>
          <w:sz w:val="24"/>
        </w:rPr>
        <w:t>（二）招标文件的澄清与修改</w:t>
      </w:r>
    </w:p>
    <w:p w14:paraId="694AA947" w14:textId="77777777" w:rsidR="00B606F4" w:rsidRDefault="009F4F82">
      <w:pPr>
        <w:autoSpaceDE w:val="0"/>
        <w:autoSpaceDN w:val="0"/>
        <w:adjustRightInd w:val="0"/>
        <w:spacing w:line="410" w:lineRule="exact"/>
        <w:ind w:firstLine="538"/>
        <w:jc w:val="left"/>
        <w:rPr>
          <w:rFonts w:ascii="仿宋" w:eastAsia="仿宋" w:hAnsi="仿宋"/>
          <w:sz w:val="24"/>
        </w:rPr>
      </w:pPr>
      <w:r>
        <w:rPr>
          <w:rFonts w:ascii="仿宋" w:eastAsia="仿宋" w:hAnsi="仿宋" w:hint="eastAsia"/>
          <w:sz w:val="24"/>
        </w:rPr>
        <w:t>1．投标人应认真阅读本招标文件，发现其中有误或有不合理要求的，投标人</w:t>
      </w:r>
      <w:r>
        <w:rPr>
          <w:rFonts w:ascii="仿宋" w:eastAsia="仿宋" w:hAnsi="仿宋"/>
          <w:kern w:val="0"/>
          <w:sz w:val="24"/>
        </w:rPr>
        <w:t>可以</w:t>
      </w:r>
      <w:r>
        <w:rPr>
          <w:rFonts w:ascii="仿宋" w:eastAsia="仿宋" w:hAnsi="仿宋" w:hint="eastAsia"/>
          <w:kern w:val="0"/>
          <w:sz w:val="24"/>
        </w:rPr>
        <w:t>在报名截止</w:t>
      </w:r>
      <w:r>
        <w:rPr>
          <w:rFonts w:ascii="仿宋" w:eastAsia="仿宋" w:hAnsi="仿宋"/>
          <w:kern w:val="0"/>
          <w:sz w:val="24"/>
        </w:rPr>
        <w:t>日起</w:t>
      </w:r>
      <w:r>
        <w:rPr>
          <w:rFonts w:ascii="仿宋" w:eastAsia="仿宋" w:hAnsi="仿宋" w:hint="eastAsia"/>
          <w:kern w:val="0"/>
          <w:sz w:val="24"/>
        </w:rPr>
        <w:t>七</w:t>
      </w:r>
      <w:r>
        <w:rPr>
          <w:rFonts w:ascii="仿宋" w:eastAsia="仿宋" w:hAnsi="仿宋"/>
          <w:kern w:val="0"/>
          <w:sz w:val="24"/>
        </w:rPr>
        <w:t>个工作日内</w:t>
      </w:r>
      <w:r>
        <w:rPr>
          <w:rFonts w:ascii="仿宋" w:eastAsia="仿宋" w:hAnsi="仿宋" w:hint="eastAsia"/>
          <w:sz w:val="24"/>
        </w:rPr>
        <w:t>以书面形式要求招标人澄清。招标人对已发出的招标文件进行必要澄清、答复、修改或补充的，应当在招标文件要求提交投标文件截止时间十五日前，在原招标公告发布媒体上发布更正公告。</w:t>
      </w:r>
    </w:p>
    <w:p w14:paraId="704D0698" w14:textId="77777777" w:rsidR="00B606F4" w:rsidRDefault="009F4F82">
      <w:pPr>
        <w:autoSpaceDE w:val="0"/>
        <w:autoSpaceDN w:val="0"/>
        <w:adjustRightInd w:val="0"/>
        <w:spacing w:line="410" w:lineRule="exact"/>
        <w:ind w:firstLine="538"/>
        <w:jc w:val="left"/>
        <w:rPr>
          <w:rFonts w:ascii="仿宋" w:eastAsia="仿宋" w:hAnsi="仿宋"/>
          <w:sz w:val="24"/>
        </w:rPr>
      </w:pPr>
      <w:r>
        <w:rPr>
          <w:rFonts w:ascii="仿宋" w:eastAsia="仿宋" w:hAnsi="仿宋" w:hint="eastAsia"/>
          <w:sz w:val="24"/>
        </w:rPr>
        <w:t>2．招标文件澄清、答复、修改、补充的内容为招标文件的组成部分。当招标文件与招标文件的澄清、答复、修改、补充通知就同一内容的表述不一致时，以最后发出的书面文件为准。</w:t>
      </w:r>
    </w:p>
    <w:p w14:paraId="5602F472" w14:textId="77777777" w:rsidR="00B606F4" w:rsidRDefault="009F4F82">
      <w:pPr>
        <w:autoSpaceDE w:val="0"/>
        <w:autoSpaceDN w:val="0"/>
        <w:adjustRightInd w:val="0"/>
        <w:spacing w:line="410" w:lineRule="exact"/>
        <w:ind w:firstLineChars="196" w:firstLine="472"/>
        <w:outlineLvl w:val="1"/>
        <w:rPr>
          <w:rFonts w:ascii="仿宋" w:eastAsia="仿宋" w:hAnsi="仿宋"/>
          <w:b/>
          <w:sz w:val="24"/>
        </w:rPr>
      </w:pPr>
      <w:r>
        <w:rPr>
          <w:rFonts w:ascii="仿宋" w:eastAsia="仿宋" w:hAnsi="仿宋" w:hint="eastAsia"/>
          <w:b/>
          <w:sz w:val="24"/>
        </w:rPr>
        <w:t>三、投标文件的编制</w:t>
      </w:r>
    </w:p>
    <w:p w14:paraId="4A68A3BD" w14:textId="77777777" w:rsidR="00B606F4" w:rsidRDefault="009F4F82">
      <w:pPr>
        <w:snapToGrid w:val="0"/>
        <w:spacing w:line="400" w:lineRule="exact"/>
        <w:ind w:firstLineChars="200" w:firstLine="480"/>
        <w:rPr>
          <w:rFonts w:ascii="仿宋" w:eastAsia="仿宋" w:hAnsi="仿宋"/>
          <w:sz w:val="24"/>
        </w:rPr>
      </w:pPr>
      <w:r>
        <w:rPr>
          <w:rFonts w:ascii="仿宋" w:eastAsia="仿宋" w:hAnsi="仿宋" w:hint="eastAsia"/>
          <w:sz w:val="24"/>
        </w:rPr>
        <w:t>投标人应仔细阅读招标文件的所有内容，按本文件的要求提供投标文件，并保证所提供的全部资料的真实性，以使其投标文件对招标文件作出实质性响应，</w:t>
      </w:r>
      <w:r>
        <w:rPr>
          <w:rFonts w:ascii="仿宋" w:eastAsia="仿宋" w:hAnsi="仿宋" w:cs="宋体" w:hint="eastAsia"/>
          <w:kern w:val="0"/>
          <w:sz w:val="24"/>
        </w:rPr>
        <w:t>否则，投标文件可能视为无效投标文件</w:t>
      </w:r>
      <w:r>
        <w:rPr>
          <w:rFonts w:ascii="仿宋" w:eastAsia="仿宋" w:hAnsi="仿宋" w:hint="eastAsia"/>
          <w:sz w:val="24"/>
        </w:rPr>
        <w:t>。</w:t>
      </w:r>
    </w:p>
    <w:p w14:paraId="2B5E59D6" w14:textId="77777777" w:rsidR="00B606F4" w:rsidRDefault="009F4F82">
      <w:pPr>
        <w:widowControl/>
        <w:snapToGrid w:val="0"/>
        <w:spacing w:line="400" w:lineRule="exact"/>
        <w:ind w:firstLineChars="200" w:firstLine="480"/>
        <w:jc w:val="left"/>
        <w:rPr>
          <w:rFonts w:ascii="仿宋" w:eastAsia="仿宋" w:hAnsi="仿宋"/>
          <w:bCs/>
          <w:sz w:val="24"/>
        </w:rPr>
      </w:pPr>
      <w:r>
        <w:rPr>
          <w:rFonts w:ascii="仿宋" w:eastAsia="仿宋" w:hAnsi="仿宋" w:hint="eastAsia"/>
          <w:bCs/>
          <w:sz w:val="24"/>
        </w:rPr>
        <w:t>投标文件为电子投标文件。电子投标文件按政采云平台供应商项目采购-电子招投标操作指南（网址：https://help.zcygov.cn/web/site_2/2018/12-28/2573.html）及本招标文件要求制作、加密并递交。</w:t>
      </w:r>
    </w:p>
    <w:p w14:paraId="5DA927DA" w14:textId="77777777" w:rsidR="00B606F4" w:rsidRDefault="009F4F82">
      <w:pPr>
        <w:autoSpaceDE w:val="0"/>
        <w:autoSpaceDN w:val="0"/>
        <w:adjustRightInd w:val="0"/>
        <w:spacing w:line="400" w:lineRule="exact"/>
        <w:ind w:firstLineChars="196" w:firstLine="472"/>
        <w:jc w:val="left"/>
        <w:outlineLvl w:val="2"/>
        <w:rPr>
          <w:rFonts w:ascii="仿宋" w:eastAsia="仿宋" w:hAnsi="仿宋"/>
          <w:b/>
          <w:sz w:val="24"/>
        </w:rPr>
      </w:pPr>
      <w:r>
        <w:rPr>
          <w:rFonts w:ascii="仿宋" w:eastAsia="仿宋" w:hAnsi="仿宋" w:hint="eastAsia"/>
          <w:b/>
          <w:sz w:val="24"/>
        </w:rPr>
        <w:t>（一）投标文件的组成</w:t>
      </w:r>
    </w:p>
    <w:p w14:paraId="3D6AD07B" w14:textId="77777777" w:rsidR="00B606F4" w:rsidRPr="00140062" w:rsidRDefault="009F4F82">
      <w:pPr>
        <w:autoSpaceDE w:val="0"/>
        <w:autoSpaceDN w:val="0"/>
        <w:adjustRightInd w:val="0"/>
        <w:spacing w:line="400" w:lineRule="exact"/>
        <w:ind w:firstLineChars="200" w:firstLine="480"/>
        <w:rPr>
          <w:rFonts w:ascii="仿宋" w:eastAsia="仿宋" w:hAnsi="仿宋"/>
          <w:bCs/>
          <w:sz w:val="24"/>
        </w:rPr>
      </w:pPr>
      <w:r>
        <w:rPr>
          <w:rFonts w:ascii="仿宋" w:eastAsia="仿宋" w:hAnsi="仿宋" w:hint="eastAsia"/>
          <w:sz w:val="24"/>
        </w:rPr>
        <w:t>▲投标文件（电子投标文件）应分为</w:t>
      </w:r>
      <w:r w:rsidRPr="00140062">
        <w:rPr>
          <w:rFonts w:ascii="仿宋" w:eastAsia="仿宋" w:hAnsi="仿宋" w:hint="eastAsia"/>
          <w:bCs/>
          <w:sz w:val="24"/>
        </w:rPr>
        <w:t>资信文件、技术文件和报价文件。</w:t>
      </w:r>
    </w:p>
    <w:p w14:paraId="45CCC2F1" w14:textId="77777777" w:rsidR="00B606F4" w:rsidRPr="00140062" w:rsidRDefault="009F4F82">
      <w:pPr>
        <w:autoSpaceDE w:val="0"/>
        <w:autoSpaceDN w:val="0"/>
        <w:adjustRightInd w:val="0"/>
        <w:spacing w:line="400" w:lineRule="exact"/>
        <w:ind w:firstLineChars="200" w:firstLine="480"/>
        <w:rPr>
          <w:rFonts w:ascii="仿宋" w:eastAsia="仿宋" w:hAnsi="仿宋"/>
          <w:bCs/>
          <w:sz w:val="24"/>
        </w:rPr>
      </w:pPr>
      <w:r w:rsidRPr="00140062">
        <w:rPr>
          <w:rFonts w:ascii="仿宋" w:eastAsia="仿宋" w:hAnsi="仿宋" w:hint="eastAsia"/>
          <w:bCs/>
          <w:sz w:val="24"/>
        </w:rPr>
        <w:t>电子投标文件中须加盖公章部分均采用CA签章。</w:t>
      </w:r>
    </w:p>
    <w:p w14:paraId="7A485B92" w14:textId="77777777" w:rsidR="00B606F4" w:rsidRDefault="009F4F82" w:rsidP="00140062">
      <w:pPr>
        <w:autoSpaceDE w:val="0"/>
        <w:autoSpaceDN w:val="0"/>
        <w:adjustRightInd w:val="0"/>
        <w:spacing w:beforeLines="50" w:before="120" w:line="400" w:lineRule="exact"/>
        <w:ind w:firstLineChars="200" w:firstLine="482"/>
        <w:outlineLvl w:val="4"/>
        <w:rPr>
          <w:rFonts w:ascii="仿宋" w:eastAsia="仿宋" w:hAnsi="仿宋"/>
          <w:b/>
          <w:sz w:val="24"/>
        </w:rPr>
      </w:pPr>
      <w:r>
        <w:rPr>
          <w:rFonts w:ascii="仿宋" w:eastAsia="仿宋" w:hAnsi="仿宋" w:hint="eastAsia"/>
          <w:b/>
          <w:sz w:val="24"/>
        </w:rPr>
        <w:t>1．资信文件内容</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1260"/>
        <w:gridCol w:w="1260"/>
      </w:tblGrid>
      <w:tr w:rsidR="00B606F4" w14:paraId="3B06E100" w14:textId="77777777">
        <w:trPr>
          <w:jc w:val="center"/>
        </w:trPr>
        <w:tc>
          <w:tcPr>
            <w:tcW w:w="5868" w:type="dxa"/>
            <w:shd w:val="clear" w:color="auto" w:fill="B3B3B3"/>
          </w:tcPr>
          <w:p w14:paraId="44EDEBD2" w14:textId="77777777" w:rsidR="00B606F4" w:rsidRDefault="009F4F82">
            <w:pPr>
              <w:autoSpaceDE w:val="0"/>
              <w:autoSpaceDN w:val="0"/>
              <w:adjustRightInd w:val="0"/>
              <w:spacing w:line="410" w:lineRule="exact"/>
              <w:jc w:val="center"/>
              <w:rPr>
                <w:rFonts w:ascii="仿宋" w:eastAsia="仿宋" w:hAnsi="仿宋"/>
                <w:b/>
                <w:sz w:val="24"/>
              </w:rPr>
            </w:pPr>
            <w:r>
              <w:rPr>
                <w:rFonts w:ascii="仿宋" w:eastAsia="仿宋" w:hAnsi="仿宋" w:hint="eastAsia"/>
                <w:b/>
                <w:sz w:val="24"/>
              </w:rPr>
              <w:t>项目及审核内容</w:t>
            </w:r>
          </w:p>
        </w:tc>
        <w:tc>
          <w:tcPr>
            <w:tcW w:w="1260" w:type="dxa"/>
            <w:shd w:val="clear" w:color="auto" w:fill="B3B3B3"/>
          </w:tcPr>
          <w:p w14:paraId="767CB3D3" w14:textId="77777777" w:rsidR="00B606F4" w:rsidRDefault="009F4F82">
            <w:pPr>
              <w:autoSpaceDE w:val="0"/>
              <w:autoSpaceDN w:val="0"/>
              <w:adjustRightInd w:val="0"/>
              <w:spacing w:line="410" w:lineRule="exact"/>
              <w:jc w:val="center"/>
              <w:rPr>
                <w:rFonts w:ascii="仿宋" w:eastAsia="仿宋" w:hAnsi="仿宋"/>
                <w:b/>
                <w:sz w:val="24"/>
              </w:rPr>
            </w:pPr>
            <w:r>
              <w:rPr>
                <w:rFonts w:ascii="仿宋" w:eastAsia="仿宋" w:hAnsi="仿宋" w:hint="eastAsia"/>
                <w:b/>
                <w:sz w:val="24"/>
              </w:rPr>
              <w:t>格式</w:t>
            </w:r>
          </w:p>
        </w:tc>
        <w:tc>
          <w:tcPr>
            <w:tcW w:w="1260" w:type="dxa"/>
            <w:shd w:val="clear" w:color="auto" w:fill="B3B3B3"/>
          </w:tcPr>
          <w:p w14:paraId="290B8C02" w14:textId="77777777" w:rsidR="00B606F4" w:rsidRDefault="009F4F82">
            <w:pPr>
              <w:autoSpaceDE w:val="0"/>
              <w:autoSpaceDN w:val="0"/>
              <w:adjustRightInd w:val="0"/>
              <w:spacing w:line="410" w:lineRule="exact"/>
              <w:jc w:val="center"/>
              <w:rPr>
                <w:rFonts w:ascii="仿宋" w:eastAsia="仿宋" w:hAnsi="仿宋"/>
                <w:b/>
                <w:sz w:val="24"/>
              </w:rPr>
            </w:pPr>
            <w:r>
              <w:rPr>
                <w:rFonts w:ascii="仿宋" w:eastAsia="仿宋" w:hAnsi="仿宋" w:hint="eastAsia"/>
                <w:b/>
                <w:sz w:val="24"/>
              </w:rPr>
              <w:t>装订顺序</w:t>
            </w:r>
          </w:p>
        </w:tc>
      </w:tr>
      <w:tr w:rsidR="00B606F4" w14:paraId="3C3CD8C4" w14:textId="77777777">
        <w:trPr>
          <w:jc w:val="center"/>
        </w:trPr>
        <w:tc>
          <w:tcPr>
            <w:tcW w:w="5868" w:type="dxa"/>
          </w:tcPr>
          <w:p w14:paraId="11F2804A" w14:textId="77777777" w:rsidR="00B606F4" w:rsidRDefault="009F4F82">
            <w:pPr>
              <w:autoSpaceDE w:val="0"/>
              <w:autoSpaceDN w:val="0"/>
              <w:adjustRightInd w:val="0"/>
              <w:spacing w:line="410" w:lineRule="exact"/>
              <w:rPr>
                <w:rFonts w:ascii="仿宋" w:eastAsia="仿宋" w:hAnsi="仿宋"/>
                <w:sz w:val="24"/>
              </w:rPr>
            </w:pPr>
            <w:r>
              <w:rPr>
                <w:rFonts w:ascii="仿宋" w:eastAsia="仿宋" w:hAnsi="仿宋" w:hint="eastAsia"/>
                <w:sz w:val="24"/>
              </w:rPr>
              <w:t>资信文件的外封面及封口</w:t>
            </w:r>
          </w:p>
        </w:tc>
        <w:tc>
          <w:tcPr>
            <w:tcW w:w="1260" w:type="dxa"/>
          </w:tcPr>
          <w:p w14:paraId="1F304EB5"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格式一</w:t>
            </w:r>
          </w:p>
        </w:tc>
        <w:tc>
          <w:tcPr>
            <w:tcW w:w="1260" w:type="dxa"/>
          </w:tcPr>
          <w:p w14:paraId="1B483598" w14:textId="77777777" w:rsidR="00B606F4" w:rsidRDefault="00B606F4">
            <w:pPr>
              <w:autoSpaceDE w:val="0"/>
              <w:autoSpaceDN w:val="0"/>
              <w:adjustRightInd w:val="0"/>
              <w:spacing w:line="410" w:lineRule="exact"/>
              <w:jc w:val="center"/>
              <w:rPr>
                <w:rFonts w:ascii="仿宋" w:eastAsia="仿宋" w:hAnsi="仿宋"/>
                <w:sz w:val="24"/>
              </w:rPr>
            </w:pPr>
          </w:p>
        </w:tc>
      </w:tr>
      <w:tr w:rsidR="00B606F4" w14:paraId="48749430" w14:textId="77777777">
        <w:trPr>
          <w:jc w:val="center"/>
        </w:trPr>
        <w:tc>
          <w:tcPr>
            <w:tcW w:w="5868" w:type="dxa"/>
          </w:tcPr>
          <w:p w14:paraId="0554BB29" w14:textId="77777777" w:rsidR="00B606F4" w:rsidRDefault="009F4F82">
            <w:pPr>
              <w:autoSpaceDE w:val="0"/>
              <w:autoSpaceDN w:val="0"/>
              <w:adjustRightInd w:val="0"/>
              <w:spacing w:line="410" w:lineRule="exact"/>
              <w:rPr>
                <w:rFonts w:ascii="仿宋" w:eastAsia="仿宋" w:hAnsi="仿宋"/>
                <w:sz w:val="24"/>
              </w:rPr>
            </w:pPr>
            <w:r>
              <w:rPr>
                <w:rFonts w:ascii="仿宋" w:eastAsia="仿宋" w:hAnsi="仿宋" w:hint="eastAsia"/>
                <w:sz w:val="24"/>
              </w:rPr>
              <w:lastRenderedPageBreak/>
              <w:t>目录</w:t>
            </w:r>
          </w:p>
        </w:tc>
        <w:tc>
          <w:tcPr>
            <w:tcW w:w="1260" w:type="dxa"/>
          </w:tcPr>
          <w:p w14:paraId="1E9CD336" w14:textId="77777777" w:rsidR="00B606F4" w:rsidRDefault="00B606F4">
            <w:pPr>
              <w:autoSpaceDE w:val="0"/>
              <w:autoSpaceDN w:val="0"/>
              <w:adjustRightInd w:val="0"/>
              <w:spacing w:line="410" w:lineRule="exact"/>
              <w:jc w:val="center"/>
              <w:rPr>
                <w:rFonts w:ascii="仿宋" w:eastAsia="仿宋" w:hAnsi="仿宋"/>
                <w:sz w:val="24"/>
              </w:rPr>
            </w:pPr>
          </w:p>
        </w:tc>
        <w:tc>
          <w:tcPr>
            <w:tcW w:w="1260" w:type="dxa"/>
          </w:tcPr>
          <w:p w14:paraId="015F84C1"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1-1</w:t>
            </w:r>
          </w:p>
        </w:tc>
      </w:tr>
      <w:tr w:rsidR="00B606F4" w14:paraId="325E9233" w14:textId="77777777">
        <w:trPr>
          <w:jc w:val="center"/>
        </w:trPr>
        <w:tc>
          <w:tcPr>
            <w:tcW w:w="5868" w:type="dxa"/>
          </w:tcPr>
          <w:p w14:paraId="3B65D87F" w14:textId="77777777" w:rsidR="00B606F4" w:rsidRDefault="009F4F82">
            <w:pPr>
              <w:autoSpaceDE w:val="0"/>
              <w:autoSpaceDN w:val="0"/>
              <w:adjustRightInd w:val="0"/>
              <w:spacing w:line="410" w:lineRule="exact"/>
              <w:rPr>
                <w:rFonts w:ascii="仿宋" w:eastAsia="仿宋" w:hAnsi="仿宋"/>
                <w:sz w:val="24"/>
              </w:rPr>
            </w:pPr>
            <w:r>
              <w:rPr>
                <w:rFonts w:ascii="仿宋" w:eastAsia="仿宋" w:hAnsi="仿宋" w:hint="eastAsia"/>
                <w:sz w:val="24"/>
              </w:rPr>
              <w:t>供应商资格声明；</w:t>
            </w:r>
          </w:p>
        </w:tc>
        <w:tc>
          <w:tcPr>
            <w:tcW w:w="1260" w:type="dxa"/>
          </w:tcPr>
          <w:p w14:paraId="4D2F4405"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格式二</w:t>
            </w:r>
          </w:p>
        </w:tc>
        <w:tc>
          <w:tcPr>
            <w:tcW w:w="1260" w:type="dxa"/>
          </w:tcPr>
          <w:p w14:paraId="29516363"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1-2</w:t>
            </w:r>
          </w:p>
        </w:tc>
      </w:tr>
      <w:tr w:rsidR="00B606F4" w14:paraId="46B5C425" w14:textId="77777777">
        <w:trPr>
          <w:jc w:val="center"/>
        </w:trPr>
        <w:tc>
          <w:tcPr>
            <w:tcW w:w="5868" w:type="dxa"/>
          </w:tcPr>
          <w:p w14:paraId="711B8212" w14:textId="77777777" w:rsidR="00B606F4" w:rsidRDefault="009F4F82">
            <w:pPr>
              <w:autoSpaceDE w:val="0"/>
              <w:autoSpaceDN w:val="0"/>
              <w:adjustRightInd w:val="0"/>
              <w:spacing w:line="410" w:lineRule="exact"/>
              <w:rPr>
                <w:rFonts w:ascii="仿宋" w:eastAsia="仿宋" w:hAnsi="仿宋"/>
                <w:sz w:val="24"/>
              </w:rPr>
            </w:pPr>
            <w:r>
              <w:rPr>
                <w:rFonts w:ascii="仿宋" w:eastAsia="仿宋" w:hAnsi="仿宋" w:hint="eastAsia"/>
                <w:sz w:val="24"/>
              </w:rPr>
              <w:t>投标函；</w:t>
            </w:r>
          </w:p>
        </w:tc>
        <w:tc>
          <w:tcPr>
            <w:tcW w:w="1260" w:type="dxa"/>
          </w:tcPr>
          <w:p w14:paraId="4759DAAF"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格式三</w:t>
            </w:r>
          </w:p>
        </w:tc>
        <w:tc>
          <w:tcPr>
            <w:tcW w:w="1260" w:type="dxa"/>
          </w:tcPr>
          <w:p w14:paraId="5D274603"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1-3</w:t>
            </w:r>
          </w:p>
        </w:tc>
      </w:tr>
      <w:tr w:rsidR="00B606F4" w14:paraId="4CEF2763" w14:textId="77777777">
        <w:trPr>
          <w:jc w:val="center"/>
        </w:trPr>
        <w:tc>
          <w:tcPr>
            <w:tcW w:w="5868" w:type="dxa"/>
          </w:tcPr>
          <w:p w14:paraId="46329E3A" w14:textId="77777777" w:rsidR="00B606F4" w:rsidRDefault="009F4F82">
            <w:pPr>
              <w:autoSpaceDE w:val="0"/>
              <w:autoSpaceDN w:val="0"/>
              <w:adjustRightInd w:val="0"/>
              <w:spacing w:line="410" w:lineRule="exact"/>
              <w:rPr>
                <w:rFonts w:ascii="仿宋" w:eastAsia="仿宋" w:hAnsi="仿宋"/>
                <w:sz w:val="24"/>
              </w:rPr>
            </w:pPr>
            <w:r>
              <w:rPr>
                <w:rFonts w:ascii="仿宋" w:eastAsia="仿宋" w:hAnsi="仿宋" w:hint="eastAsia"/>
                <w:sz w:val="24"/>
              </w:rPr>
              <w:t>有效的营业执照副本扫描件；</w:t>
            </w:r>
          </w:p>
        </w:tc>
        <w:tc>
          <w:tcPr>
            <w:tcW w:w="1260" w:type="dxa"/>
          </w:tcPr>
          <w:p w14:paraId="1EECE84C" w14:textId="77777777" w:rsidR="00B606F4" w:rsidRDefault="00B606F4">
            <w:pPr>
              <w:autoSpaceDE w:val="0"/>
              <w:autoSpaceDN w:val="0"/>
              <w:adjustRightInd w:val="0"/>
              <w:spacing w:line="410" w:lineRule="exact"/>
              <w:jc w:val="center"/>
              <w:rPr>
                <w:rFonts w:ascii="仿宋" w:eastAsia="仿宋" w:hAnsi="仿宋"/>
                <w:sz w:val="24"/>
              </w:rPr>
            </w:pPr>
          </w:p>
        </w:tc>
        <w:tc>
          <w:tcPr>
            <w:tcW w:w="1260" w:type="dxa"/>
          </w:tcPr>
          <w:p w14:paraId="01985B31"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1-4</w:t>
            </w:r>
          </w:p>
        </w:tc>
      </w:tr>
      <w:tr w:rsidR="00B606F4" w14:paraId="2783D683" w14:textId="77777777">
        <w:trPr>
          <w:jc w:val="center"/>
        </w:trPr>
        <w:tc>
          <w:tcPr>
            <w:tcW w:w="5868" w:type="dxa"/>
          </w:tcPr>
          <w:p w14:paraId="0DC6F0D6" w14:textId="77777777" w:rsidR="00B606F4" w:rsidRDefault="009F4F82">
            <w:pPr>
              <w:autoSpaceDE w:val="0"/>
              <w:autoSpaceDN w:val="0"/>
              <w:adjustRightInd w:val="0"/>
              <w:spacing w:line="410" w:lineRule="exact"/>
              <w:rPr>
                <w:rFonts w:ascii="仿宋" w:eastAsia="仿宋" w:hAnsi="仿宋"/>
                <w:sz w:val="24"/>
              </w:rPr>
            </w:pPr>
            <w:r>
              <w:rPr>
                <w:rFonts w:ascii="仿宋" w:eastAsia="仿宋" w:hAnsi="仿宋" w:hint="eastAsia"/>
                <w:sz w:val="24"/>
              </w:rPr>
              <w:t>法定代表人(负责人</w:t>
            </w:r>
            <w:r>
              <w:rPr>
                <w:rFonts w:ascii="仿宋" w:eastAsia="仿宋" w:hAnsi="仿宋"/>
                <w:sz w:val="24"/>
              </w:rPr>
              <w:t>)</w:t>
            </w:r>
            <w:r>
              <w:rPr>
                <w:rFonts w:ascii="仿宋" w:eastAsia="仿宋" w:hAnsi="仿宋" w:hint="eastAsia"/>
                <w:sz w:val="24"/>
              </w:rPr>
              <w:t>授权委托书扫描件；</w:t>
            </w:r>
          </w:p>
        </w:tc>
        <w:tc>
          <w:tcPr>
            <w:tcW w:w="1260" w:type="dxa"/>
          </w:tcPr>
          <w:p w14:paraId="241207F4"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格式四</w:t>
            </w:r>
          </w:p>
        </w:tc>
        <w:tc>
          <w:tcPr>
            <w:tcW w:w="1260" w:type="dxa"/>
          </w:tcPr>
          <w:p w14:paraId="62C7D6AF"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1-5</w:t>
            </w:r>
          </w:p>
        </w:tc>
      </w:tr>
      <w:tr w:rsidR="00B606F4" w14:paraId="012D2155" w14:textId="77777777">
        <w:trPr>
          <w:jc w:val="center"/>
        </w:trPr>
        <w:tc>
          <w:tcPr>
            <w:tcW w:w="5868" w:type="dxa"/>
          </w:tcPr>
          <w:p w14:paraId="07C91864" w14:textId="77777777" w:rsidR="00B606F4" w:rsidRDefault="009F4F82" w:rsidP="009A3FA2">
            <w:pPr>
              <w:autoSpaceDE w:val="0"/>
              <w:autoSpaceDN w:val="0"/>
              <w:adjustRightInd w:val="0"/>
              <w:spacing w:line="380" w:lineRule="exact"/>
              <w:rPr>
                <w:rFonts w:ascii="仿宋" w:eastAsia="仿宋" w:hAnsi="仿宋"/>
                <w:sz w:val="24"/>
              </w:rPr>
            </w:pPr>
            <w:r>
              <w:rPr>
                <w:rFonts w:ascii="仿宋" w:eastAsia="仿宋" w:hAnsi="仿宋" w:hint="eastAsia"/>
                <w:sz w:val="24"/>
              </w:rPr>
              <w:t>法定代表人（负责人）或法人（负责人）授权代表身份证扫描件</w:t>
            </w:r>
          </w:p>
        </w:tc>
        <w:tc>
          <w:tcPr>
            <w:tcW w:w="1260" w:type="dxa"/>
          </w:tcPr>
          <w:p w14:paraId="48B95BAA" w14:textId="77777777" w:rsidR="00B606F4" w:rsidRDefault="00B606F4">
            <w:pPr>
              <w:autoSpaceDE w:val="0"/>
              <w:autoSpaceDN w:val="0"/>
              <w:adjustRightInd w:val="0"/>
              <w:spacing w:line="410" w:lineRule="exact"/>
              <w:jc w:val="center"/>
              <w:rPr>
                <w:rFonts w:ascii="仿宋" w:eastAsia="仿宋" w:hAnsi="仿宋"/>
                <w:sz w:val="24"/>
              </w:rPr>
            </w:pPr>
          </w:p>
        </w:tc>
        <w:tc>
          <w:tcPr>
            <w:tcW w:w="1260" w:type="dxa"/>
            <w:vAlign w:val="center"/>
          </w:tcPr>
          <w:p w14:paraId="09FE7076"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1-6</w:t>
            </w:r>
          </w:p>
        </w:tc>
      </w:tr>
      <w:tr w:rsidR="00B606F4" w14:paraId="1EE1BE8E" w14:textId="77777777">
        <w:trPr>
          <w:jc w:val="center"/>
        </w:trPr>
        <w:tc>
          <w:tcPr>
            <w:tcW w:w="5868" w:type="dxa"/>
          </w:tcPr>
          <w:p w14:paraId="3B6471C7" w14:textId="77777777" w:rsidR="00B606F4" w:rsidRDefault="009F4F82" w:rsidP="009A3FA2">
            <w:pPr>
              <w:autoSpaceDE w:val="0"/>
              <w:autoSpaceDN w:val="0"/>
              <w:adjustRightInd w:val="0"/>
              <w:spacing w:line="380" w:lineRule="exact"/>
              <w:rPr>
                <w:rFonts w:ascii="仿宋" w:eastAsia="仿宋" w:hAnsi="仿宋"/>
                <w:sz w:val="24"/>
              </w:rPr>
            </w:pPr>
            <w:r>
              <w:rPr>
                <w:rFonts w:ascii="仿宋" w:eastAsia="仿宋" w:hAnsi="仿宋" w:hint="eastAsia"/>
                <w:sz w:val="24"/>
              </w:rPr>
              <w:t>信用查询：提交投标文件（响应文件）截止时间前3年内，“信用中国”网站(</w:t>
            </w:r>
            <w:hyperlink r:id="rId14" w:tgtFrame="_blank" w:history="1">
              <w:r>
                <w:rPr>
                  <w:rFonts w:ascii="仿宋" w:eastAsia="仿宋" w:hAnsi="仿宋" w:hint="eastAsia"/>
                </w:rPr>
                <w:t>www.creditchina.gov.cn</w:t>
              </w:r>
            </w:hyperlink>
            <w:r>
              <w:rPr>
                <w:rFonts w:ascii="仿宋" w:eastAsia="仿宋" w:hAnsi="仿宋" w:hint="eastAsia"/>
                <w:sz w:val="24"/>
              </w:rPr>
              <w:t>)、中国政府采购网(</w:t>
            </w:r>
            <w:hyperlink r:id="rId15" w:tgtFrame="_blank" w:history="1">
              <w:r>
                <w:rPr>
                  <w:rFonts w:ascii="仿宋" w:eastAsia="仿宋" w:hAnsi="仿宋" w:hint="eastAsia"/>
                </w:rPr>
                <w:t>www.ccgp.gov.cn</w:t>
              </w:r>
            </w:hyperlink>
            <w:r>
              <w:rPr>
                <w:rFonts w:ascii="仿宋" w:eastAsia="仿宋" w:hAnsi="仿宋" w:hint="eastAsia"/>
                <w:sz w:val="24"/>
              </w:rPr>
              <w:t>)无失信、无严重违法查询结果截图。信用信息查询记录和证据以网页截图等方式留存，被列入失信被执行人、重大税收违法案件当事人名单、政府采购严重违法失信行为记录名单及其它不符合《中华人民共和国政府采购法》第二十二条规定条件的，其投标将被拒绝。</w:t>
            </w:r>
          </w:p>
        </w:tc>
        <w:tc>
          <w:tcPr>
            <w:tcW w:w="1260" w:type="dxa"/>
            <w:vAlign w:val="center"/>
          </w:tcPr>
          <w:p w14:paraId="176DA61B" w14:textId="77777777" w:rsidR="00B606F4" w:rsidRDefault="00B606F4">
            <w:pPr>
              <w:autoSpaceDE w:val="0"/>
              <w:autoSpaceDN w:val="0"/>
              <w:adjustRightInd w:val="0"/>
              <w:spacing w:line="410" w:lineRule="exact"/>
              <w:jc w:val="center"/>
              <w:rPr>
                <w:rFonts w:ascii="仿宋" w:eastAsia="仿宋" w:hAnsi="仿宋"/>
                <w:sz w:val="24"/>
              </w:rPr>
            </w:pPr>
          </w:p>
        </w:tc>
        <w:tc>
          <w:tcPr>
            <w:tcW w:w="1260" w:type="dxa"/>
            <w:vAlign w:val="center"/>
          </w:tcPr>
          <w:p w14:paraId="648A0B56"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1-7</w:t>
            </w:r>
          </w:p>
        </w:tc>
      </w:tr>
      <w:tr w:rsidR="00B606F4" w14:paraId="09271206" w14:textId="77777777">
        <w:trPr>
          <w:jc w:val="center"/>
        </w:trPr>
        <w:tc>
          <w:tcPr>
            <w:tcW w:w="5868" w:type="dxa"/>
          </w:tcPr>
          <w:p w14:paraId="55581F08" w14:textId="1163D429" w:rsidR="00B606F4" w:rsidRDefault="009F4F82" w:rsidP="009A3FA2">
            <w:pPr>
              <w:autoSpaceDE w:val="0"/>
              <w:autoSpaceDN w:val="0"/>
              <w:adjustRightInd w:val="0"/>
              <w:spacing w:line="380" w:lineRule="exact"/>
              <w:rPr>
                <w:rFonts w:ascii="仿宋" w:eastAsia="仿宋" w:hAnsi="仿宋"/>
                <w:sz w:val="24"/>
              </w:rPr>
            </w:pPr>
            <w:r>
              <w:rPr>
                <w:rFonts w:ascii="仿宋" w:eastAsia="仿宋" w:hAnsi="仿宋" w:hint="eastAsia"/>
                <w:sz w:val="24"/>
              </w:rPr>
              <w:t>投标人同类项目实施一览表，提供自</w:t>
            </w:r>
            <w:r>
              <w:rPr>
                <w:rFonts w:ascii="仿宋" w:eastAsia="仿宋" w:hAnsi="仿宋"/>
                <w:sz w:val="24"/>
              </w:rPr>
              <w:t>201</w:t>
            </w:r>
            <w:r w:rsidR="009A3FA2">
              <w:rPr>
                <w:rFonts w:ascii="仿宋" w:eastAsia="仿宋" w:hAnsi="仿宋"/>
                <w:sz w:val="24"/>
              </w:rPr>
              <w:t>9</w:t>
            </w:r>
            <w:r>
              <w:rPr>
                <w:rFonts w:ascii="仿宋" w:eastAsia="仿宋" w:hAnsi="仿宋" w:hint="eastAsia"/>
                <w:sz w:val="24"/>
              </w:rPr>
              <w:t>年以来（以签订合同时间为准）类似案例合同扫描件。</w:t>
            </w:r>
          </w:p>
        </w:tc>
        <w:tc>
          <w:tcPr>
            <w:tcW w:w="1260" w:type="dxa"/>
            <w:vAlign w:val="center"/>
          </w:tcPr>
          <w:p w14:paraId="30AB60C1"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格式五</w:t>
            </w:r>
          </w:p>
        </w:tc>
        <w:tc>
          <w:tcPr>
            <w:tcW w:w="1260" w:type="dxa"/>
            <w:vAlign w:val="center"/>
          </w:tcPr>
          <w:p w14:paraId="39ABA6B4"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1-8</w:t>
            </w:r>
          </w:p>
        </w:tc>
      </w:tr>
      <w:tr w:rsidR="00B606F4" w14:paraId="62FA64F5" w14:textId="77777777">
        <w:trPr>
          <w:jc w:val="center"/>
        </w:trPr>
        <w:tc>
          <w:tcPr>
            <w:tcW w:w="5868" w:type="dxa"/>
          </w:tcPr>
          <w:p w14:paraId="3AEB205C" w14:textId="77777777" w:rsidR="00B606F4" w:rsidRDefault="009F4F82">
            <w:pPr>
              <w:autoSpaceDE w:val="0"/>
              <w:autoSpaceDN w:val="0"/>
              <w:adjustRightInd w:val="0"/>
              <w:spacing w:line="410" w:lineRule="exact"/>
              <w:rPr>
                <w:rFonts w:ascii="仿宋" w:eastAsia="仿宋" w:hAnsi="仿宋"/>
                <w:sz w:val="24"/>
              </w:rPr>
            </w:pPr>
            <w:r>
              <w:rPr>
                <w:rFonts w:ascii="仿宋" w:eastAsia="仿宋" w:hAnsi="仿宋" w:hint="eastAsia"/>
                <w:sz w:val="24"/>
              </w:rPr>
              <w:t>投标人认为需投递的其他资格证明文件。</w:t>
            </w:r>
          </w:p>
        </w:tc>
        <w:tc>
          <w:tcPr>
            <w:tcW w:w="1260" w:type="dxa"/>
            <w:vAlign w:val="center"/>
          </w:tcPr>
          <w:p w14:paraId="69453B64" w14:textId="77777777" w:rsidR="00B606F4" w:rsidRDefault="00B606F4">
            <w:pPr>
              <w:autoSpaceDE w:val="0"/>
              <w:autoSpaceDN w:val="0"/>
              <w:adjustRightInd w:val="0"/>
              <w:spacing w:line="410" w:lineRule="exact"/>
              <w:jc w:val="center"/>
              <w:rPr>
                <w:rFonts w:ascii="仿宋" w:eastAsia="仿宋" w:hAnsi="仿宋"/>
                <w:sz w:val="24"/>
              </w:rPr>
            </w:pPr>
          </w:p>
        </w:tc>
        <w:tc>
          <w:tcPr>
            <w:tcW w:w="1260" w:type="dxa"/>
            <w:vAlign w:val="center"/>
          </w:tcPr>
          <w:p w14:paraId="20046098"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1-</w:t>
            </w:r>
            <w:r>
              <w:rPr>
                <w:rFonts w:ascii="仿宋" w:eastAsia="仿宋" w:hAnsi="仿宋"/>
                <w:sz w:val="24"/>
              </w:rPr>
              <w:t>9</w:t>
            </w:r>
          </w:p>
        </w:tc>
      </w:tr>
    </w:tbl>
    <w:p w14:paraId="09D7D7A8" w14:textId="77777777" w:rsidR="00B606F4" w:rsidRDefault="009F4F82" w:rsidP="00140062">
      <w:pPr>
        <w:autoSpaceDE w:val="0"/>
        <w:autoSpaceDN w:val="0"/>
        <w:adjustRightInd w:val="0"/>
        <w:spacing w:beforeLines="50" w:before="120" w:afterLines="50" w:after="120" w:line="400" w:lineRule="exact"/>
        <w:ind w:firstLineChars="200" w:firstLine="482"/>
        <w:outlineLvl w:val="4"/>
        <w:rPr>
          <w:rFonts w:ascii="仿宋" w:eastAsia="仿宋" w:hAnsi="仿宋"/>
          <w:b/>
          <w:sz w:val="24"/>
        </w:rPr>
      </w:pPr>
      <w:r>
        <w:rPr>
          <w:rFonts w:ascii="仿宋" w:eastAsia="仿宋" w:hAnsi="仿宋" w:hint="eastAsia"/>
          <w:b/>
          <w:sz w:val="24"/>
        </w:rPr>
        <w:t>2．技术文件内容</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1260"/>
        <w:gridCol w:w="1260"/>
      </w:tblGrid>
      <w:tr w:rsidR="00B606F4" w14:paraId="148B58CB" w14:textId="77777777">
        <w:trPr>
          <w:jc w:val="center"/>
        </w:trPr>
        <w:tc>
          <w:tcPr>
            <w:tcW w:w="5868" w:type="dxa"/>
            <w:shd w:val="clear" w:color="auto" w:fill="B3B3B3"/>
          </w:tcPr>
          <w:p w14:paraId="3878FCDB" w14:textId="77777777" w:rsidR="00B606F4" w:rsidRDefault="009F4F82">
            <w:pPr>
              <w:autoSpaceDE w:val="0"/>
              <w:autoSpaceDN w:val="0"/>
              <w:adjustRightInd w:val="0"/>
              <w:spacing w:line="410" w:lineRule="exact"/>
              <w:jc w:val="center"/>
              <w:rPr>
                <w:rFonts w:ascii="仿宋" w:eastAsia="仿宋" w:hAnsi="仿宋"/>
                <w:b/>
                <w:sz w:val="24"/>
              </w:rPr>
            </w:pPr>
            <w:r>
              <w:rPr>
                <w:rFonts w:ascii="仿宋" w:eastAsia="仿宋" w:hAnsi="仿宋" w:hint="eastAsia"/>
                <w:b/>
                <w:sz w:val="24"/>
              </w:rPr>
              <w:t>项目及审核内容</w:t>
            </w:r>
          </w:p>
        </w:tc>
        <w:tc>
          <w:tcPr>
            <w:tcW w:w="1260" w:type="dxa"/>
            <w:shd w:val="clear" w:color="auto" w:fill="B3B3B3"/>
          </w:tcPr>
          <w:p w14:paraId="14893993" w14:textId="77777777" w:rsidR="00B606F4" w:rsidRDefault="009F4F82">
            <w:pPr>
              <w:autoSpaceDE w:val="0"/>
              <w:autoSpaceDN w:val="0"/>
              <w:adjustRightInd w:val="0"/>
              <w:spacing w:line="410" w:lineRule="exact"/>
              <w:jc w:val="center"/>
              <w:rPr>
                <w:rFonts w:ascii="仿宋" w:eastAsia="仿宋" w:hAnsi="仿宋"/>
                <w:b/>
                <w:sz w:val="24"/>
              </w:rPr>
            </w:pPr>
            <w:r>
              <w:rPr>
                <w:rFonts w:ascii="仿宋" w:eastAsia="仿宋" w:hAnsi="仿宋" w:hint="eastAsia"/>
                <w:b/>
                <w:sz w:val="24"/>
              </w:rPr>
              <w:t>格式</w:t>
            </w:r>
          </w:p>
        </w:tc>
        <w:tc>
          <w:tcPr>
            <w:tcW w:w="1260" w:type="dxa"/>
            <w:shd w:val="clear" w:color="auto" w:fill="B3B3B3"/>
          </w:tcPr>
          <w:p w14:paraId="6F7271F9" w14:textId="77777777" w:rsidR="00B606F4" w:rsidRDefault="009F4F82">
            <w:pPr>
              <w:autoSpaceDE w:val="0"/>
              <w:autoSpaceDN w:val="0"/>
              <w:adjustRightInd w:val="0"/>
              <w:spacing w:line="410" w:lineRule="exact"/>
              <w:jc w:val="center"/>
              <w:rPr>
                <w:rFonts w:ascii="仿宋" w:eastAsia="仿宋" w:hAnsi="仿宋"/>
                <w:b/>
                <w:sz w:val="24"/>
              </w:rPr>
            </w:pPr>
            <w:r>
              <w:rPr>
                <w:rFonts w:ascii="仿宋" w:eastAsia="仿宋" w:hAnsi="仿宋" w:hint="eastAsia"/>
                <w:b/>
                <w:sz w:val="24"/>
              </w:rPr>
              <w:t>装订顺序</w:t>
            </w:r>
          </w:p>
        </w:tc>
      </w:tr>
      <w:tr w:rsidR="00B606F4" w14:paraId="322CB618" w14:textId="77777777">
        <w:trPr>
          <w:jc w:val="center"/>
        </w:trPr>
        <w:tc>
          <w:tcPr>
            <w:tcW w:w="5868" w:type="dxa"/>
          </w:tcPr>
          <w:p w14:paraId="40DA169F" w14:textId="77777777" w:rsidR="00B606F4" w:rsidRDefault="009F4F82">
            <w:pPr>
              <w:autoSpaceDE w:val="0"/>
              <w:autoSpaceDN w:val="0"/>
              <w:adjustRightInd w:val="0"/>
              <w:spacing w:line="410" w:lineRule="exact"/>
              <w:rPr>
                <w:rFonts w:ascii="仿宋" w:eastAsia="仿宋" w:hAnsi="仿宋"/>
                <w:sz w:val="24"/>
              </w:rPr>
            </w:pPr>
            <w:r>
              <w:rPr>
                <w:rFonts w:ascii="仿宋" w:eastAsia="仿宋" w:hAnsi="仿宋" w:hint="eastAsia"/>
                <w:sz w:val="24"/>
              </w:rPr>
              <w:t>技术文件的外封面及封口</w:t>
            </w:r>
          </w:p>
        </w:tc>
        <w:tc>
          <w:tcPr>
            <w:tcW w:w="1260" w:type="dxa"/>
          </w:tcPr>
          <w:p w14:paraId="09A2B86B"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格式一</w:t>
            </w:r>
          </w:p>
        </w:tc>
        <w:tc>
          <w:tcPr>
            <w:tcW w:w="1260" w:type="dxa"/>
          </w:tcPr>
          <w:p w14:paraId="42898E81" w14:textId="77777777" w:rsidR="00B606F4" w:rsidRDefault="00B606F4">
            <w:pPr>
              <w:autoSpaceDE w:val="0"/>
              <w:autoSpaceDN w:val="0"/>
              <w:adjustRightInd w:val="0"/>
              <w:spacing w:line="410" w:lineRule="exact"/>
              <w:jc w:val="center"/>
              <w:rPr>
                <w:rFonts w:ascii="仿宋" w:eastAsia="仿宋" w:hAnsi="仿宋"/>
                <w:sz w:val="24"/>
              </w:rPr>
            </w:pPr>
          </w:p>
        </w:tc>
      </w:tr>
      <w:tr w:rsidR="00B606F4" w14:paraId="5E070470" w14:textId="77777777">
        <w:trPr>
          <w:jc w:val="center"/>
        </w:trPr>
        <w:tc>
          <w:tcPr>
            <w:tcW w:w="5868" w:type="dxa"/>
          </w:tcPr>
          <w:p w14:paraId="78527847" w14:textId="77777777" w:rsidR="00B606F4" w:rsidRDefault="009F4F82">
            <w:pPr>
              <w:autoSpaceDE w:val="0"/>
              <w:autoSpaceDN w:val="0"/>
              <w:adjustRightInd w:val="0"/>
              <w:spacing w:line="410" w:lineRule="exact"/>
              <w:rPr>
                <w:rFonts w:ascii="仿宋" w:eastAsia="仿宋" w:hAnsi="仿宋"/>
                <w:sz w:val="24"/>
              </w:rPr>
            </w:pPr>
            <w:r>
              <w:rPr>
                <w:rFonts w:ascii="仿宋" w:eastAsia="仿宋" w:hAnsi="仿宋" w:hint="eastAsia"/>
                <w:sz w:val="24"/>
              </w:rPr>
              <w:t>目录</w:t>
            </w:r>
          </w:p>
        </w:tc>
        <w:tc>
          <w:tcPr>
            <w:tcW w:w="1260" w:type="dxa"/>
          </w:tcPr>
          <w:p w14:paraId="0EDD3987" w14:textId="77777777" w:rsidR="00B606F4" w:rsidRDefault="00B606F4">
            <w:pPr>
              <w:autoSpaceDE w:val="0"/>
              <w:autoSpaceDN w:val="0"/>
              <w:adjustRightInd w:val="0"/>
              <w:spacing w:line="410" w:lineRule="exact"/>
              <w:jc w:val="center"/>
              <w:rPr>
                <w:rFonts w:ascii="仿宋" w:eastAsia="仿宋" w:hAnsi="仿宋"/>
                <w:sz w:val="24"/>
              </w:rPr>
            </w:pPr>
          </w:p>
        </w:tc>
        <w:tc>
          <w:tcPr>
            <w:tcW w:w="1260" w:type="dxa"/>
          </w:tcPr>
          <w:p w14:paraId="57F49BBA" w14:textId="296AC63E" w:rsidR="00B606F4" w:rsidRDefault="009A3FA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2</w:t>
            </w:r>
            <w:r>
              <w:rPr>
                <w:rFonts w:ascii="仿宋" w:eastAsia="仿宋" w:hAnsi="仿宋"/>
                <w:sz w:val="24"/>
              </w:rPr>
              <w:t>-1</w:t>
            </w:r>
          </w:p>
        </w:tc>
      </w:tr>
      <w:tr w:rsidR="00B606F4" w14:paraId="72C7D4DC" w14:textId="77777777">
        <w:trPr>
          <w:jc w:val="center"/>
        </w:trPr>
        <w:tc>
          <w:tcPr>
            <w:tcW w:w="5868" w:type="dxa"/>
          </w:tcPr>
          <w:p w14:paraId="4E421CAC" w14:textId="77777777" w:rsidR="00B606F4" w:rsidRDefault="009F4F82" w:rsidP="009A3FA2">
            <w:pPr>
              <w:autoSpaceDE w:val="0"/>
              <w:autoSpaceDN w:val="0"/>
              <w:adjustRightInd w:val="0"/>
              <w:spacing w:line="380" w:lineRule="exact"/>
              <w:rPr>
                <w:rFonts w:ascii="仿宋" w:eastAsia="仿宋" w:hAnsi="仿宋"/>
                <w:sz w:val="24"/>
              </w:rPr>
            </w:pPr>
            <w:r>
              <w:rPr>
                <w:rFonts w:ascii="仿宋" w:eastAsia="仿宋" w:hAnsi="仿宋" w:hint="eastAsia"/>
                <w:sz w:val="24"/>
              </w:rPr>
              <w:t>投标人的基本情况、管理和技术队伍、主要装备的情况及现状等</w:t>
            </w:r>
          </w:p>
        </w:tc>
        <w:tc>
          <w:tcPr>
            <w:tcW w:w="1260" w:type="dxa"/>
            <w:vAlign w:val="center"/>
          </w:tcPr>
          <w:p w14:paraId="5952C01C" w14:textId="77777777" w:rsidR="00B606F4" w:rsidRDefault="00B606F4">
            <w:pPr>
              <w:autoSpaceDE w:val="0"/>
              <w:autoSpaceDN w:val="0"/>
              <w:adjustRightInd w:val="0"/>
              <w:spacing w:line="410" w:lineRule="exact"/>
              <w:jc w:val="center"/>
              <w:rPr>
                <w:rFonts w:ascii="仿宋" w:eastAsia="仿宋" w:hAnsi="仿宋"/>
                <w:sz w:val="24"/>
              </w:rPr>
            </w:pPr>
          </w:p>
        </w:tc>
        <w:tc>
          <w:tcPr>
            <w:tcW w:w="1260" w:type="dxa"/>
            <w:vAlign w:val="center"/>
          </w:tcPr>
          <w:p w14:paraId="56A0D2E7" w14:textId="4A625AEB"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2-</w:t>
            </w:r>
            <w:r w:rsidR="009A3FA2">
              <w:rPr>
                <w:rFonts w:ascii="仿宋" w:eastAsia="仿宋" w:hAnsi="仿宋"/>
                <w:sz w:val="24"/>
              </w:rPr>
              <w:t>2</w:t>
            </w:r>
          </w:p>
        </w:tc>
      </w:tr>
      <w:tr w:rsidR="00B606F4" w14:paraId="061E5CF1" w14:textId="77777777">
        <w:trPr>
          <w:jc w:val="center"/>
        </w:trPr>
        <w:tc>
          <w:tcPr>
            <w:tcW w:w="5868" w:type="dxa"/>
          </w:tcPr>
          <w:p w14:paraId="773E002B" w14:textId="77777777" w:rsidR="00B606F4" w:rsidRDefault="009F4F82" w:rsidP="009A3FA2">
            <w:pPr>
              <w:autoSpaceDE w:val="0"/>
              <w:autoSpaceDN w:val="0"/>
              <w:adjustRightInd w:val="0"/>
              <w:spacing w:line="380" w:lineRule="exact"/>
              <w:rPr>
                <w:rFonts w:ascii="仿宋" w:eastAsia="仿宋" w:hAnsi="仿宋"/>
                <w:sz w:val="24"/>
              </w:rPr>
            </w:pPr>
            <w:r>
              <w:rPr>
                <w:rFonts w:ascii="仿宋" w:eastAsia="仿宋" w:hAnsi="仿宋" w:hint="eastAsia"/>
                <w:sz w:val="24"/>
              </w:rPr>
              <w:t>对本项目系统总体要求的理解：功能、性能指标和设备选型说明等</w:t>
            </w:r>
          </w:p>
        </w:tc>
        <w:tc>
          <w:tcPr>
            <w:tcW w:w="1260" w:type="dxa"/>
            <w:vAlign w:val="center"/>
          </w:tcPr>
          <w:p w14:paraId="20996264" w14:textId="77777777" w:rsidR="00B606F4" w:rsidRDefault="00B606F4">
            <w:pPr>
              <w:autoSpaceDE w:val="0"/>
              <w:autoSpaceDN w:val="0"/>
              <w:adjustRightInd w:val="0"/>
              <w:spacing w:line="410" w:lineRule="exact"/>
              <w:jc w:val="center"/>
              <w:rPr>
                <w:rFonts w:ascii="仿宋" w:eastAsia="仿宋" w:hAnsi="仿宋"/>
                <w:sz w:val="24"/>
              </w:rPr>
            </w:pPr>
          </w:p>
        </w:tc>
        <w:tc>
          <w:tcPr>
            <w:tcW w:w="1260" w:type="dxa"/>
            <w:vAlign w:val="center"/>
          </w:tcPr>
          <w:p w14:paraId="3760580B" w14:textId="4A1A5363"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2-</w:t>
            </w:r>
            <w:r w:rsidR="009A3FA2">
              <w:rPr>
                <w:rFonts w:ascii="仿宋" w:eastAsia="仿宋" w:hAnsi="仿宋"/>
                <w:sz w:val="24"/>
              </w:rPr>
              <w:t>3</w:t>
            </w:r>
          </w:p>
        </w:tc>
      </w:tr>
      <w:tr w:rsidR="00B606F4" w14:paraId="0B9D38F1" w14:textId="77777777">
        <w:trPr>
          <w:jc w:val="center"/>
        </w:trPr>
        <w:tc>
          <w:tcPr>
            <w:tcW w:w="5868" w:type="dxa"/>
          </w:tcPr>
          <w:p w14:paraId="55E02CD7" w14:textId="77777777" w:rsidR="00B606F4" w:rsidRDefault="009F4F82" w:rsidP="009A3FA2">
            <w:pPr>
              <w:autoSpaceDE w:val="0"/>
              <w:autoSpaceDN w:val="0"/>
              <w:adjustRightInd w:val="0"/>
              <w:spacing w:line="380" w:lineRule="exact"/>
              <w:rPr>
                <w:rFonts w:ascii="仿宋" w:eastAsia="仿宋" w:hAnsi="仿宋"/>
                <w:sz w:val="24"/>
              </w:rPr>
            </w:pPr>
            <w:r>
              <w:rPr>
                <w:rFonts w:ascii="仿宋" w:eastAsia="仿宋" w:hAnsi="仿宋" w:hint="eastAsia"/>
                <w:sz w:val="24"/>
              </w:rPr>
              <w:t>规格、技术参数偏离表</w:t>
            </w:r>
          </w:p>
        </w:tc>
        <w:tc>
          <w:tcPr>
            <w:tcW w:w="1260" w:type="dxa"/>
          </w:tcPr>
          <w:p w14:paraId="14252327"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格式六</w:t>
            </w:r>
          </w:p>
        </w:tc>
        <w:tc>
          <w:tcPr>
            <w:tcW w:w="1260" w:type="dxa"/>
            <w:vAlign w:val="center"/>
          </w:tcPr>
          <w:p w14:paraId="6FC249FC" w14:textId="1C48C173"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2-</w:t>
            </w:r>
            <w:r w:rsidR="009A3FA2">
              <w:rPr>
                <w:rFonts w:ascii="仿宋" w:eastAsia="仿宋" w:hAnsi="仿宋"/>
                <w:sz w:val="24"/>
              </w:rPr>
              <w:t>4</w:t>
            </w:r>
          </w:p>
        </w:tc>
      </w:tr>
      <w:tr w:rsidR="00B606F4" w14:paraId="65707096" w14:textId="77777777">
        <w:trPr>
          <w:jc w:val="center"/>
        </w:trPr>
        <w:tc>
          <w:tcPr>
            <w:tcW w:w="5868" w:type="dxa"/>
          </w:tcPr>
          <w:p w14:paraId="299E3AB6" w14:textId="77777777" w:rsidR="00B606F4" w:rsidRDefault="009F4F82" w:rsidP="009A3FA2">
            <w:pPr>
              <w:autoSpaceDE w:val="0"/>
              <w:autoSpaceDN w:val="0"/>
              <w:adjustRightInd w:val="0"/>
              <w:spacing w:line="380" w:lineRule="exact"/>
              <w:rPr>
                <w:rFonts w:ascii="仿宋" w:eastAsia="仿宋" w:hAnsi="仿宋"/>
                <w:sz w:val="24"/>
              </w:rPr>
            </w:pPr>
            <w:r>
              <w:rPr>
                <w:rFonts w:ascii="仿宋" w:eastAsia="仿宋" w:hAnsi="仿宋" w:hint="eastAsia"/>
                <w:sz w:val="24"/>
              </w:rPr>
              <w:t>详细的产品清单及货物简要说明一览表（注明品牌型号、具体配置及产地）</w:t>
            </w:r>
          </w:p>
        </w:tc>
        <w:tc>
          <w:tcPr>
            <w:tcW w:w="1260" w:type="dxa"/>
          </w:tcPr>
          <w:p w14:paraId="363F24B2" w14:textId="77777777" w:rsidR="00B606F4" w:rsidRDefault="00B606F4">
            <w:pPr>
              <w:autoSpaceDE w:val="0"/>
              <w:autoSpaceDN w:val="0"/>
              <w:adjustRightInd w:val="0"/>
              <w:spacing w:line="410" w:lineRule="exact"/>
              <w:jc w:val="center"/>
              <w:rPr>
                <w:rFonts w:ascii="仿宋" w:eastAsia="仿宋" w:hAnsi="仿宋"/>
                <w:sz w:val="24"/>
              </w:rPr>
            </w:pPr>
          </w:p>
        </w:tc>
        <w:tc>
          <w:tcPr>
            <w:tcW w:w="1260" w:type="dxa"/>
            <w:vAlign w:val="center"/>
          </w:tcPr>
          <w:p w14:paraId="2F6F8C91" w14:textId="51DBE1F9" w:rsidR="00B606F4" w:rsidRDefault="009A3FA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2</w:t>
            </w:r>
            <w:r>
              <w:rPr>
                <w:rFonts w:ascii="仿宋" w:eastAsia="仿宋" w:hAnsi="仿宋"/>
                <w:sz w:val="24"/>
              </w:rPr>
              <w:t>-5</w:t>
            </w:r>
          </w:p>
        </w:tc>
      </w:tr>
      <w:tr w:rsidR="00B606F4" w14:paraId="67861DE8" w14:textId="77777777">
        <w:trPr>
          <w:jc w:val="center"/>
        </w:trPr>
        <w:tc>
          <w:tcPr>
            <w:tcW w:w="5868" w:type="dxa"/>
          </w:tcPr>
          <w:p w14:paraId="259C297F" w14:textId="77777777" w:rsidR="00B606F4" w:rsidRDefault="009F4F82" w:rsidP="009A3FA2">
            <w:pPr>
              <w:autoSpaceDE w:val="0"/>
              <w:autoSpaceDN w:val="0"/>
              <w:adjustRightInd w:val="0"/>
              <w:spacing w:line="380" w:lineRule="exact"/>
              <w:rPr>
                <w:rFonts w:ascii="仿宋" w:eastAsia="仿宋" w:hAnsi="仿宋"/>
                <w:sz w:val="24"/>
              </w:rPr>
            </w:pPr>
            <w:r>
              <w:rPr>
                <w:rFonts w:ascii="仿宋" w:eastAsia="仿宋" w:hAnsi="仿宋" w:hint="eastAsia"/>
                <w:sz w:val="24"/>
              </w:rPr>
              <w:t>产品说明书或产品主要技术资料和性能的详细描述，主要部件明细表（包括品牌、制造厂名和主要技术参数、产地等）。</w:t>
            </w:r>
          </w:p>
        </w:tc>
        <w:tc>
          <w:tcPr>
            <w:tcW w:w="1260" w:type="dxa"/>
          </w:tcPr>
          <w:p w14:paraId="72F0C267" w14:textId="77777777" w:rsidR="00B606F4" w:rsidRDefault="00B606F4">
            <w:pPr>
              <w:autoSpaceDE w:val="0"/>
              <w:autoSpaceDN w:val="0"/>
              <w:adjustRightInd w:val="0"/>
              <w:spacing w:line="410" w:lineRule="exact"/>
              <w:jc w:val="center"/>
              <w:rPr>
                <w:rFonts w:ascii="仿宋" w:eastAsia="仿宋" w:hAnsi="仿宋"/>
                <w:sz w:val="24"/>
              </w:rPr>
            </w:pPr>
          </w:p>
        </w:tc>
        <w:tc>
          <w:tcPr>
            <w:tcW w:w="1260" w:type="dxa"/>
            <w:vAlign w:val="center"/>
          </w:tcPr>
          <w:p w14:paraId="195EDE62" w14:textId="69C3CF77" w:rsidR="00B606F4" w:rsidRDefault="009A3FA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2</w:t>
            </w:r>
            <w:r>
              <w:rPr>
                <w:rFonts w:ascii="仿宋" w:eastAsia="仿宋" w:hAnsi="仿宋"/>
                <w:sz w:val="24"/>
              </w:rPr>
              <w:t>-6</w:t>
            </w:r>
          </w:p>
        </w:tc>
      </w:tr>
      <w:tr w:rsidR="00B606F4" w14:paraId="5192A4C1" w14:textId="77777777">
        <w:trPr>
          <w:jc w:val="center"/>
        </w:trPr>
        <w:tc>
          <w:tcPr>
            <w:tcW w:w="5868" w:type="dxa"/>
          </w:tcPr>
          <w:p w14:paraId="1F3631FD" w14:textId="77777777" w:rsidR="00B606F4" w:rsidRDefault="009F4F82" w:rsidP="009A3FA2">
            <w:pPr>
              <w:autoSpaceDE w:val="0"/>
              <w:autoSpaceDN w:val="0"/>
              <w:adjustRightInd w:val="0"/>
              <w:spacing w:line="380" w:lineRule="exact"/>
              <w:rPr>
                <w:rFonts w:ascii="仿宋" w:eastAsia="仿宋" w:hAnsi="仿宋"/>
                <w:sz w:val="24"/>
              </w:rPr>
            </w:pPr>
            <w:r>
              <w:rPr>
                <w:rFonts w:ascii="仿宋" w:eastAsia="仿宋" w:hAnsi="仿宋" w:hint="eastAsia"/>
                <w:sz w:val="24"/>
              </w:rPr>
              <w:t>产品的资质、认证、许可和入网等证书，检测报告，行业测评资料及用户使用情况反馈的扫描件。</w:t>
            </w:r>
          </w:p>
        </w:tc>
        <w:tc>
          <w:tcPr>
            <w:tcW w:w="1260" w:type="dxa"/>
          </w:tcPr>
          <w:p w14:paraId="7D286F2E" w14:textId="77777777" w:rsidR="00B606F4" w:rsidRDefault="00B606F4">
            <w:pPr>
              <w:autoSpaceDE w:val="0"/>
              <w:autoSpaceDN w:val="0"/>
              <w:adjustRightInd w:val="0"/>
              <w:spacing w:line="410" w:lineRule="exact"/>
              <w:jc w:val="center"/>
              <w:rPr>
                <w:rFonts w:ascii="仿宋" w:eastAsia="仿宋" w:hAnsi="仿宋"/>
                <w:sz w:val="24"/>
              </w:rPr>
            </w:pPr>
          </w:p>
        </w:tc>
        <w:tc>
          <w:tcPr>
            <w:tcW w:w="1260" w:type="dxa"/>
            <w:vAlign w:val="center"/>
          </w:tcPr>
          <w:p w14:paraId="133E215D" w14:textId="14A1DA72" w:rsidR="00B606F4" w:rsidRDefault="009A3FA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2</w:t>
            </w:r>
            <w:r>
              <w:rPr>
                <w:rFonts w:ascii="仿宋" w:eastAsia="仿宋" w:hAnsi="仿宋"/>
                <w:sz w:val="24"/>
              </w:rPr>
              <w:t>-7</w:t>
            </w:r>
          </w:p>
        </w:tc>
      </w:tr>
      <w:tr w:rsidR="00B606F4" w14:paraId="3716AB8A" w14:textId="77777777">
        <w:trPr>
          <w:jc w:val="center"/>
        </w:trPr>
        <w:tc>
          <w:tcPr>
            <w:tcW w:w="5868" w:type="dxa"/>
          </w:tcPr>
          <w:p w14:paraId="01C77442" w14:textId="77777777" w:rsidR="00B606F4" w:rsidRDefault="009F4F82">
            <w:pPr>
              <w:autoSpaceDE w:val="0"/>
              <w:autoSpaceDN w:val="0"/>
              <w:adjustRightInd w:val="0"/>
              <w:spacing w:line="410" w:lineRule="exact"/>
              <w:rPr>
                <w:rFonts w:ascii="仿宋" w:eastAsia="仿宋" w:hAnsi="仿宋"/>
                <w:sz w:val="24"/>
              </w:rPr>
            </w:pPr>
            <w:r>
              <w:rPr>
                <w:rFonts w:ascii="仿宋" w:eastAsia="仿宋" w:hAnsi="仿宋" w:hint="eastAsia"/>
                <w:sz w:val="24"/>
              </w:rPr>
              <w:lastRenderedPageBreak/>
              <w:t>项目实施方案，对本项目的合理化建议和改进措施等</w:t>
            </w:r>
          </w:p>
        </w:tc>
        <w:tc>
          <w:tcPr>
            <w:tcW w:w="1260" w:type="dxa"/>
          </w:tcPr>
          <w:p w14:paraId="5BC3A9EB" w14:textId="77777777" w:rsidR="00B606F4" w:rsidRDefault="00B606F4">
            <w:pPr>
              <w:autoSpaceDE w:val="0"/>
              <w:autoSpaceDN w:val="0"/>
              <w:adjustRightInd w:val="0"/>
              <w:spacing w:line="410" w:lineRule="exact"/>
              <w:jc w:val="center"/>
              <w:rPr>
                <w:rFonts w:ascii="仿宋" w:eastAsia="仿宋" w:hAnsi="仿宋"/>
                <w:sz w:val="24"/>
              </w:rPr>
            </w:pPr>
          </w:p>
        </w:tc>
        <w:tc>
          <w:tcPr>
            <w:tcW w:w="1260" w:type="dxa"/>
            <w:vAlign w:val="center"/>
          </w:tcPr>
          <w:p w14:paraId="7C5A8113" w14:textId="3BBBE034" w:rsidR="00B606F4" w:rsidRDefault="009A3FA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2</w:t>
            </w:r>
            <w:r>
              <w:rPr>
                <w:rFonts w:ascii="仿宋" w:eastAsia="仿宋" w:hAnsi="仿宋"/>
                <w:sz w:val="24"/>
              </w:rPr>
              <w:t>-8</w:t>
            </w:r>
          </w:p>
        </w:tc>
      </w:tr>
      <w:tr w:rsidR="00B606F4" w14:paraId="760B98DB" w14:textId="77777777">
        <w:trPr>
          <w:jc w:val="center"/>
        </w:trPr>
        <w:tc>
          <w:tcPr>
            <w:tcW w:w="5868" w:type="dxa"/>
          </w:tcPr>
          <w:p w14:paraId="7BBFADDD" w14:textId="77777777" w:rsidR="00B606F4" w:rsidRDefault="009F4F82">
            <w:pPr>
              <w:autoSpaceDE w:val="0"/>
              <w:autoSpaceDN w:val="0"/>
              <w:adjustRightInd w:val="0"/>
              <w:spacing w:line="410" w:lineRule="exact"/>
              <w:rPr>
                <w:rFonts w:ascii="仿宋" w:eastAsia="仿宋" w:hAnsi="仿宋"/>
                <w:sz w:val="24"/>
              </w:rPr>
            </w:pPr>
            <w:r>
              <w:rPr>
                <w:rFonts w:ascii="仿宋" w:eastAsia="仿宋" w:hAnsi="仿宋" w:hint="eastAsia"/>
                <w:sz w:val="24"/>
              </w:rPr>
              <w:t>技术支持和售后服务承诺书</w:t>
            </w:r>
          </w:p>
        </w:tc>
        <w:tc>
          <w:tcPr>
            <w:tcW w:w="1260" w:type="dxa"/>
          </w:tcPr>
          <w:p w14:paraId="037DE43C"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格式七</w:t>
            </w:r>
          </w:p>
        </w:tc>
        <w:tc>
          <w:tcPr>
            <w:tcW w:w="1260" w:type="dxa"/>
            <w:vAlign w:val="center"/>
          </w:tcPr>
          <w:p w14:paraId="0FA98979" w14:textId="3A316AA5"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2-</w:t>
            </w:r>
            <w:r w:rsidR="009A3FA2">
              <w:rPr>
                <w:rFonts w:ascii="仿宋" w:eastAsia="仿宋" w:hAnsi="仿宋"/>
                <w:sz w:val="24"/>
              </w:rPr>
              <w:t>9</w:t>
            </w:r>
          </w:p>
        </w:tc>
      </w:tr>
      <w:tr w:rsidR="00B606F4" w14:paraId="7B64CB75" w14:textId="77777777">
        <w:trPr>
          <w:jc w:val="center"/>
        </w:trPr>
        <w:tc>
          <w:tcPr>
            <w:tcW w:w="5868" w:type="dxa"/>
          </w:tcPr>
          <w:p w14:paraId="35F408B6" w14:textId="77777777" w:rsidR="00B606F4" w:rsidRDefault="009F4F82">
            <w:pPr>
              <w:autoSpaceDE w:val="0"/>
              <w:autoSpaceDN w:val="0"/>
              <w:adjustRightInd w:val="0"/>
              <w:spacing w:line="410" w:lineRule="exact"/>
              <w:rPr>
                <w:rFonts w:ascii="仿宋" w:eastAsia="仿宋" w:hAnsi="仿宋"/>
                <w:sz w:val="24"/>
              </w:rPr>
            </w:pPr>
            <w:r>
              <w:rPr>
                <w:rFonts w:ascii="仿宋" w:eastAsia="仿宋" w:hAnsi="仿宋" w:hint="eastAsia"/>
                <w:sz w:val="24"/>
              </w:rPr>
              <w:t>投标人认为有必要提供的其他资料</w:t>
            </w:r>
          </w:p>
        </w:tc>
        <w:tc>
          <w:tcPr>
            <w:tcW w:w="1260" w:type="dxa"/>
          </w:tcPr>
          <w:p w14:paraId="6DFF1165" w14:textId="77777777" w:rsidR="00B606F4" w:rsidRDefault="00B606F4">
            <w:pPr>
              <w:autoSpaceDE w:val="0"/>
              <w:autoSpaceDN w:val="0"/>
              <w:adjustRightInd w:val="0"/>
              <w:spacing w:line="410" w:lineRule="exact"/>
              <w:jc w:val="center"/>
              <w:rPr>
                <w:rFonts w:ascii="仿宋" w:eastAsia="仿宋" w:hAnsi="仿宋"/>
                <w:sz w:val="24"/>
              </w:rPr>
            </w:pPr>
          </w:p>
        </w:tc>
        <w:tc>
          <w:tcPr>
            <w:tcW w:w="1260" w:type="dxa"/>
          </w:tcPr>
          <w:p w14:paraId="6D4B4361" w14:textId="55FA7FCE"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2-</w:t>
            </w:r>
            <w:r w:rsidR="009A3FA2">
              <w:rPr>
                <w:rFonts w:ascii="仿宋" w:eastAsia="仿宋" w:hAnsi="仿宋"/>
                <w:sz w:val="24"/>
              </w:rPr>
              <w:t>10</w:t>
            </w:r>
          </w:p>
        </w:tc>
      </w:tr>
    </w:tbl>
    <w:p w14:paraId="64DE4502" w14:textId="77777777" w:rsidR="00B606F4" w:rsidRDefault="009F4F82">
      <w:pPr>
        <w:autoSpaceDE w:val="0"/>
        <w:autoSpaceDN w:val="0"/>
        <w:adjustRightInd w:val="0"/>
        <w:spacing w:line="410" w:lineRule="exact"/>
        <w:ind w:firstLineChars="200" w:firstLine="482"/>
        <w:outlineLvl w:val="4"/>
        <w:rPr>
          <w:rFonts w:ascii="仿宋" w:eastAsia="仿宋" w:hAnsi="仿宋"/>
          <w:b/>
          <w:sz w:val="24"/>
        </w:rPr>
      </w:pPr>
      <w:r>
        <w:rPr>
          <w:rFonts w:ascii="仿宋" w:eastAsia="仿宋" w:hAnsi="仿宋" w:hint="eastAsia"/>
          <w:b/>
          <w:sz w:val="24"/>
        </w:rPr>
        <w:t>3．报价文件内容</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1260"/>
        <w:gridCol w:w="1260"/>
      </w:tblGrid>
      <w:tr w:rsidR="00B606F4" w14:paraId="4674B363" w14:textId="77777777">
        <w:trPr>
          <w:jc w:val="center"/>
        </w:trPr>
        <w:tc>
          <w:tcPr>
            <w:tcW w:w="5868" w:type="dxa"/>
            <w:shd w:val="clear" w:color="auto" w:fill="B3B3B3"/>
          </w:tcPr>
          <w:p w14:paraId="3E0A4128" w14:textId="77777777" w:rsidR="00B606F4" w:rsidRDefault="009F4F82">
            <w:pPr>
              <w:autoSpaceDE w:val="0"/>
              <w:autoSpaceDN w:val="0"/>
              <w:adjustRightInd w:val="0"/>
              <w:spacing w:line="410" w:lineRule="exact"/>
              <w:jc w:val="center"/>
              <w:rPr>
                <w:rFonts w:ascii="仿宋" w:eastAsia="仿宋" w:hAnsi="仿宋"/>
                <w:b/>
                <w:sz w:val="24"/>
              </w:rPr>
            </w:pPr>
            <w:r>
              <w:rPr>
                <w:rFonts w:ascii="仿宋" w:eastAsia="仿宋" w:hAnsi="仿宋" w:hint="eastAsia"/>
                <w:b/>
                <w:sz w:val="24"/>
              </w:rPr>
              <w:t>项目及审核内容</w:t>
            </w:r>
          </w:p>
        </w:tc>
        <w:tc>
          <w:tcPr>
            <w:tcW w:w="1260" w:type="dxa"/>
            <w:shd w:val="clear" w:color="auto" w:fill="B3B3B3"/>
          </w:tcPr>
          <w:p w14:paraId="2A7276CC" w14:textId="77777777" w:rsidR="00B606F4" w:rsidRDefault="009F4F82">
            <w:pPr>
              <w:autoSpaceDE w:val="0"/>
              <w:autoSpaceDN w:val="0"/>
              <w:adjustRightInd w:val="0"/>
              <w:spacing w:line="410" w:lineRule="exact"/>
              <w:jc w:val="center"/>
              <w:rPr>
                <w:rFonts w:ascii="仿宋" w:eastAsia="仿宋" w:hAnsi="仿宋"/>
                <w:b/>
                <w:sz w:val="24"/>
              </w:rPr>
            </w:pPr>
            <w:r>
              <w:rPr>
                <w:rFonts w:ascii="仿宋" w:eastAsia="仿宋" w:hAnsi="仿宋" w:hint="eastAsia"/>
                <w:b/>
                <w:sz w:val="24"/>
              </w:rPr>
              <w:t>格式</w:t>
            </w:r>
          </w:p>
        </w:tc>
        <w:tc>
          <w:tcPr>
            <w:tcW w:w="1260" w:type="dxa"/>
            <w:shd w:val="clear" w:color="auto" w:fill="B3B3B3"/>
          </w:tcPr>
          <w:p w14:paraId="04442CBB" w14:textId="77777777" w:rsidR="00B606F4" w:rsidRDefault="009F4F82">
            <w:pPr>
              <w:autoSpaceDE w:val="0"/>
              <w:autoSpaceDN w:val="0"/>
              <w:adjustRightInd w:val="0"/>
              <w:spacing w:line="410" w:lineRule="exact"/>
              <w:jc w:val="center"/>
              <w:rPr>
                <w:rFonts w:ascii="仿宋" w:eastAsia="仿宋" w:hAnsi="仿宋"/>
                <w:b/>
                <w:sz w:val="24"/>
              </w:rPr>
            </w:pPr>
            <w:r>
              <w:rPr>
                <w:rFonts w:ascii="仿宋" w:eastAsia="仿宋" w:hAnsi="仿宋" w:hint="eastAsia"/>
                <w:b/>
                <w:sz w:val="24"/>
              </w:rPr>
              <w:t>装订顺序</w:t>
            </w:r>
          </w:p>
        </w:tc>
      </w:tr>
      <w:tr w:rsidR="00B606F4" w14:paraId="2142F176" w14:textId="77777777">
        <w:trPr>
          <w:jc w:val="center"/>
        </w:trPr>
        <w:tc>
          <w:tcPr>
            <w:tcW w:w="5868" w:type="dxa"/>
          </w:tcPr>
          <w:p w14:paraId="0612B250" w14:textId="77777777" w:rsidR="00B606F4" w:rsidRDefault="009F4F82">
            <w:pPr>
              <w:autoSpaceDE w:val="0"/>
              <w:autoSpaceDN w:val="0"/>
              <w:adjustRightInd w:val="0"/>
              <w:spacing w:line="410" w:lineRule="exact"/>
              <w:rPr>
                <w:rFonts w:ascii="仿宋" w:eastAsia="仿宋" w:hAnsi="仿宋"/>
                <w:sz w:val="24"/>
              </w:rPr>
            </w:pPr>
            <w:r>
              <w:rPr>
                <w:rFonts w:ascii="仿宋" w:eastAsia="仿宋" w:hAnsi="仿宋" w:hint="eastAsia"/>
                <w:sz w:val="24"/>
              </w:rPr>
              <w:t>报价文件的外封面及封口</w:t>
            </w:r>
          </w:p>
        </w:tc>
        <w:tc>
          <w:tcPr>
            <w:tcW w:w="1260" w:type="dxa"/>
          </w:tcPr>
          <w:p w14:paraId="164F5645"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格式一</w:t>
            </w:r>
          </w:p>
        </w:tc>
        <w:tc>
          <w:tcPr>
            <w:tcW w:w="1260" w:type="dxa"/>
          </w:tcPr>
          <w:p w14:paraId="7CAD592C" w14:textId="77777777" w:rsidR="00B606F4" w:rsidRDefault="00B606F4">
            <w:pPr>
              <w:autoSpaceDE w:val="0"/>
              <w:autoSpaceDN w:val="0"/>
              <w:adjustRightInd w:val="0"/>
              <w:spacing w:line="410" w:lineRule="exact"/>
              <w:jc w:val="center"/>
              <w:rPr>
                <w:rFonts w:ascii="仿宋" w:eastAsia="仿宋" w:hAnsi="仿宋"/>
                <w:sz w:val="24"/>
              </w:rPr>
            </w:pPr>
          </w:p>
        </w:tc>
      </w:tr>
      <w:tr w:rsidR="00B606F4" w14:paraId="6D3636EA" w14:textId="77777777">
        <w:trPr>
          <w:jc w:val="center"/>
        </w:trPr>
        <w:tc>
          <w:tcPr>
            <w:tcW w:w="5868" w:type="dxa"/>
          </w:tcPr>
          <w:p w14:paraId="2035F4BD" w14:textId="77777777" w:rsidR="00B606F4" w:rsidRDefault="009F4F82">
            <w:pPr>
              <w:autoSpaceDE w:val="0"/>
              <w:autoSpaceDN w:val="0"/>
              <w:adjustRightInd w:val="0"/>
              <w:spacing w:line="410" w:lineRule="exact"/>
              <w:rPr>
                <w:rFonts w:ascii="仿宋" w:eastAsia="仿宋" w:hAnsi="仿宋"/>
                <w:sz w:val="24"/>
              </w:rPr>
            </w:pPr>
            <w:r>
              <w:rPr>
                <w:rFonts w:ascii="仿宋" w:eastAsia="仿宋" w:hAnsi="仿宋" w:hint="eastAsia"/>
                <w:sz w:val="24"/>
              </w:rPr>
              <w:t>目录</w:t>
            </w:r>
          </w:p>
        </w:tc>
        <w:tc>
          <w:tcPr>
            <w:tcW w:w="1260" w:type="dxa"/>
          </w:tcPr>
          <w:p w14:paraId="50FACB54" w14:textId="77777777" w:rsidR="00B606F4" w:rsidRDefault="00B606F4">
            <w:pPr>
              <w:autoSpaceDE w:val="0"/>
              <w:autoSpaceDN w:val="0"/>
              <w:adjustRightInd w:val="0"/>
              <w:spacing w:line="410" w:lineRule="exact"/>
              <w:jc w:val="center"/>
              <w:rPr>
                <w:rFonts w:ascii="仿宋" w:eastAsia="仿宋" w:hAnsi="仿宋"/>
                <w:sz w:val="24"/>
              </w:rPr>
            </w:pPr>
          </w:p>
        </w:tc>
        <w:tc>
          <w:tcPr>
            <w:tcW w:w="1260" w:type="dxa"/>
          </w:tcPr>
          <w:p w14:paraId="40573918"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3-1</w:t>
            </w:r>
          </w:p>
        </w:tc>
      </w:tr>
      <w:tr w:rsidR="00B606F4" w14:paraId="71E803FA" w14:textId="77777777">
        <w:trPr>
          <w:jc w:val="center"/>
        </w:trPr>
        <w:tc>
          <w:tcPr>
            <w:tcW w:w="5868" w:type="dxa"/>
          </w:tcPr>
          <w:p w14:paraId="53E5B01C" w14:textId="77777777" w:rsidR="00B606F4" w:rsidRDefault="009F4F82">
            <w:pPr>
              <w:autoSpaceDE w:val="0"/>
              <w:autoSpaceDN w:val="0"/>
              <w:adjustRightInd w:val="0"/>
              <w:spacing w:line="410" w:lineRule="exact"/>
              <w:rPr>
                <w:rFonts w:ascii="仿宋" w:eastAsia="仿宋" w:hAnsi="仿宋"/>
                <w:sz w:val="24"/>
              </w:rPr>
            </w:pPr>
            <w:r>
              <w:rPr>
                <w:rFonts w:ascii="仿宋" w:eastAsia="仿宋" w:hAnsi="仿宋" w:hint="eastAsia"/>
                <w:sz w:val="24"/>
              </w:rPr>
              <w:t>开标一览表</w:t>
            </w:r>
          </w:p>
        </w:tc>
        <w:tc>
          <w:tcPr>
            <w:tcW w:w="1260" w:type="dxa"/>
          </w:tcPr>
          <w:p w14:paraId="2DA1FAD0"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格式八</w:t>
            </w:r>
          </w:p>
        </w:tc>
        <w:tc>
          <w:tcPr>
            <w:tcW w:w="1260" w:type="dxa"/>
          </w:tcPr>
          <w:p w14:paraId="3A1FD2D5"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3-2</w:t>
            </w:r>
          </w:p>
        </w:tc>
      </w:tr>
      <w:tr w:rsidR="00B606F4" w14:paraId="5DACF203" w14:textId="77777777">
        <w:trPr>
          <w:jc w:val="center"/>
        </w:trPr>
        <w:tc>
          <w:tcPr>
            <w:tcW w:w="5868" w:type="dxa"/>
          </w:tcPr>
          <w:p w14:paraId="6CED7C69" w14:textId="77777777" w:rsidR="00B606F4" w:rsidRDefault="009F4F82">
            <w:pPr>
              <w:autoSpaceDE w:val="0"/>
              <w:autoSpaceDN w:val="0"/>
              <w:adjustRightInd w:val="0"/>
              <w:spacing w:line="410" w:lineRule="exact"/>
              <w:rPr>
                <w:rFonts w:ascii="仿宋" w:eastAsia="仿宋" w:hAnsi="仿宋"/>
                <w:sz w:val="24"/>
              </w:rPr>
            </w:pPr>
            <w:r>
              <w:rPr>
                <w:rFonts w:ascii="仿宋" w:eastAsia="仿宋" w:hAnsi="仿宋" w:hint="eastAsia"/>
                <w:sz w:val="24"/>
              </w:rPr>
              <w:t>货物清单及报价明细表</w:t>
            </w:r>
          </w:p>
        </w:tc>
        <w:tc>
          <w:tcPr>
            <w:tcW w:w="1260" w:type="dxa"/>
          </w:tcPr>
          <w:p w14:paraId="6DCACC3E"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格式九</w:t>
            </w:r>
          </w:p>
        </w:tc>
        <w:tc>
          <w:tcPr>
            <w:tcW w:w="1260" w:type="dxa"/>
          </w:tcPr>
          <w:p w14:paraId="180A495B"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3-3</w:t>
            </w:r>
          </w:p>
        </w:tc>
      </w:tr>
      <w:tr w:rsidR="00B606F4" w14:paraId="5F9036D8" w14:textId="77777777">
        <w:trPr>
          <w:jc w:val="center"/>
        </w:trPr>
        <w:tc>
          <w:tcPr>
            <w:tcW w:w="5868" w:type="dxa"/>
          </w:tcPr>
          <w:p w14:paraId="4ECD41A5" w14:textId="77777777" w:rsidR="00B606F4" w:rsidRDefault="009F4F82" w:rsidP="009A3FA2">
            <w:pPr>
              <w:snapToGrid w:val="0"/>
              <w:spacing w:line="380" w:lineRule="exact"/>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《中小企业声明函》国家企业信用信息公示系统——小微企业名录查询记录，提供网站截图、（符合中小企业相关政策的投标人提供）；</w:t>
            </w:r>
          </w:p>
          <w:p w14:paraId="335C27A4" w14:textId="77777777" w:rsidR="00B606F4" w:rsidRDefault="009F4F82" w:rsidP="009A3FA2">
            <w:pPr>
              <w:snapToGrid w:val="0"/>
              <w:spacing w:line="380" w:lineRule="exact"/>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hint="eastAsia"/>
                <w:sz w:val="24"/>
              </w:rPr>
              <w:t>《产品适用中小企业政策情况表》（符合小微企业相关政策的投标人提供）。</w:t>
            </w:r>
          </w:p>
        </w:tc>
        <w:tc>
          <w:tcPr>
            <w:tcW w:w="1260" w:type="dxa"/>
            <w:vAlign w:val="center"/>
          </w:tcPr>
          <w:p w14:paraId="71698A1A"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格式十</w:t>
            </w:r>
          </w:p>
        </w:tc>
        <w:tc>
          <w:tcPr>
            <w:tcW w:w="1260" w:type="dxa"/>
            <w:vAlign w:val="center"/>
          </w:tcPr>
          <w:p w14:paraId="78E40B3E"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3-</w:t>
            </w:r>
            <w:r>
              <w:rPr>
                <w:rFonts w:ascii="仿宋" w:eastAsia="仿宋" w:hAnsi="仿宋"/>
                <w:sz w:val="24"/>
              </w:rPr>
              <w:t>4</w:t>
            </w:r>
          </w:p>
        </w:tc>
      </w:tr>
      <w:tr w:rsidR="00B606F4" w14:paraId="647AA904" w14:textId="77777777">
        <w:trPr>
          <w:jc w:val="center"/>
        </w:trPr>
        <w:tc>
          <w:tcPr>
            <w:tcW w:w="5868" w:type="dxa"/>
          </w:tcPr>
          <w:p w14:paraId="3A94D6E8" w14:textId="77777777" w:rsidR="00B606F4" w:rsidRDefault="009F4F82" w:rsidP="009A3FA2">
            <w:pPr>
              <w:snapToGrid w:val="0"/>
              <w:spacing w:line="380" w:lineRule="exact"/>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监狱和戒毒企业应提供由省级以上监狱管理局、戒毒管理局（含新疆生产建设兵团）出具的属于监狱企业的证明文件；</w:t>
            </w:r>
          </w:p>
          <w:p w14:paraId="7B056555" w14:textId="77777777" w:rsidR="00B606F4" w:rsidRDefault="009F4F82" w:rsidP="009A3FA2">
            <w:pPr>
              <w:snapToGrid w:val="0"/>
              <w:spacing w:line="380" w:lineRule="exact"/>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hint="eastAsia"/>
                <w:sz w:val="24"/>
              </w:rPr>
              <w:t>《产品适用监狱和戒毒企业政策情况表》。</w:t>
            </w:r>
          </w:p>
        </w:tc>
        <w:tc>
          <w:tcPr>
            <w:tcW w:w="1260" w:type="dxa"/>
            <w:vAlign w:val="center"/>
          </w:tcPr>
          <w:p w14:paraId="190D7307"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格式十一</w:t>
            </w:r>
          </w:p>
        </w:tc>
        <w:tc>
          <w:tcPr>
            <w:tcW w:w="1260" w:type="dxa"/>
            <w:vAlign w:val="center"/>
          </w:tcPr>
          <w:p w14:paraId="3402A4D7"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3-</w:t>
            </w:r>
            <w:r>
              <w:rPr>
                <w:rFonts w:ascii="仿宋" w:eastAsia="仿宋" w:hAnsi="仿宋"/>
                <w:sz w:val="24"/>
              </w:rPr>
              <w:t>5</w:t>
            </w:r>
          </w:p>
        </w:tc>
      </w:tr>
      <w:tr w:rsidR="00B606F4" w14:paraId="49A4E514" w14:textId="77777777" w:rsidTr="009A3FA2">
        <w:trPr>
          <w:jc w:val="center"/>
        </w:trPr>
        <w:tc>
          <w:tcPr>
            <w:tcW w:w="5868" w:type="dxa"/>
          </w:tcPr>
          <w:p w14:paraId="50B2E148" w14:textId="77777777" w:rsidR="00B606F4" w:rsidRDefault="009F4F82" w:rsidP="009A3FA2">
            <w:pPr>
              <w:snapToGrid w:val="0"/>
              <w:spacing w:line="380" w:lineRule="exact"/>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残疾人福利性单位应提供残疾人福利性单位声明函；</w:t>
            </w:r>
          </w:p>
          <w:p w14:paraId="79797765" w14:textId="77777777" w:rsidR="00B606F4" w:rsidRDefault="009F4F82" w:rsidP="009A3FA2">
            <w:pPr>
              <w:snapToGrid w:val="0"/>
              <w:spacing w:line="380" w:lineRule="exact"/>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hint="eastAsia"/>
                <w:sz w:val="24"/>
              </w:rPr>
              <w:t>《产品适用残疾人福利性单位政策情况表》。</w:t>
            </w:r>
          </w:p>
        </w:tc>
        <w:tc>
          <w:tcPr>
            <w:tcW w:w="1260" w:type="dxa"/>
            <w:vAlign w:val="center"/>
          </w:tcPr>
          <w:p w14:paraId="43E661A4"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格式十二</w:t>
            </w:r>
          </w:p>
        </w:tc>
        <w:tc>
          <w:tcPr>
            <w:tcW w:w="1260" w:type="dxa"/>
          </w:tcPr>
          <w:p w14:paraId="783CA578"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3-</w:t>
            </w:r>
            <w:r>
              <w:rPr>
                <w:rFonts w:ascii="仿宋" w:eastAsia="仿宋" w:hAnsi="仿宋"/>
                <w:sz w:val="24"/>
              </w:rPr>
              <w:t>6</w:t>
            </w:r>
          </w:p>
        </w:tc>
      </w:tr>
      <w:tr w:rsidR="00B606F4" w14:paraId="10090E3E" w14:textId="77777777">
        <w:trPr>
          <w:jc w:val="center"/>
        </w:trPr>
        <w:tc>
          <w:tcPr>
            <w:tcW w:w="5868" w:type="dxa"/>
          </w:tcPr>
          <w:p w14:paraId="55F50D1A" w14:textId="77777777" w:rsidR="00B606F4" w:rsidRDefault="009F4F82">
            <w:pPr>
              <w:autoSpaceDE w:val="0"/>
              <w:autoSpaceDN w:val="0"/>
              <w:adjustRightInd w:val="0"/>
              <w:spacing w:line="410" w:lineRule="exact"/>
              <w:rPr>
                <w:rFonts w:ascii="仿宋" w:eastAsia="仿宋" w:hAnsi="仿宋"/>
                <w:sz w:val="24"/>
              </w:rPr>
            </w:pPr>
            <w:r>
              <w:rPr>
                <w:rFonts w:ascii="仿宋" w:eastAsia="仿宋" w:hAnsi="仿宋" w:hint="eastAsia"/>
                <w:sz w:val="24"/>
              </w:rPr>
              <w:t>投标人认为有必要提供的其他资料</w:t>
            </w:r>
          </w:p>
        </w:tc>
        <w:tc>
          <w:tcPr>
            <w:tcW w:w="1260" w:type="dxa"/>
          </w:tcPr>
          <w:p w14:paraId="35047A4F" w14:textId="77777777" w:rsidR="00B606F4" w:rsidRDefault="00B606F4">
            <w:pPr>
              <w:autoSpaceDE w:val="0"/>
              <w:autoSpaceDN w:val="0"/>
              <w:adjustRightInd w:val="0"/>
              <w:spacing w:line="410" w:lineRule="exact"/>
              <w:jc w:val="center"/>
              <w:rPr>
                <w:rFonts w:ascii="仿宋" w:eastAsia="仿宋" w:hAnsi="仿宋"/>
                <w:sz w:val="24"/>
              </w:rPr>
            </w:pPr>
          </w:p>
        </w:tc>
        <w:tc>
          <w:tcPr>
            <w:tcW w:w="1260" w:type="dxa"/>
          </w:tcPr>
          <w:p w14:paraId="07D4F6B4" w14:textId="77777777" w:rsidR="00B606F4" w:rsidRDefault="009F4F82">
            <w:pPr>
              <w:autoSpaceDE w:val="0"/>
              <w:autoSpaceDN w:val="0"/>
              <w:adjustRightInd w:val="0"/>
              <w:spacing w:line="410" w:lineRule="exact"/>
              <w:jc w:val="center"/>
              <w:rPr>
                <w:rFonts w:ascii="仿宋" w:eastAsia="仿宋" w:hAnsi="仿宋"/>
                <w:sz w:val="24"/>
              </w:rPr>
            </w:pPr>
            <w:r>
              <w:rPr>
                <w:rFonts w:ascii="仿宋" w:eastAsia="仿宋" w:hAnsi="仿宋" w:hint="eastAsia"/>
                <w:sz w:val="24"/>
              </w:rPr>
              <w:t>3-</w:t>
            </w:r>
            <w:r>
              <w:rPr>
                <w:rFonts w:ascii="仿宋" w:eastAsia="仿宋" w:hAnsi="仿宋"/>
                <w:sz w:val="24"/>
              </w:rPr>
              <w:t>7</w:t>
            </w:r>
          </w:p>
        </w:tc>
      </w:tr>
    </w:tbl>
    <w:p w14:paraId="46741280" w14:textId="77777777" w:rsidR="00B606F4" w:rsidRDefault="009F4F82">
      <w:pPr>
        <w:autoSpaceDE w:val="0"/>
        <w:autoSpaceDN w:val="0"/>
        <w:adjustRightInd w:val="0"/>
        <w:spacing w:line="400" w:lineRule="exact"/>
        <w:ind w:leftChars="1" w:left="2" w:firstLineChars="200" w:firstLine="482"/>
        <w:rPr>
          <w:rFonts w:ascii="仿宋" w:eastAsia="仿宋" w:hAnsi="仿宋"/>
          <w:sz w:val="24"/>
        </w:rPr>
      </w:pPr>
      <w:r>
        <w:rPr>
          <w:rFonts w:ascii="仿宋" w:eastAsia="仿宋" w:hAnsi="仿宋" w:hint="eastAsia"/>
          <w:b/>
          <w:sz w:val="24"/>
        </w:rPr>
        <w:t>注：</w:t>
      </w:r>
      <w:r>
        <w:rPr>
          <w:rFonts w:ascii="仿宋" w:eastAsia="仿宋" w:hAnsi="仿宋" w:hint="eastAsia"/>
          <w:sz w:val="24"/>
        </w:rPr>
        <w:t>《开标一览表》为在开标仪式上唱标的内容，要求按格式规范填写，不得自行增减内容。</w:t>
      </w:r>
    </w:p>
    <w:p w14:paraId="6DF69842" w14:textId="77777777" w:rsidR="00B606F4" w:rsidRDefault="009F4F82">
      <w:pPr>
        <w:autoSpaceDE w:val="0"/>
        <w:autoSpaceDN w:val="0"/>
        <w:adjustRightInd w:val="0"/>
        <w:spacing w:line="400" w:lineRule="exact"/>
        <w:ind w:firstLineChars="196" w:firstLine="472"/>
        <w:jc w:val="left"/>
        <w:outlineLvl w:val="2"/>
        <w:rPr>
          <w:rFonts w:ascii="仿宋" w:eastAsia="仿宋" w:hAnsi="仿宋"/>
          <w:b/>
          <w:sz w:val="24"/>
        </w:rPr>
      </w:pPr>
      <w:r>
        <w:rPr>
          <w:rFonts w:ascii="仿宋" w:eastAsia="仿宋" w:hAnsi="仿宋" w:hint="eastAsia"/>
          <w:b/>
          <w:sz w:val="24"/>
        </w:rPr>
        <w:t>（二）投标文件的语言及计量</w:t>
      </w:r>
    </w:p>
    <w:p w14:paraId="283BFB10"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1．投标文件及投标人与采购有关的来往通知、函件和文件均应使用中文。</w:t>
      </w:r>
    </w:p>
    <w:p w14:paraId="201B5B9F"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2．投标计量单位，招标文件已有明确规定的，使用招标文件规定的计量单位；招标文件没有规定的，应采用中华人民共和国法定计量单位（货币单位：人民币元），否则视同未响应。</w:t>
      </w:r>
    </w:p>
    <w:p w14:paraId="5496AF30" w14:textId="77777777" w:rsidR="00B606F4" w:rsidRDefault="009F4F82">
      <w:pPr>
        <w:autoSpaceDE w:val="0"/>
        <w:autoSpaceDN w:val="0"/>
        <w:adjustRightInd w:val="0"/>
        <w:spacing w:line="400" w:lineRule="exact"/>
        <w:ind w:firstLineChars="196" w:firstLine="472"/>
        <w:jc w:val="left"/>
        <w:outlineLvl w:val="2"/>
        <w:rPr>
          <w:rFonts w:ascii="仿宋" w:eastAsia="仿宋" w:hAnsi="仿宋"/>
          <w:b/>
          <w:sz w:val="24"/>
        </w:rPr>
      </w:pPr>
      <w:r>
        <w:rPr>
          <w:rFonts w:ascii="仿宋" w:eastAsia="仿宋" w:hAnsi="仿宋" w:hint="eastAsia"/>
          <w:b/>
          <w:sz w:val="24"/>
        </w:rPr>
        <w:t>（三）投标报价</w:t>
      </w:r>
    </w:p>
    <w:p w14:paraId="33CBA8C4"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1．投标报价应按招标文件中相关附表格式填写。</w:t>
      </w:r>
    </w:p>
    <w:p w14:paraId="2716495C" w14:textId="77777777" w:rsidR="00B606F4" w:rsidRDefault="009F4F82">
      <w:pPr>
        <w:pStyle w:val="a7"/>
        <w:shd w:val="clear" w:color="auto" w:fill="FFFFFF"/>
        <w:spacing w:line="400" w:lineRule="exact"/>
        <w:ind w:firstLineChars="200" w:firstLine="480"/>
        <w:rPr>
          <w:rFonts w:ascii="仿宋" w:eastAsia="仿宋" w:hAnsi="仿宋"/>
          <w:b/>
          <w:sz w:val="24"/>
          <w:szCs w:val="24"/>
        </w:rPr>
      </w:pPr>
      <w:r>
        <w:rPr>
          <w:rFonts w:ascii="仿宋" w:eastAsia="仿宋" w:hAnsi="仿宋" w:hint="eastAsia"/>
          <w:sz w:val="24"/>
        </w:rPr>
        <w:t>2．投标报价是履行合同的最终价格，应包括货款、标准附件、备品备件、专用工具、包装、运输、装卸、保险、税金、货到就位以及安装、调试、培训、保修等一切费用和税金，</w:t>
      </w:r>
      <w:r>
        <w:rPr>
          <w:rFonts w:ascii="仿宋" w:eastAsia="仿宋" w:hAnsi="仿宋" w:hint="eastAsia"/>
          <w:b/>
          <w:sz w:val="24"/>
          <w:szCs w:val="24"/>
        </w:rPr>
        <w:t>如进口货物需办理免税的，则报价应为免税价，且应包含相关手续费用。</w:t>
      </w:r>
    </w:p>
    <w:p w14:paraId="1D092651"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3．投标文件只允许有一个报价，有选择的或有条件的报价将不予接受。</w:t>
      </w:r>
    </w:p>
    <w:p w14:paraId="030FA761"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lastRenderedPageBreak/>
        <w:t>4．算术错误将按以下方法更正：</w:t>
      </w:r>
      <w:r>
        <w:rPr>
          <w:rFonts w:ascii="仿宋" w:eastAsia="仿宋" w:hAnsi="仿宋" w:hint="eastAsia"/>
          <w:b/>
          <w:sz w:val="24"/>
        </w:rPr>
        <w:t>开标时，投标文件中开标一览表内容与投标文件中报价明细表内容不一致的，以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如果投标人不接受对其错误的更正，其投标将被拒绝。</w:t>
      </w:r>
    </w:p>
    <w:p w14:paraId="0A94DF53" w14:textId="77777777" w:rsidR="00B606F4" w:rsidRDefault="009F4F82">
      <w:pPr>
        <w:autoSpaceDE w:val="0"/>
        <w:autoSpaceDN w:val="0"/>
        <w:adjustRightInd w:val="0"/>
        <w:spacing w:line="400" w:lineRule="exact"/>
        <w:ind w:firstLineChars="200" w:firstLine="482"/>
        <w:jc w:val="left"/>
        <w:outlineLvl w:val="2"/>
        <w:rPr>
          <w:rFonts w:ascii="仿宋" w:eastAsia="仿宋" w:hAnsi="仿宋"/>
          <w:b/>
          <w:sz w:val="24"/>
        </w:rPr>
      </w:pPr>
      <w:r>
        <w:rPr>
          <w:rFonts w:ascii="仿宋" w:eastAsia="仿宋" w:hAnsi="仿宋" w:hint="eastAsia"/>
          <w:b/>
          <w:sz w:val="24"/>
        </w:rPr>
        <w:t>（四）投标有效期</w:t>
      </w:r>
    </w:p>
    <w:p w14:paraId="0C4837A5"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▲1．投标文件从投标文件递交截止之日起，有效期为90天。</w:t>
      </w:r>
    </w:p>
    <w:p w14:paraId="498B59CC"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2．特殊情况下，在原投标文件有效期截止之前，招标人可要求投标人同意延长投标文件有效期。这种要求与答复均应以书面形式提交。投标人可拒绝招标人的这种要求。</w:t>
      </w:r>
    </w:p>
    <w:p w14:paraId="0200BFC8" w14:textId="77777777" w:rsidR="00B606F4" w:rsidRDefault="009F4F82">
      <w:pPr>
        <w:autoSpaceDE w:val="0"/>
        <w:autoSpaceDN w:val="0"/>
        <w:adjustRightInd w:val="0"/>
        <w:spacing w:line="400" w:lineRule="exact"/>
        <w:ind w:firstLineChars="200" w:firstLine="482"/>
        <w:jc w:val="left"/>
        <w:outlineLvl w:val="2"/>
        <w:rPr>
          <w:rFonts w:ascii="仿宋" w:eastAsia="仿宋" w:hAnsi="仿宋"/>
          <w:b/>
          <w:sz w:val="24"/>
        </w:rPr>
      </w:pPr>
      <w:r>
        <w:rPr>
          <w:rFonts w:ascii="仿宋" w:eastAsia="仿宋" w:hAnsi="仿宋" w:hint="eastAsia"/>
          <w:b/>
          <w:sz w:val="24"/>
        </w:rPr>
        <w:t>（五）投标文件的签署</w:t>
      </w:r>
    </w:p>
    <w:p w14:paraId="71CA11FA" w14:textId="77777777" w:rsidR="00B606F4" w:rsidRDefault="009F4F82">
      <w:pPr>
        <w:snapToGrid w:val="0"/>
        <w:spacing w:line="400" w:lineRule="exact"/>
        <w:ind w:firstLineChars="200" w:firstLine="480"/>
        <w:rPr>
          <w:rFonts w:ascii="仿宋" w:eastAsia="仿宋" w:hAnsi="仿宋"/>
          <w:bCs/>
          <w:sz w:val="24"/>
        </w:rPr>
      </w:pPr>
      <w:r>
        <w:rPr>
          <w:rFonts w:ascii="仿宋" w:eastAsia="仿宋" w:hAnsi="仿宋" w:hint="eastAsia"/>
          <w:bCs/>
          <w:sz w:val="24"/>
        </w:rPr>
        <w:t>电子投标文件按政采云平台供应商项目采购-电子招投标操作指南（网址：https://help.zcygov.cn/web/site_2/2018/12-28/2573.html）及本招标文件规定的格式和顺序编制电子投标文件并进行关联定位。</w:t>
      </w:r>
    </w:p>
    <w:p w14:paraId="7020981C"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1．投标人应按本招标文件规定的格式顺序编制投标文件并标注页码。投标文件内容不完整、编排混乱导致投标文件被误读、漏读或者查找不到相关内容的，是投标人的责任。</w:t>
      </w:r>
    </w:p>
    <w:p w14:paraId="2D78577E"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2．投标人应按本须知的相关要求准备投标文件</w:t>
      </w:r>
      <w:r>
        <w:rPr>
          <w:rFonts w:ascii="仿宋" w:eastAsia="仿宋" w:hAnsi="仿宋" w:hint="eastAsia"/>
          <w:b/>
          <w:sz w:val="24"/>
        </w:rPr>
        <w:t>。</w:t>
      </w:r>
    </w:p>
    <w:p w14:paraId="7CC15735"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3．投标人提供的投标文件内的各种复印件需加盖投标人公章。</w:t>
      </w:r>
    </w:p>
    <w:p w14:paraId="203B95AD"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．法定代表人（负责人）授权委托书、资格声明书、投标函、开标一览表必须按照格式规定必须由法定代表人（负责人）或授权代表签名（签章）并加盖单位公章。</w:t>
      </w:r>
    </w:p>
    <w:p w14:paraId="28E9C66C" w14:textId="77777777" w:rsidR="00B606F4" w:rsidRDefault="009F4F82">
      <w:pPr>
        <w:autoSpaceDE w:val="0"/>
        <w:autoSpaceDN w:val="0"/>
        <w:adjustRightInd w:val="0"/>
        <w:spacing w:line="400" w:lineRule="exact"/>
        <w:ind w:firstLineChars="196" w:firstLine="472"/>
        <w:outlineLvl w:val="1"/>
        <w:rPr>
          <w:rFonts w:ascii="仿宋" w:eastAsia="仿宋" w:hAnsi="仿宋"/>
          <w:b/>
          <w:sz w:val="24"/>
        </w:rPr>
      </w:pPr>
      <w:r>
        <w:rPr>
          <w:rFonts w:ascii="仿宋" w:eastAsia="仿宋" w:hAnsi="仿宋" w:hint="eastAsia"/>
          <w:b/>
          <w:sz w:val="24"/>
        </w:rPr>
        <w:t>四、投标文件的递交</w:t>
      </w:r>
    </w:p>
    <w:p w14:paraId="2B6DD608" w14:textId="77777777" w:rsidR="00B606F4" w:rsidRDefault="009F4F82">
      <w:pPr>
        <w:autoSpaceDE w:val="0"/>
        <w:autoSpaceDN w:val="0"/>
        <w:adjustRightInd w:val="0"/>
        <w:spacing w:line="400" w:lineRule="exact"/>
        <w:ind w:firstLineChars="200" w:firstLine="482"/>
        <w:jc w:val="left"/>
        <w:outlineLvl w:val="2"/>
        <w:rPr>
          <w:rFonts w:ascii="仿宋" w:eastAsia="仿宋" w:hAnsi="仿宋"/>
          <w:b/>
          <w:sz w:val="24"/>
        </w:rPr>
      </w:pPr>
      <w:r>
        <w:rPr>
          <w:rFonts w:ascii="仿宋" w:eastAsia="仿宋" w:hAnsi="仿宋" w:hint="eastAsia"/>
          <w:b/>
          <w:sz w:val="24"/>
        </w:rPr>
        <w:t>（一）递交投标文件截止时间及地点</w:t>
      </w:r>
    </w:p>
    <w:p w14:paraId="2FB8BE9C" w14:textId="77777777" w:rsidR="00B606F4" w:rsidRDefault="009F4F82">
      <w:pPr>
        <w:autoSpaceDE w:val="0"/>
        <w:autoSpaceDN w:val="0"/>
        <w:adjustRightInd w:val="0"/>
        <w:snapToGrid w:val="0"/>
        <w:spacing w:line="400" w:lineRule="exact"/>
        <w:ind w:firstLineChars="200" w:firstLine="480"/>
        <w:rPr>
          <w:rFonts w:ascii="仿宋" w:eastAsia="仿宋" w:hAnsi="仿宋"/>
          <w:bCs/>
          <w:sz w:val="24"/>
        </w:rPr>
      </w:pPr>
      <w:bookmarkStart w:id="18" w:name="_Hlk41295393"/>
      <w:r>
        <w:rPr>
          <w:rFonts w:ascii="仿宋" w:eastAsia="仿宋" w:hAnsi="仿宋" w:hint="eastAsia"/>
          <w:bCs/>
          <w:sz w:val="24"/>
        </w:rPr>
        <w:t>1</w:t>
      </w:r>
      <w:r>
        <w:rPr>
          <w:rFonts w:ascii="仿宋" w:eastAsia="仿宋" w:hAnsi="仿宋"/>
          <w:bCs/>
          <w:sz w:val="24"/>
        </w:rPr>
        <w:t>.</w:t>
      </w:r>
      <w:r>
        <w:rPr>
          <w:rFonts w:ascii="仿宋" w:eastAsia="仿宋" w:hAnsi="仿宋" w:hint="eastAsia"/>
          <w:bCs/>
          <w:sz w:val="24"/>
        </w:rPr>
        <w:t>投标人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送达的投标、响应文件，将被拒收。</w:t>
      </w:r>
    </w:p>
    <w:p w14:paraId="5D752802" w14:textId="77777777" w:rsidR="00B606F4" w:rsidRDefault="009F4F82">
      <w:pPr>
        <w:autoSpaceDE w:val="0"/>
        <w:autoSpaceDN w:val="0"/>
        <w:adjustRightInd w:val="0"/>
        <w:snapToGrid w:val="0"/>
        <w:spacing w:line="400" w:lineRule="exact"/>
        <w:ind w:firstLineChars="200" w:firstLine="480"/>
        <w:rPr>
          <w:rFonts w:ascii="仿宋" w:eastAsia="仿宋" w:hAnsi="仿宋"/>
          <w:bCs/>
          <w:sz w:val="24"/>
        </w:rPr>
      </w:pPr>
      <w:r>
        <w:rPr>
          <w:rFonts w:ascii="仿宋" w:eastAsia="仿宋" w:hAnsi="仿宋" w:hint="eastAsia"/>
          <w:bCs/>
          <w:sz w:val="24"/>
        </w:rPr>
        <w:t>2</w:t>
      </w:r>
      <w:r>
        <w:rPr>
          <w:rFonts w:ascii="仿宋" w:eastAsia="仿宋" w:hAnsi="仿宋"/>
          <w:bCs/>
          <w:sz w:val="24"/>
        </w:rPr>
        <w:t>.</w:t>
      </w:r>
      <w:r>
        <w:rPr>
          <w:rFonts w:ascii="仿宋" w:eastAsia="仿宋" w:hAnsi="仿宋" w:hint="eastAsia"/>
          <w:bCs/>
          <w:sz w:val="24"/>
        </w:rPr>
        <w:t>本项目原则上采用远程异地开评标，投标人无需到开标现场，但须准时在线参加，直至评审结束（项目中要求提供功能演示的项目，须参与现场投标）。</w:t>
      </w:r>
    </w:p>
    <w:bookmarkEnd w:id="18"/>
    <w:p w14:paraId="728CBD8C" w14:textId="77777777" w:rsidR="00B606F4" w:rsidRDefault="009F4F82">
      <w:pPr>
        <w:autoSpaceDE w:val="0"/>
        <w:autoSpaceDN w:val="0"/>
        <w:adjustRightInd w:val="0"/>
        <w:spacing w:line="400" w:lineRule="exact"/>
        <w:ind w:firstLineChars="200" w:firstLine="482"/>
        <w:jc w:val="left"/>
        <w:outlineLvl w:val="2"/>
        <w:rPr>
          <w:rFonts w:ascii="仿宋" w:eastAsia="仿宋" w:hAnsi="仿宋"/>
          <w:b/>
          <w:sz w:val="24"/>
        </w:rPr>
      </w:pPr>
      <w:r>
        <w:rPr>
          <w:rFonts w:ascii="仿宋" w:eastAsia="仿宋" w:hAnsi="仿宋" w:hint="eastAsia"/>
          <w:b/>
          <w:sz w:val="24"/>
        </w:rPr>
        <w:t>（二）投标文件的修改和撤销</w:t>
      </w:r>
    </w:p>
    <w:p w14:paraId="1C50A87C" w14:textId="77777777" w:rsidR="00B606F4" w:rsidRDefault="009F4F82">
      <w:pPr>
        <w:snapToGrid w:val="0"/>
        <w:spacing w:line="400" w:lineRule="exact"/>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投标人在递交投标文件后，可以修改或撤回其投标文件</w:t>
      </w:r>
      <w:bookmarkStart w:id="19" w:name="_Hlk41295464"/>
      <w:r>
        <w:rPr>
          <w:rFonts w:ascii="仿宋" w:eastAsia="仿宋" w:hAnsi="仿宋" w:hint="eastAsia"/>
          <w:bCs/>
          <w:sz w:val="24"/>
        </w:rPr>
        <w:t>递交投标文件截止时间之前补充或者修改电子投标文件的，应当先行撤回原文件，补充、修改后重新传输递交。</w:t>
      </w:r>
    </w:p>
    <w:p w14:paraId="5D5C6401" w14:textId="77777777" w:rsidR="00B606F4" w:rsidRDefault="009F4F82">
      <w:pPr>
        <w:snapToGrid w:val="0"/>
        <w:spacing w:line="40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hint="eastAsia"/>
          <w:sz w:val="24"/>
        </w:rPr>
        <w:t>投标人修改后的投标文件应按原来的规定编制、标记和递交。</w:t>
      </w:r>
      <w:bookmarkEnd w:id="19"/>
    </w:p>
    <w:p w14:paraId="3C7554BA" w14:textId="77777777" w:rsidR="00B606F4" w:rsidRDefault="009F4F82">
      <w:pPr>
        <w:snapToGrid w:val="0"/>
        <w:spacing w:line="40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w:t>
      </w:r>
      <w:r>
        <w:rPr>
          <w:rFonts w:ascii="仿宋" w:eastAsia="仿宋" w:hAnsi="仿宋" w:hint="eastAsia"/>
          <w:sz w:val="24"/>
        </w:rPr>
        <w:t>在递交投标文件截止期之后，投标人不得对其投标文件做任何修改。</w:t>
      </w:r>
    </w:p>
    <w:p w14:paraId="7C403FA7" w14:textId="77777777" w:rsidR="00B606F4" w:rsidRDefault="009F4F82">
      <w:pPr>
        <w:snapToGrid w:val="0"/>
        <w:spacing w:line="400" w:lineRule="exact"/>
        <w:ind w:firstLineChars="200" w:firstLine="480"/>
        <w:rPr>
          <w:rFonts w:ascii="仿宋" w:eastAsia="仿宋" w:hAnsi="仿宋"/>
          <w:sz w:val="24"/>
        </w:rPr>
      </w:pPr>
      <w:r>
        <w:rPr>
          <w:rFonts w:ascii="仿宋" w:eastAsia="仿宋" w:hAnsi="仿宋" w:hint="eastAsia"/>
          <w:sz w:val="24"/>
        </w:rPr>
        <w:t>4</w:t>
      </w:r>
      <w:r>
        <w:rPr>
          <w:rFonts w:ascii="仿宋" w:eastAsia="仿宋" w:hAnsi="仿宋"/>
          <w:sz w:val="24"/>
        </w:rPr>
        <w:t>.</w:t>
      </w:r>
      <w:r>
        <w:rPr>
          <w:rFonts w:ascii="仿宋" w:eastAsia="仿宋" w:hAnsi="仿宋" w:hint="eastAsia"/>
          <w:sz w:val="24"/>
        </w:rPr>
        <w:t>递交投标文件截止期后，投标人不得撤回其投标文件。</w:t>
      </w:r>
    </w:p>
    <w:p w14:paraId="47D6F2F0" w14:textId="77777777" w:rsidR="00B606F4" w:rsidRDefault="009F4F82">
      <w:pPr>
        <w:snapToGrid w:val="0"/>
        <w:spacing w:line="400" w:lineRule="exact"/>
        <w:ind w:firstLineChars="200" w:firstLine="480"/>
        <w:rPr>
          <w:rFonts w:ascii="仿宋" w:eastAsia="仿宋" w:hAnsi="仿宋"/>
          <w:b/>
          <w:sz w:val="24"/>
        </w:rPr>
      </w:pPr>
      <w:r>
        <w:rPr>
          <w:rFonts w:ascii="仿宋" w:eastAsia="仿宋" w:hAnsi="仿宋" w:hint="eastAsia"/>
          <w:sz w:val="24"/>
        </w:rPr>
        <w:lastRenderedPageBreak/>
        <w:t>5</w:t>
      </w:r>
      <w:r>
        <w:rPr>
          <w:rFonts w:ascii="仿宋" w:eastAsia="仿宋" w:hAnsi="仿宋"/>
          <w:sz w:val="24"/>
        </w:rPr>
        <w:t>.</w:t>
      </w:r>
      <w:r>
        <w:rPr>
          <w:rFonts w:ascii="仿宋" w:eastAsia="仿宋" w:hAnsi="仿宋" w:hint="eastAsia"/>
          <w:sz w:val="24"/>
        </w:rPr>
        <w:t>实质上没有响应本文件要求的投标文件将被拒绝。投标人不得通过修正或撤销不合要求的偏离或保留从而使其投标文件成为实质上响应的文件。</w:t>
      </w:r>
    </w:p>
    <w:p w14:paraId="1C32B20A" w14:textId="77777777" w:rsidR="00B606F4" w:rsidRDefault="009F4F82">
      <w:pPr>
        <w:autoSpaceDE w:val="0"/>
        <w:autoSpaceDN w:val="0"/>
        <w:adjustRightInd w:val="0"/>
        <w:spacing w:line="400" w:lineRule="exact"/>
        <w:ind w:firstLineChars="196" w:firstLine="472"/>
        <w:outlineLvl w:val="1"/>
        <w:rPr>
          <w:rFonts w:ascii="仿宋" w:eastAsia="仿宋" w:hAnsi="仿宋"/>
          <w:b/>
          <w:sz w:val="24"/>
        </w:rPr>
      </w:pPr>
      <w:r>
        <w:rPr>
          <w:rFonts w:ascii="仿宋" w:eastAsia="仿宋" w:hAnsi="仿宋" w:hint="eastAsia"/>
          <w:b/>
          <w:sz w:val="24"/>
        </w:rPr>
        <w:t>五、无效的投标文件</w:t>
      </w:r>
    </w:p>
    <w:p w14:paraId="5FE4DCBB" w14:textId="77777777" w:rsidR="00B606F4" w:rsidRDefault="009F4F82">
      <w:pPr>
        <w:snapToGrid w:val="0"/>
        <w:spacing w:line="400" w:lineRule="exact"/>
        <w:ind w:firstLineChars="200" w:firstLine="480"/>
        <w:rPr>
          <w:rFonts w:ascii="仿宋" w:eastAsia="仿宋" w:hAnsi="仿宋"/>
          <w:sz w:val="24"/>
        </w:rPr>
      </w:pPr>
      <w:r>
        <w:rPr>
          <w:rFonts w:ascii="仿宋" w:eastAsia="仿宋" w:hAnsi="仿宋" w:hint="eastAsia"/>
          <w:sz w:val="24"/>
        </w:rPr>
        <w:t>实质上没有响应招标文件要求的投标将被视为无效投标。投标人不得通过修正或撤消不合要求的偏离或保留从而使其投标成为实质上响应的投标。如发生下列情况之一的，其投标视为无效：</w:t>
      </w:r>
    </w:p>
    <w:p w14:paraId="69F4ED7D" w14:textId="77777777" w:rsidR="00B606F4" w:rsidRDefault="009F4F82">
      <w:pPr>
        <w:snapToGrid w:val="0"/>
        <w:spacing w:line="400" w:lineRule="exact"/>
        <w:ind w:firstLineChars="200" w:firstLine="480"/>
        <w:rPr>
          <w:rFonts w:ascii="仿宋" w:eastAsia="仿宋" w:hAnsi="仿宋"/>
          <w:bCs/>
          <w:sz w:val="24"/>
        </w:rPr>
      </w:pPr>
      <w:r>
        <w:rPr>
          <w:rFonts w:ascii="仿宋" w:eastAsia="仿宋" w:hAnsi="仿宋" w:hint="eastAsia"/>
          <w:sz w:val="24"/>
        </w:rPr>
        <w:t>1．资信文件不全的，或者不符合招标文件规定的资格要求的；</w:t>
      </w:r>
    </w:p>
    <w:p w14:paraId="7447C267" w14:textId="77777777" w:rsidR="00B606F4" w:rsidRDefault="009F4F82">
      <w:pPr>
        <w:snapToGrid w:val="0"/>
        <w:spacing w:line="400" w:lineRule="exact"/>
        <w:ind w:firstLineChars="200" w:firstLine="480"/>
        <w:rPr>
          <w:rFonts w:ascii="仿宋" w:eastAsia="仿宋" w:hAnsi="仿宋"/>
          <w:sz w:val="28"/>
          <w:szCs w:val="28"/>
        </w:rPr>
      </w:pPr>
      <w:r>
        <w:rPr>
          <w:rFonts w:ascii="仿宋" w:eastAsia="仿宋" w:hAnsi="仿宋" w:hint="eastAsia"/>
          <w:sz w:val="24"/>
        </w:rPr>
        <w:t>2．投标文件含有采购人不能接受的附加条件的；</w:t>
      </w:r>
    </w:p>
    <w:p w14:paraId="7FF9DC21"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3．投标文件未有效授权的;</w:t>
      </w:r>
    </w:p>
    <w:p w14:paraId="2F7EE1CA"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4．投标文件关键内容字迹模糊、无法辨认的；</w:t>
      </w:r>
    </w:p>
    <w:p w14:paraId="31A8C957" w14:textId="77777777" w:rsidR="00B606F4" w:rsidRDefault="009F4F82">
      <w:pPr>
        <w:autoSpaceDE w:val="0"/>
        <w:autoSpaceDN w:val="0"/>
        <w:adjustRightInd w:val="0"/>
        <w:snapToGrid w:val="0"/>
        <w:spacing w:line="400" w:lineRule="exact"/>
        <w:ind w:left="480"/>
        <w:rPr>
          <w:rFonts w:ascii="仿宋" w:eastAsia="仿宋" w:hAnsi="仿宋"/>
          <w:sz w:val="24"/>
        </w:rPr>
      </w:pPr>
      <w:r>
        <w:rPr>
          <w:rFonts w:ascii="仿宋" w:eastAsia="仿宋" w:hAnsi="仿宋" w:hint="eastAsia"/>
          <w:sz w:val="24"/>
        </w:rPr>
        <w:t>5．招标文件中有▲处条款投标人未作实质性响应的；</w:t>
      </w:r>
    </w:p>
    <w:p w14:paraId="3340E8F8"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6．投标文件格式不规范、项目不齐全或者内容虚假的；</w:t>
      </w:r>
    </w:p>
    <w:p w14:paraId="5C364E2E"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7．投标有效期、交货时间、质保期等商务条款不能满足招标文件要求的；</w:t>
      </w:r>
    </w:p>
    <w:p w14:paraId="2A621D9E" w14:textId="77777777" w:rsidR="00B606F4" w:rsidRDefault="009F4F82">
      <w:pPr>
        <w:widowControl/>
        <w:snapToGrid w:val="0"/>
        <w:spacing w:line="400" w:lineRule="exact"/>
        <w:ind w:firstLineChars="200" w:firstLine="480"/>
        <w:rPr>
          <w:rFonts w:ascii="仿宋" w:eastAsia="仿宋" w:hAnsi="仿宋"/>
          <w:sz w:val="24"/>
        </w:rPr>
      </w:pPr>
      <w:r>
        <w:rPr>
          <w:rFonts w:ascii="仿宋" w:eastAsia="仿宋" w:hAnsi="仿宋" w:hint="eastAsia"/>
          <w:sz w:val="24"/>
        </w:rPr>
        <w:t>8．出现影响采购公正的违法违规行为的；</w:t>
      </w:r>
    </w:p>
    <w:p w14:paraId="11170740" w14:textId="77777777" w:rsidR="00B606F4" w:rsidRDefault="009F4F82">
      <w:pPr>
        <w:widowControl/>
        <w:snapToGrid w:val="0"/>
        <w:spacing w:line="400" w:lineRule="exact"/>
        <w:ind w:left="461"/>
        <w:rPr>
          <w:rFonts w:ascii="仿宋" w:eastAsia="仿宋" w:hAnsi="仿宋"/>
          <w:sz w:val="24"/>
        </w:rPr>
      </w:pPr>
      <w:r>
        <w:rPr>
          <w:rFonts w:ascii="仿宋" w:eastAsia="仿宋" w:hAnsi="仿宋" w:hint="eastAsia"/>
          <w:sz w:val="24"/>
        </w:rPr>
        <w:t>9．</w:t>
      </w:r>
      <w:r>
        <w:rPr>
          <w:rFonts w:ascii="仿宋" w:eastAsia="仿宋" w:hAnsi="仿宋" w:hint="eastAsia"/>
          <w:sz w:val="28"/>
          <w:szCs w:val="28"/>
        </w:rPr>
        <w:t>报价超出招标文件中规定的预算金额或者最高限价的；</w:t>
      </w:r>
      <w:r>
        <w:rPr>
          <w:rFonts w:ascii="仿宋" w:eastAsia="仿宋" w:hAnsi="仿宋" w:hint="eastAsia"/>
          <w:sz w:val="24"/>
        </w:rPr>
        <w:t>；</w:t>
      </w:r>
    </w:p>
    <w:p w14:paraId="3B7DD55A" w14:textId="77777777" w:rsidR="00B606F4" w:rsidRDefault="009F4F82">
      <w:pPr>
        <w:widowControl/>
        <w:snapToGrid w:val="0"/>
        <w:spacing w:line="400" w:lineRule="exact"/>
        <w:ind w:firstLineChars="192" w:firstLine="461"/>
        <w:rPr>
          <w:rFonts w:ascii="仿宋" w:eastAsia="仿宋" w:hAnsi="仿宋"/>
          <w:sz w:val="24"/>
        </w:rPr>
      </w:pPr>
      <w:r>
        <w:rPr>
          <w:rFonts w:ascii="仿宋" w:eastAsia="仿宋" w:hAnsi="仿宋" w:hint="eastAsia"/>
          <w:sz w:val="24"/>
        </w:rPr>
        <w:t>10．其他违反政府采购法律、法规和规定行为的。</w:t>
      </w:r>
    </w:p>
    <w:p w14:paraId="656EB2E3" w14:textId="77777777" w:rsidR="00B606F4" w:rsidRDefault="009F4F82">
      <w:pPr>
        <w:widowControl/>
        <w:snapToGrid w:val="0"/>
        <w:spacing w:line="400" w:lineRule="exact"/>
        <w:ind w:firstLineChars="200" w:firstLine="480"/>
        <w:jc w:val="left"/>
        <w:rPr>
          <w:rFonts w:ascii="仿宋" w:eastAsia="仿宋" w:hAnsi="仿宋"/>
          <w:bCs/>
          <w:sz w:val="24"/>
        </w:rPr>
      </w:pPr>
      <w:r>
        <w:rPr>
          <w:rFonts w:ascii="仿宋" w:eastAsia="仿宋" w:hAnsi="仿宋" w:hint="eastAsia"/>
          <w:bCs/>
          <w:sz w:val="24"/>
        </w:rPr>
        <w:t>1</w:t>
      </w:r>
      <w:r>
        <w:rPr>
          <w:rFonts w:ascii="仿宋" w:eastAsia="仿宋" w:hAnsi="仿宋"/>
          <w:bCs/>
          <w:sz w:val="24"/>
        </w:rPr>
        <w:t>1.</w:t>
      </w:r>
      <w:bookmarkStart w:id="20" w:name="_Hlk41297073"/>
      <w:r>
        <w:rPr>
          <w:rFonts w:ascii="仿宋" w:eastAsia="仿宋" w:hAnsi="仿宋" w:hint="eastAsia"/>
          <w:bCs/>
          <w:sz w:val="24"/>
        </w:rPr>
        <w:t>电子投标文件解密失败的；</w:t>
      </w:r>
    </w:p>
    <w:p w14:paraId="62D19C75" w14:textId="77777777" w:rsidR="00B606F4" w:rsidRDefault="009F4F82">
      <w:pPr>
        <w:autoSpaceDE w:val="0"/>
        <w:autoSpaceDN w:val="0"/>
        <w:adjustRightInd w:val="0"/>
        <w:spacing w:line="400" w:lineRule="exact"/>
        <w:ind w:firstLineChars="200" w:firstLine="480"/>
        <w:rPr>
          <w:rFonts w:ascii="仿宋" w:eastAsia="仿宋" w:hAnsi="仿宋"/>
          <w:bCs/>
          <w:sz w:val="24"/>
        </w:rPr>
      </w:pPr>
      <w:r>
        <w:rPr>
          <w:rFonts w:ascii="仿宋" w:eastAsia="仿宋" w:hAnsi="仿宋" w:hint="eastAsia"/>
          <w:bCs/>
          <w:sz w:val="24"/>
        </w:rPr>
        <w:t>1</w:t>
      </w:r>
      <w:r>
        <w:rPr>
          <w:rFonts w:ascii="仿宋" w:eastAsia="仿宋" w:hAnsi="仿宋"/>
          <w:bCs/>
          <w:sz w:val="24"/>
        </w:rPr>
        <w:t>2.</w:t>
      </w:r>
      <w:r>
        <w:rPr>
          <w:rFonts w:ascii="仿宋" w:eastAsia="仿宋" w:hAnsi="仿宋" w:hint="eastAsia"/>
          <w:bCs/>
          <w:sz w:val="24"/>
        </w:rPr>
        <w:t>电子投标文件超过规定时间（开标后30分钟）未解密的；</w:t>
      </w:r>
    </w:p>
    <w:p w14:paraId="1E6C2739" w14:textId="77777777" w:rsidR="00B606F4" w:rsidRDefault="009F4F82">
      <w:pPr>
        <w:widowControl/>
        <w:snapToGrid w:val="0"/>
        <w:spacing w:line="400" w:lineRule="exact"/>
        <w:ind w:firstLineChars="200" w:firstLine="480"/>
        <w:jc w:val="left"/>
        <w:rPr>
          <w:rFonts w:ascii="仿宋" w:eastAsia="仿宋" w:hAnsi="仿宋"/>
          <w:bCs/>
          <w:sz w:val="24"/>
        </w:rPr>
      </w:pPr>
      <w:r>
        <w:rPr>
          <w:rFonts w:ascii="仿宋" w:eastAsia="仿宋" w:hAnsi="仿宋" w:hint="eastAsia"/>
          <w:bCs/>
          <w:sz w:val="24"/>
        </w:rPr>
        <w:t>1</w:t>
      </w:r>
      <w:r>
        <w:rPr>
          <w:rFonts w:ascii="仿宋" w:eastAsia="仿宋" w:hAnsi="仿宋"/>
          <w:bCs/>
          <w:sz w:val="24"/>
        </w:rPr>
        <w:t>3.</w:t>
      </w:r>
      <w:r>
        <w:rPr>
          <w:rFonts w:ascii="仿宋" w:eastAsia="仿宋" w:hAnsi="仿宋" w:hint="eastAsia"/>
          <w:bCs/>
          <w:sz w:val="24"/>
        </w:rPr>
        <w:t>电子投标文件未按规定要求提供电子签章的。</w:t>
      </w:r>
    </w:p>
    <w:bookmarkEnd w:id="20"/>
    <w:p w14:paraId="36296CB5" w14:textId="77777777" w:rsidR="00B606F4" w:rsidRDefault="00B606F4">
      <w:pPr>
        <w:autoSpaceDE w:val="0"/>
        <w:autoSpaceDN w:val="0"/>
        <w:adjustRightInd w:val="0"/>
        <w:spacing w:line="400" w:lineRule="exact"/>
        <w:ind w:firstLineChars="196" w:firstLine="470"/>
        <w:outlineLvl w:val="1"/>
        <w:rPr>
          <w:rFonts w:ascii="仿宋" w:eastAsia="仿宋" w:hAnsi="仿宋"/>
          <w:bCs/>
          <w:sz w:val="24"/>
        </w:rPr>
      </w:pPr>
    </w:p>
    <w:p w14:paraId="6E3C1BAA" w14:textId="77777777" w:rsidR="00B606F4" w:rsidRDefault="009F4F82">
      <w:pPr>
        <w:autoSpaceDE w:val="0"/>
        <w:autoSpaceDN w:val="0"/>
        <w:adjustRightInd w:val="0"/>
        <w:spacing w:line="400" w:lineRule="exact"/>
        <w:ind w:firstLineChars="196" w:firstLine="472"/>
        <w:outlineLvl w:val="1"/>
        <w:rPr>
          <w:rFonts w:ascii="仿宋" w:eastAsia="仿宋" w:hAnsi="仿宋"/>
          <w:b/>
          <w:sz w:val="24"/>
        </w:rPr>
      </w:pPr>
      <w:r>
        <w:rPr>
          <w:rFonts w:ascii="仿宋" w:eastAsia="仿宋" w:hAnsi="仿宋" w:hint="eastAsia"/>
          <w:b/>
          <w:sz w:val="24"/>
        </w:rPr>
        <w:t>六、开标、评标和定标</w:t>
      </w:r>
    </w:p>
    <w:p w14:paraId="12FE46A4" w14:textId="77777777" w:rsidR="00B606F4" w:rsidRDefault="009F4F82">
      <w:pPr>
        <w:autoSpaceDE w:val="0"/>
        <w:autoSpaceDN w:val="0"/>
        <w:adjustRightInd w:val="0"/>
        <w:spacing w:line="400" w:lineRule="exact"/>
        <w:ind w:firstLineChars="200" w:firstLine="482"/>
        <w:jc w:val="left"/>
        <w:outlineLvl w:val="2"/>
        <w:rPr>
          <w:rFonts w:ascii="仿宋" w:eastAsia="仿宋" w:hAnsi="仿宋"/>
          <w:b/>
          <w:sz w:val="24"/>
        </w:rPr>
      </w:pPr>
      <w:r>
        <w:rPr>
          <w:rFonts w:ascii="仿宋" w:eastAsia="仿宋" w:hAnsi="仿宋" w:hint="eastAsia"/>
          <w:b/>
          <w:sz w:val="24"/>
        </w:rPr>
        <w:t>（一）开标</w:t>
      </w:r>
    </w:p>
    <w:p w14:paraId="3FE8BB0C"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招标人将在规定的日期、时间和地点组织开标会</w:t>
      </w:r>
    </w:p>
    <w:p w14:paraId="5E5CA169" w14:textId="77777777" w:rsidR="00B606F4" w:rsidRDefault="009F4F82">
      <w:pPr>
        <w:snapToGrid w:val="0"/>
        <w:spacing w:line="400" w:lineRule="exact"/>
        <w:ind w:firstLineChars="200" w:firstLine="480"/>
        <w:rPr>
          <w:rFonts w:ascii="仿宋" w:eastAsia="仿宋" w:hAnsi="仿宋"/>
          <w:sz w:val="24"/>
        </w:rPr>
      </w:pPr>
      <w:bookmarkStart w:id="21" w:name="_Hlk41297146"/>
      <w:r>
        <w:rPr>
          <w:rFonts w:ascii="仿宋" w:eastAsia="仿宋" w:hAnsi="仿宋" w:hint="eastAsia"/>
          <w:sz w:val="24"/>
        </w:rPr>
        <w:t>2</w:t>
      </w:r>
      <w:r>
        <w:rPr>
          <w:rFonts w:ascii="仿宋" w:eastAsia="仿宋" w:hAnsi="仿宋"/>
          <w:sz w:val="24"/>
        </w:rPr>
        <w:t>.</w:t>
      </w:r>
      <w:r>
        <w:rPr>
          <w:rFonts w:ascii="仿宋" w:eastAsia="仿宋" w:hAnsi="仿宋" w:hint="eastAsia"/>
          <w:sz w:val="24"/>
        </w:rPr>
        <w:t>电子投标文件开标</w:t>
      </w:r>
    </w:p>
    <w:p w14:paraId="22A9221F" w14:textId="77777777" w:rsidR="00B606F4" w:rsidRDefault="009F4F82">
      <w:pPr>
        <w:snapToGrid w:val="0"/>
        <w:spacing w:line="400" w:lineRule="exact"/>
        <w:ind w:firstLineChars="200" w:firstLine="480"/>
        <w:rPr>
          <w:rFonts w:ascii="仿宋" w:eastAsia="仿宋" w:hAnsi="仿宋" w:cs="Arial"/>
          <w:sz w:val="24"/>
        </w:rPr>
      </w:pPr>
      <w:r>
        <w:rPr>
          <w:rFonts w:ascii="仿宋" w:eastAsia="仿宋" w:hAnsi="仿宋" w:hint="eastAsia"/>
          <w:sz w:val="24"/>
        </w:rPr>
        <w:t>（1）投标截止时间后，</w:t>
      </w:r>
      <w:r>
        <w:rPr>
          <w:rFonts w:ascii="仿宋" w:eastAsia="仿宋" w:hAnsi="仿宋" w:cs="Arial" w:hint="eastAsia"/>
          <w:sz w:val="24"/>
        </w:rPr>
        <w:t>投标人登录政采云平台，用“项目采购-开标评标”功能对电子投标文件进行在线解密。在线解密电子投标文件时间为开标时间起半个小时内。</w:t>
      </w:r>
    </w:p>
    <w:p w14:paraId="4D8EC518" w14:textId="77777777" w:rsidR="00B606F4" w:rsidRDefault="009F4F82">
      <w:pPr>
        <w:snapToGrid w:val="0"/>
        <w:spacing w:line="400" w:lineRule="exact"/>
        <w:ind w:firstLineChars="196" w:firstLine="470"/>
        <w:rPr>
          <w:rFonts w:ascii="仿宋" w:eastAsia="仿宋" w:hAnsi="仿宋"/>
          <w:sz w:val="24"/>
        </w:rPr>
      </w:pPr>
      <w:r>
        <w:rPr>
          <w:rFonts w:ascii="仿宋" w:eastAsia="仿宋" w:hAnsi="仿宋" w:hint="eastAsia"/>
          <w:sz w:val="24"/>
        </w:rPr>
        <w:t>（2）由采购人代表评审资格审查文件，若资格审查不符合招标文件要求，即终止其参与投标资格。</w:t>
      </w:r>
    </w:p>
    <w:bookmarkEnd w:id="21"/>
    <w:p w14:paraId="792C0EA5" w14:textId="77777777" w:rsidR="00B606F4" w:rsidRDefault="009F4F82">
      <w:pPr>
        <w:autoSpaceDE w:val="0"/>
        <w:autoSpaceDN w:val="0"/>
        <w:adjustRightInd w:val="0"/>
        <w:spacing w:line="400" w:lineRule="exact"/>
        <w:ind w:firstLineChars="200" w:firstLine="482"/>
        <w:jc w:val="left"/>
        <w:outlineLvl w:val="2"/>
        <w:rPr>
          <w:rFonts w:ascii="仿宋" w:eastAsia="仿宋" w:hAnsi="仿宋"/>
          <w:b/>
          <w:sz w:val="24"/>
        </w:rPr>
      </w:pPr>
      <w:r>
        <w:rPr>
          <w:rFonts w:ascii="仿宋" w:eastAsia="仿宋" w:hAnsi="仿宋" w:hint="eastAsia"/>
          <w:b/>
          <w:sz w:val="24"/>
        </w:rPr>
        <w:t>（二）评标委员会</w:t>
      </w:r>
    </w:p>
    <w:p w14:paraId="2A3AC37C" w14:textId="77777777" w:rsidR="00B606F4" w:rsidRDefault="009F4F82">
      <w:pPr>
        <w:spacing w:line="400" w:lineRule="exact"/>
        <w:ind w:firstLineChars="200" w:firstLine="480"/>
        <w:rPr>
          <w:rFonts w:ascii="仿宋" w:eastAsia="仿宋" w:hAnsi="仿宋"/>
          <w:sz w:val="24"/>
        </w:rPr>
      </w:pPr>
      <w:r>
        <w:rPr>
          <w:rFonts w:ascii="仿宋" w:eastAsia="仿宋" w:hAnsi="仿宋" w:hint="eastAsia"/>
          <w:sz w:val="24"/>
        </w:rPr>
        <w:t>1．评标委员会由5人组成，按照政府采购法相关规定在开标前于衢州市专家库或衢州职业技术学院专家库中随机抽取。</w:t>
      </w:r>
    </w:p>
    <w:p w14:paraId="2B6A231F" w14:textId="77777777" w:rsidR="00B606F4" w:rsidRDefault="009F4F82">
      <w:pPr>
        <w:pStyle w:val="a7"/>
        <w:snapToGrid w:val="0"/>
        <w:spacing w:line="400" w:lineRule="exact"/>
        <w:ind w:firstLine="480"/>
        <w:rPr>
          <w:rFonts w:ascii="仿宋" w:eastAsia="仿宋" w:hAnsi="仿宋"/>
          <w:sz w:val="24"/>
        </w:rPr>
      </w:pPr>
      <w:r>
        <w:rPr>
          <w:rFonts w:ascii="仿宋" w:eastAsia="仿宋" w:hAnsi="仿宋" w:hint="eastAsia"/>
          <w:sz w:val="24"/>
          <w:szCs w:val="24"/>
        </w:rPr>
        <w:t>2．在评标期间,</w:t>
      </w:r>
      <w:bookmarkStart w:id="22" w:name="_Hlk41297247"/>
      <w:r>
        <w:rPr>
          <w:rFonts w:ascii="仿宋" w:eastAsia="仿宋" w:hAnsi="仿宋" w:hint="eastAsia"/>
          <w:sz w:val="24"/>
          <w:szCs w:val="24"/>
        </w:rPr>
        <w:t>若有需要投标人应派代表参加询标</w:t>
      </w:r>
      <w:bookmarkEnd w:id="22"/>
      <w:r>
        <w:rPr>
          <w:rFonts w:ascii="仿宋" w:eastAsia="仿宋" w:hAnsi="仿宋" w:hint="eastAsia"/>
          <w:sz w:val="24"/>
          <w:szCs w:val="24"/>
        </w:rPr>
        <w:t>。</w:t>
      </w:r>
      <w:r>
        <w:rPr>
          <w:rFonts w:ascii="仿宋" w:eastAsia="仿宋" w:hAnsi="仿宋" w:hint="eastAsia"/>
          <w:sz w:val="24"/>
        </w:rPr>
        <w:t>如不在场，则事后不得对采购过程及结果提出异议。</w:t>
      </w:r>
    </w:p>
    <w:p w14:paraId="21D22325" w14:textId="77777777" w:rsidR="00B606F4" w:rsidRDefault="009F4F82">
      <w:pPr>
        <w:autoSpaceDE w:val="0"/>
        <w:autoSpaceDN w:val="0"/>
        <w:adjustRightInd w:val="0"/>
        <w:spacing w:line="400" w:lineRule="exact"/>
        <w:ind w:firstLineChars="200" w:firstLine="482"/>
        <w:jc w:val="left"/>
        <w:outlineLvl w:val="2"/>
        <w:rPr>
          <w:rFonts w:ascii="仿宋" w:eastAsia="仿宋" w:hAnsi="仿宋"/>
          <w:b/>
          <w:sz w:val="24"/>
        </w:rPr>
      </w:pPr>
      <w:r>
        <w:rPr>
          <w:rFonts w:ascii="仿宋" w:eastAsia="仿宋" w:hAnsi="仿宋" w:hint="eastAsia"/>
          <w:b/>
          <w:sz w:val="24"/>
        </w:rPr>
        <w:t>（三）开标、评标程序</w:t>
      </w:r>
    </w:p>
    <w:p w14:paraId="159B15D7"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1．工作人宣布投标截止时间（截止时间以国家授时中心标准时间为准）和招标会</w:t>
      </w:r>
      <w:r>
        <w:rPr>
          <w:rFonts w:ascii="仿宋" w:eastAsia="仿宋" w:hAnsi="仿宋" w:hint="eastAsia"/>
          <w:sz w:val="24"/>
        </w:rPr>
        <w:lastRenderedPageBreak/>
        <w:t>议开始。</w:t>
      </w:r>
    </w:p>
    <w:p w14:paraId="79A192F2" w14:textId="77777777" w:rsidR="00B606F4" w:rsidRDefault="009F4F82">
      <w:pPr>
        <w:spacing w:line="400" w:lineRule="exact"/>
        <w:ind w:firstLineChars="200" w:firstLine="480"/>
        <w:rPr>
          <w:rFonts w:ascii="仿宋" w:eastAsia="仿宋" w:hAnsi="仿宋"/>
          <w:b/>
          <w:bCs/>
          <w:sz w:val="24"/>
        </w:rPr>
      </w:pPr>
      <w:bookmarkStart w:id="23" w:name="_Hlk41297334"/>
      <w:r>
        <w:rPr>
          <w:rFonts w:ascii="仿宋" w:eastAsia="仿宋" w:hAnsi="仿宋" w:hint="eastAsia"/>
          <w:sz w:val="24"/>
        </w:rPr>
        <w:t>2．</w:t>
      </w:r>
      <w:r>
        <w:rPr>
          <w:rFonts w:ascii="仿宋" w:eastAsia="仿宋" w:hAnsi="仿宋" w:hint="eastAsia"/>
          <w:b/>
          <w:bCs/>
          <w:sz w:val="24"/>
        </w:rPr>
        <w:t>电子投标开标及评审程序</w:t>
      </w:r>
    </w:p>
    <w:p w14:paraId="468F56CF" w14:textId="77777777" w:rsidR="00B606F4" w:rsidRDefault="009F4F82">
      <w:pPr>
        <w:spacing w:line="400" w:lineRule="exact"/>
        <w:ind w:firstLineChars="200" w:firstLine="480"/>
        <w:rPr>
          <w:rFonts w:ascii="仿宋" w:eastAsia="仿宋" w:hAnsi="仿宋" w:cs="Arial"/>
          <w:sz w:val="24"/>
        </w:rPr>
      </w:pPr>
      <w:r>
        <w:rPr>
          <w:rFonts w:ascii="仿宋" w:eastAsia="仿宋" w:hAnsi="仿宋" w:hint="eastAsia"/>
          <w:sz w:val="24"/>
        </w:rPr>
        <w:t>（1）投标截止时间后，</w:t>
      </w:r>
      <w:r>
        <w:rPr>
          <w:rFonts w:ascii="仿宋" w:eastAsia="仿宋" w:hAnsi="仿宋" w:cs="Arial" w:hint="eastAsia"/>
          <w:sz w:val="24"/>
        </w:rPr>
        <w:t>投标人登录政采云平台，用“项目采购-开标评标”功能对电子投标文件进行在线解密。在线解密电子投标文件时间为开标时间起半个小时内。</w:t>
      </w:r>
    </w:p>
    <w:p w14:paraId="040217A6" w14:textId="77777777" w:rsidR="00B606F4" w:rsidRDefault="009F4F82">
      <w:pPr>
        <w:spacing w:line="400" w:lineRule="exact"/>
        <w:ind w:firstLineChars="200" w:firstLine="480"/>
        <w:rPr>
          <w:rFonts w:ascii="仿宋" w:eastAsia="仿宋" w:hAnsi="仿宋"/>
          <w:sz w:val="24"/>
        </w:rPr>
      </w:pPr>
      <w:r>
        <w:rPr>
          <w:rFonts w:ascii="仿宋" w:eastAsia="仿宋" w:hAnsi="仿宋" w:hint="eastAsia"/>
          <w:sz w:val="24"/>
        </w:rPr>
        <w:t>（2）由采购人代表对资格审查文件进行评审，评标委员会对技术商务文件进行评审；</w:t>
      </w:r>
    </w:p>
    <w:p w14:paraId="5F51E39D" w14:textId="77777777" w:rsidR="00B606F4" w:rsidRDefault="009F4F82">
      <w:pPr>
        <w:spacing w:line="400" w:lineRule="exact"/>
        <w:ind w:firstLineChars="200" w:firstLine="480"/>
        <w:rPr>
          <w:rFonts w:ascii="仿宋" w:eastAsia="仿宋" w:hAnsi="仿宋"/>
          <w:sz w:val="24"/>
        </w:rPr>
      </w:pPr>
      <w:r>
        <w:rPr>
          <w:rFonts w:ascii="仿宋" w:eastAsia="仿宋" w:hAnsi="仿宋" w:hint="eastAsia"/>
          <w:sz w:val="24"/>
        </w:rPr>
        <w:t>（3）在系统上公开资格审查和技术商务评审结果（系统会下发技术商务分数）；</w:t>
      </w:r>
    </w:p>
    <w:p w14:paraId="6395F399" w14:textId="77777777" w:rsidR="00B606F4" w:rsidRDefault="009F4F82">
      <w:pPr>
        <w:spacing w:line="400" w:lineRule="exact"/>
        <w:ind w:firstLineChars="200" w:firstLine="480"/>
        <w:rPr>
          <w:rFonts w:ascii="仿宋" w:eastAsia="仿宋" w:hAnsi="仿宋"/>
          <w:sz w:val="24"/>
        </w:rPr>
      </w:pPr>
      <w:r>
        <w:rPr>
          <w:rFonts w:ascii="仿宋" w:eastAsia="仿宋" w:hAnsi="仿宋" w:hint="eastAsia"/>
          <w:sz w:val="24"/>
        </w:rPr>
        <w:t>（4）在系统上公开报价开标情况（投标人在线对投标报价用数字CA进行数字签字确认）；</w:t>
      </w:r>
    </w:p>
    <w:p w14:paraId="0AAF0E33" w14:textId="77777777" w:rsidR="00B606F4" w:rsidRDefault="009F4F82">
      <w:pPr>
        <w:spacing w:line="400" w:lineRule="exact"/>
        <w:ind w:firstLineChars="200" w:firstLine="480"/>
        <w:rPr>
          <w:rFonts w:ascii="仿宋" w:eastAsia="仿宋" w:hAnsi="仿宋"/>
          <w:sz w:val="24"/>
        </w:rPr>
      </w:pPr>
      <w:r>
        <w:rPr>
          <w:rFonts w:ascii="仿宋" w:eastAsia="仿宋" w:hAnsi="仿宋" w:hint="eastAsia"/>
          <w:sz w:val="24"/>
        </w:rPr>
        <w:t>（5）评标委员会对报价情况进行评审；</w:t>
      </w:r>
    </w:p>
    <w:p w14:paraId="78C0774B" w14:textId="77777777" w:rsidR="00B606F4" w:rsidRDefault="009F4F82">
      <w:pPr>
        <w:spacing w:line="400" w:lineRule="exact"/>
        <w:ind w:firstLineChars="200" w:firstLine="480"/>
        <w:rPr>
          <w:rFonts w:ascii="仿宋" w:eastAsia="仿宋" w:hAnsi="仿宋"/>
          <w:sz w:val="24"/>
        </w:rPr>
      </w:pPr>
      <w:r>
        <w:rPr>
          <w:rFonts w:ascii="仿宋" w:eastAsia="仿宋" w:hAnsi="仿宋" w:hint="eastAsia"/>
          <w:sz w:val="24"/>
        </w:rPr>
        <w:t>（6）在系统上公布评审结果。</w:t>
      </w:r>
    </w:p>
    <w:p w14:paraId="0AAD5E01"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特别说明：政采云公司如对电子化开标及评审程序有调整的，按调整后的程序操作。</w:t>
      </w:r>
    </w:p>
    <w:bookmarkEnd w:id="23"/>
    <w:p w14:paraId="37FBF340"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．开标会结束。</w:t>
      </w:r>
    </w:p>
    <w:p w14:paraId="57AFC281" w14:textId="77777777" w:rsidR="00B606F4" w:rsidRDefault="009F4F82">
      <w:pPr>
        <w:autoSpaceDE w:val="0"/>
        <w:autoSpaceDN w:val="0"/>
        <w:adjustRightInd w:val="0"/>
        <w:spacing w:line="400" w:lineRule="exact"/>
        <w:ind w:firstLineChars="200" w:firstLine="482"/>
        <w:jc w:val="left"/>
        <w:outlineLvl w:val="2"/>
        <w:rPr>
          <w:rFonts w:ascii="仿宋" w:eastAsia="仿宋" w:hAnsi="仿宋"/>
          <w:b/>
          <w:sz w:val="24"/>
        </w:rPr>
      </w:pPr>
      <w:r>
        <w:rPr>
          <w:rFonts w:ascii="仿宋" w:eastAsia="仿宋" w:hAnsi="仿宋" w:hint="eastAsia"/>
          <w:b/>
          <w:sz w:val="24"/>
        </w:rPr>
        <w:t>（四）定标</w:t>
      </w:r>
    </w:p>
    <w:p w14:paraId="0CC5AA0E" w14:textId="08C29C3C" w:rsidR="00B606F4" w:rsidRDefault="009F4F82">
      <w:pPr>
        <w:pStyle w:val="a7"/>
        <w:snapToGrid w:val="0"/>
        <w:spacing w:line="400" w:lineRule="exact"/>
        <w:ind w:firstLine="482"/>
        <w:rPr>
          <w:rFonts w:ascii="仿宋" w:eastAsia="仿宋" w:hAnsi="仿宋"/>
          <w:sz w:val="24"/>
        </w:rPr>
      </w:pPr>
      <w:r>
        <w:rPr>
          <w:rFonts w:ascii="仿宋" w:eastAsia="仿宋" w:hAnsi="仿宋" w:hint="eastAsia"/>
          <w:sz w:val="24"/>
        </w:rPr>
        <w:t>评标结束后，成交结果经公示1个工作日后，由衢州职业技术学院</w:t>
      </w:r>
      <w:r w:rsidR="006E7265">
        <w:rPr>
          <w:rFonts w:ascii="仿宋" w:eastAsia="仿宋" w:hAnsi="仿宋" w:hint="eastAsia"/>
          <w:sz w:val="24"/>
        </w:rPr>
        <w:t>采购处</w:t>
      </w:r>
      <w:r>
        <w:rPr>
          <w:rFonts w:ascii="仿宋" w:eastAsia="仿宋" w:hAnsi="仿宋" w:hint="eastAsia"/>
          <w:sz w:val="24"/>
        </w:rPr>
        <w:t>向中标人签发《中标通知书》。</w:t>
      </w:r>
    </w:p>
    <w:p w14:paraId="161990BD" w14:textId="77777777" w:rsidR="00B606F4" w:rsidRDefault="009F4F82">
      <w:pPr>
        <w:pStyle w:val="a7"/>
        <w:snapToGrid w:val="0"/>
        <w:spacing w:line="400" w:lineRule="exact"/>
        <w:ind w:firstLine="482"/>
        <w:rPr>
          <w:rFonts w:ascii="仿宋" w:eastAsia="仿宋" w:hAnsi="仿宋"/>
          <w:b/>
          <w:sz w:val="24"/>
        </w:rPr>
      </w:pPr>
      <w:r>
        <w:rPr>
          <w:rFonts w:ascii="仿宋" w:eastAsia="仿宋" w:hAnsi="仿宋" w:hint="eastAsia"/>
          <w:b/>
          <w:sz w:val="24"/>
        </w:rPr>
        <w:t>(五)履约保证金</w:t>
      </w:r>
    </w:p>
    <w:p w14:paraId="6DD2583B" w14:textId="77777777" w:rsidR="00B606F4" w:rsidRDefault="009F4F82">
      <w:pPr>
        <w:spacing w:line="400" w:lineRule="exact"/>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bCs/>
          <w:sz w:val="24"/>
        </w:rPr>
        <w:t>中标人于</w:t>
      </w:r>
      <w:r>
        <w:rPr>
          <w:rFonts w:ascii="仿宋" w:eastAsia="仿宋" w:hAnsi="仿宋" w:hint="eastAsia"/>
          <w:sz w:val="24"/>
        </w:rPr>
        <w:t>成交结果公示结束后5个工作</w:t>
      </w:r>
      <w:r>
        <w:rPr>
          <w:rFonts w:ascii="仿宋" w:eastAsia="仿宋" w:hAnsi="仿宋" w:hint="eastAsia"/>
          <w:bCs/>
          <w:sz w:val="24"/>
        </w:rPr>
        <w:t>日</w:t>
      </w:r>
      <w:r>
        <w:rPr>
          <w:rFonts w:ascii="仿宋" w:eastAsia="仿宋" w:hAnsi="仿宋" w:hint="eastAsia"/>
          <w:sz w:val="24"/>
        </w:rPr>
        <w:t>向招标人交纳中标金额</w:t>
      </w:r>
      <w:r>
        <w:rPr>
          <w:rFonts w:ascii="仿宋" w:eastAsia="仿宋" w:hAnsi="仿宋"/>
          <w:sz w:val="24"/>
        </w:rPr>
        <w:t>5</w:t>
      </w:r>
      <w:r>
        <w:rPr>
          <w:rFonts w:ascii="仿宋" w:eastAsia="仿宋" w:hAnsi="仿宋" w:hint="eastAsia"/>
          <w:sz w:val="24"/>
        </w:rPr>
        <w:t>%的履约保证金或保函。</w:t>
      </w:r>
    </w:p>
    <w:p w14:paraId="398FCAC4" w14:textId="77777777" w:rsidR="00B606F4" w:rsidRDefault="009F4F82">
      <w:pPr>
        <w:spacing w:line="400" w:lineRule="exact"/>
        <w:ind w:firstLineChars="200" w:firstLine="480"/>
        <w:rPr>
          <w:rFonts w:ascii="仿宋" w:eastAsia="仿宋" w:hAnsi="仿宋"/>
          <w:sz w:val="24"/>
        </w:rPr>
      </w:pPr>
      <w:r>
        <w:rPr>
          <w:rFonts w:ascii="仿宋" w:eastAsia="仿宋" w:hAnsi="仿宋" w:hint="eastAsia"/>
          <w:sz w:val="24"/>
        </w:rPr>
        <w:t>2．交纳形式：</w:t>
      </w:r>
    </w:p>
    <w:p w14:paraId="5C629A71" w14:textId="77777777" w:rsidR="00B606F4" w:rsidRDefault="009F4F82">
      <w:pPr>
        <w:spacing w:line="400" w:lineRule="exact"/>
        <w:ind w:firstLineChars="200" w:firstLine="480"/>
        <w:rPr>
          <w:rFonts w:ascii="仿宋" w:eastAsia="仿宋" w:hAnsi="仿宋"/>
          <w:sz w:val="24"/>
        </w:rPr>
      </w:pPr>
      <w:r>
        <w:rPr>
          <w:rFonts w:ascii="仿宋" w:eastAsia="仿宋" w:hAnsi="仿宋" w:hint="eastAsia"/>
          <w:sz w:val="24"/>
        </w:rPr>
        <w:t>(1)银行转账。请</w:t>
      </w:r>
      <w:r>
        <w:rPr>
          <w:rFonts w:ascii="仿宋" w:eastAsia="仿宋" w:hAnsi="仿宋" w:hint="eastAsia"/>
          <w:bCs/>
          <w:sz w:val="24"/>
        </w:rPr>
        <w:t>注明“</w:t>
      </w:r>
      <w:r w:rsidRPr="00C60161">
        <w:rPr>
          <w:rFonts w:ascii="仿宋" w:eastAsia="仿宋" w:hAnsi="仿宋" w:hint="eastAsia"/>
          <w:bCs/>
          <w:sz w:val="24"/>
        </w:rPr>
        <w:t>衢职院</w:t>
      </w:r>
      <w:r>
        <w:rPr>
          <w:rFonts w:ascii="仿宋" w:eastAsia="仿宋" w:hAnsi="仿宋"/>
          <w:bCs/>
          <w:sz w:val="24"/>
        </w:rPr>
        <w:t>+</w:t>
      </w:r>
      <w:r>
        <w:rPr>
          <w:rFonts w:ascii="仿宋" w:eastAsia="仿宋" w:hAnsi="仿宋" w:hint="eastAsia"/>
          <w:bCs/>
          <w:sz w:val="24"/>
        </w:rPr>
        <w:t>项目名称+履约保证金”，户名：衢州市财政局非税收入待清算专户，开户银行：</w:t>
      </w:r>
      <w:r>
        <w:rPr>
          <w:rFonts w:ascii="仿宋" w:eastAsia="仿宋" w:hAnsi="仿宋" w:hint="eastAsia"/>
          <w:sz w:val="24"/>
        </w:rPr>
        <w:t>建行衢州分行营业部，账号：330</w:t>
      </w:r>
      <w:r>
        <w:rPr>
          <w:rFonts w:ascii="仿宋" w:eastAsia="仿宋" w:hAnsi="仿宋"/>
          <w:sz w:val="24"/>
        </w:rPr>
        <w:t>6</w:t>
      </w:r>
      <w:r>
        <w:rPr>
          <w:rFonts w:ascii="仿宋" w:eastAsia="仿宋" w:hAnsi="仿宋" w:hint="eastAsia"/>
          <w:sz w:val="24"/>
        </w:rPr>
        <w:t xml:space="preserve"> </w:t>
      </w:r>
      <w:r>
        <w:rPr>
          <w:rFonts w:ascii="仿宋" w:eastAsia="仿宋" w:hAnsi="仿宋"/>
          <w:sz w:val="24"/>
        </w:rPr>
        <w:t>8350</w:t>
      </w:r>
      <w:r>
        <w:rPr>
          <w:rFonts w:ascii="仿宋" w:eastAsia="仿宋" w:hAnsi="仿宋" w:hint="eastAsia"/>
          <w:sz w:val="24"/>
        </w:rPr>
        <w:t xml:space="preserve"> </w:t>
      </w:r>
      <w:r>
        <w:rPr>
          <w:rFonts w:ascii="仿宋" w:eastAsia="仿宋" w:hAnsi="仿宋"/>
          <w:sz w:val="24"/>
        </w:rPr>
        <w:t>0156</w:t>
      </w:r>
      <w:r>
        <w:rPr>
          <w:rFonts w:ascii="仿宋" w:eastAsia="仿宋" w:hAnsi="仿宋" w:hint="eastAsia"/>
          <w:sz w:val="24"/>
        </w:rPr>
        <w:t xml:space="preserve"> </w:t>
      </w:r>
      <w:r>
        <w:rPr>
          <w:rFonts w:ascii="仿宋" w:eastAsia="仿宋" w:hAnsi="仿宋"/>
          <w:sz w:val="24"/>
        </w:rPr>
        <w:t>3133</w:t>
      </w:r>
      <w:r>
        <w:rPr>
          <w:rFonts w:ascii="仿宋" w:eastAsia="仿宋" w:hAnsi="仿宋" w:hint="eastAsia"/>
          <w:sz w:val="24"/>
        </w:rPr>
        <w:t xml:space="preserve"> </w:t>
      </w:r>
      <w:r>
        <w:rPr>
          <w:rFonts w:ascii="仿宋" w:eastAsia="仿宋" w:hAnsi="仿宋"/>
          <w:sz w:val="24"/>
        </w:rPr>
        <w:t>1000 1000 093</w:t>
      </w:r>
      <w:r>
        <w:rPr>
          <w:rFonts w:ascii="仿宋" w:eastAsia="仿宋" w:hAnsi="仿宋" w:hint="eastAsia"/>
          <w:sz w:val="24"/>
        </w:rPr>
        <w:t>。</w:t>
      </w:r>
    </w:p>
    <w:p w14:paraId="4DCBC7B4" w14:textId="77777777" w:rsidR="00B606F4" w:rsidRDefault="009F4F82">
      <w:pPr>
        <w:spacing w:line="400" w:lineRule="exact"/>
        <w:ind w:firstLineChars="200" w:firstLine="480"/>
        <w:rPr>
          <w:rFonts w:ascii="仿宋" w:eastAsia="仿宋" w:hAnsi="仿宋"/>
          <w:sz w:val="24"/>
        </w:rPr>
      </w:pPr>
      <w:r>
        <w:rPr>
          <w:rFonts w:ascii="仿宋" w:eastAsia="仿宋" w:hAnsi="仿宋" w:hint="eastAsia"/>
          <w:sz w:val="24"/>
        </w:rPr>
        <w:t>(2)或符合政策规定的其它形式</w:t>
      </w:r>
      <w:r>
        <w:rPr>
          <w:rFonts w:ascii="仿宋" w:eastAsia="仿宋" w:hAnsi="仿宋"/>
          <w:sz w:val="24"/>
        </w:rPr>
        <w:t>。</w:t>
      </w:r>
    </w:p>
    <w:p w14:paraId="1DB91863" w14:textId="77777777" w:rsidR="00B606F4" w:rsidRDefault="009F4F82">
      <w:pPr>
        <w:autoSpaceDE w:val="0"/>
        <w:autoSpaceDN w:val="0"/>
        <w:adjustRightInd w:val="0"/>
        <w:spacing w:line="400" w:lineRule="exact"/>
        <w:ind w:firstLineChars="196" w:firstLine="472"/>
        <w:outlineLvl w:val="1"/>
        <w:rPr>
          <w:rFonts w:ascii="仿宋" w:eastAsia="仿宋" w:hAnsi="仿宋"/>
          <w:b/>
          <w:sz w:val="24"/>
        </w:rPr>
      </w:pPr>
      <w:r>
        <w:rPr>
          <w:rFonts w:ascii="仿宋" w:eastAsia="仿宋" w:hAnsi="仿宋" w:hint="eastAsia"/>
          <w:b/>
          <w:sz w:val="24"/>
        </w:rPr>
        <w:t>七、合同授予</w:t>
      </w:r>
    </w:p>
    <w:p w14:paraId="60E95931"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1．中标人接到中标通知书后在规定的时间内与招标人签订合同。</w:t>
      </w:r>
    </w:p>
    <w:p w14:paraId="730F94B9"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2．中标人拖延、拒签合同的，将被扣罚履约保证金并取消中标资格。</w:t>
      </w:r>
    </w:p>
    <w:p w14:paraId="37C97AF0" w14:textId="77777777" w:rsidR="00B606F4" w:rsidRDefault="009F4F82">
      <w:pPr>
        <w:tabs>
          <w:tab w:val="right" w:pos="9128"/>
        </w:tabs>
        <w:spacing w:line="400" w:lineRule="exact"/>
        <w:ind w:firstLineChars="200" w:firstLine="480"/>
        <w:rPr>
          <w:rFonts w:ascii="仿宋" w:eastAsia="仿宋" w:hAnsi="仿宋"/>
          <w:sz w:val="24"/>
        </w:rPr>
      </w:pPr>
      <w:r>
        <w:rPr>
          <w:rFonts w:ascii="仿宋" w:eastAsia="仿宋" w:hAnsi="仿宋" w:hint="eastAsia"/>
          <w:sz w:val="24"/>
        </w:rPr>
        <w:t>3．招标文件、澄清文件、投标文件等，均为签订合同的依据。</w:t>
      </w:r>
      <w:r>
        <w:rPr>
          <w:rFonts w:ascii="仿宋" w:eastAsia="仿宋" w:hAnsi="仿宋"/>
          <w:sz w:val="24"/>
        </w:rPr>
        <w:tab/>
      </w:r>
    </w:p>
    <w:p w14:paraId="477E1B3C" w14:textId="77777777" w:rsidR="00B606F4" w:rsidRDefault="009F4F82">
      <w:pPr>
        <w:spacing w:line="410" w:lineRule="exact"/>
        <w:jc w:val="center"/>
        <w:outlineLvl w:val="0"/>
        <w:rPr>
          <w:rFonts w:ascii="仿宋" w:eastAsia="仿宋" w:hAnsi="仿宋"/>
          <w:b/>
          <w:bCs/>
          <w:sz w:val="30"/>
          <w:szCs w:val="30"/>
        </w:rPr>
      </w:pPr>
      <w:bookmarkStart w:id="24" w:name="_Toc325445321"/>
      <w:bookmarkStart w:id="25" w:name="_Toc325444214"/>
      <w:r>
        <w:rPr>
          <w:rFonts w:ascii="仿宋" w:eastAsia="仿宋" w:hAnsi="仿宋"/>
          <w:b/>
          <w:bCs/>
          <w:sz w:val="30"/>
          <w:szCs w:val="30"/>
        </w:rPr>
        <w:br w:type="page"/>
      </w:r>
      <w:bookmarkStart w:id="26" w:name="_Toc73717704"/>
      <w:bookmarkStart w:id="27" w:name="_Toc83732439"/>
      <w:r>
        <w:rPr>
          <w:rFonts w:ascii="仿宋" w:eastAsia="仿宋" w:hAnsi="仿宋" w:hint="eastAsia"/>
          <w:b/>
          <w:bCs/>
          <w:sz w:val="30"/>
          <w:szCs w:val="30"/>
        </w:rPr>
        <w:lastRenderedPageBreak/>
        <w:t xml:space="preserve">第三章 </w:t>
      </w:r>
      <w:bookmarkEnd w:id="24"/>
      <w:bookmarkEnd w:id="25"/>
      <w:r>
        <w:rPr>
          <w:rFonts w:ascii="仿宋" w:eastAsia="仿宋" w:hAnsi="仿宋" w:hint="eastAsia"/>
          <w:b/>
          <w:bCs/>
          <w:sz w:val="30"/>
          <w:szCs w:val="30"/>
        </w:rPr>
        <w:t>招标需求</w:t>
      </w:r>
      <w:bookmarkEnd w:id="26"/>
      <w:bookmarkEnd w:id="27"/>
    </w:p>
    <w:p w14:paraId="4BE7A2AA" w14:textId="1F3B2E2B" w:rsidR="00B606F4" w:rsidRDefault="009F4F82">
      <w:pPr>
        <w:spacing w:line="410" w:lineRule="exact"/>
        <w:ind w:firstLineChars="200" w:firstLine="480"/>
        <w:rPr>
          <w:rFonts w:ascii="仿宋" w:eastAsia="仿宋" w:hAnsi="仿宋"/>
          <w:bCs/>
          <w:sz w:val="24"/>
        </w:rPr>
      </w:pPr>
      <w:bookmarkStart w:id="28" w:name="_Toc325445322"/>
      <w:bookmarkStart w:id="29" w:name="_Toc325444215"/>
      <w:r>
        <w:rPr>
          <w:rFonts w:ascii="仿宋" w:eastAsia="仿宋" w:hAnsi="仿宋" w:hint="eastAsia"/>
          <w:bCs/>
          <w:sz w:val="24"/>
        </w:rPr>
        <w:t>标注“</w:t>
      </w:r>
      <w:r>
        <w:rPr>
          <w:rFonts w:ascii="仿宋" w:eastAsia="仿宋" w:hAnsi="仿宋" w:hint="eastAsia"/>
          <w:sz w:val="24"/>
        </w:rPr>
        <w:t>▲</w:t>
      </w:r>
      <w:r>
        <w:rPr>
          <w:rFonts w:ascii="仿宋" w:eastAsia="仿宋" w:hAnsi="仿宋" w:hint="eastAsia"/>
          <w:bCs/>
          <w:sz w:val="24"/>
        </w:rPr>
        <w:t>”号的为不可负偏离条款，对这些条款的任何负偏离为无效投标文件。</w:t>
      </w:r>
    </w:p>
    <w:p w14:paraId="105833BF" w14:textId="77777777" w:rsidR="00B606F4" w:rsidRDefault="009F4F82">
      <w:pPr>
        <w:autoSpaceDE w:val="0"/>
        <w:autoSpaceDN w:val="0"/>
        <w:adjustRightInd w:val="0"/>
        <w:spacing w:beforeLines="50" w:before="120" w:afterLines="50" w:after="120" w:line="400" w:lineRule="exact"/>
        <w:ind w:firstLineChars="200" w:firstLine="482"/>
        <w:outlineLvl w:val="1"/>
        <w:rPr>
          <w:rFonts w:ascii="仿宋" w:eastAsia="仿宋" w:hAnsi="仿宋"/>
          <w:b/>
          <w:sz w:val="24"/>
        </w:rPr>
      </w:pPr>
      <w:r>
        <w:rPr>
          <w:rFonts w:ascii="仿宋" w:eastAsia="仿宋" w:hAnsi="仿宋" w:hint="eastAsia"/>
          <w:b/>
          <w:sz w:val="24"/>
        </w:rPr>
        <w:t>一、项目内容</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4839"/>
        <w:gridCol w:w="1701"/>
        <w:gridCol w:w="851"/>
        <w:gridCol w:w="992"/>
      </w:tblGrid>
      <w:tr w:rsidR="00B606F4" w14:paraId="729E58DA" w14:textId="77777777" w:rsidTr="003A1FE5">
        <w:trPr>
          <w:trHeight w:hRule="exact" w:val="454"/>
          <w:jc w:val="center"/>
        </w:trPr>
        <w:tc>
          <w:tcPr>
            <w:tcW w:w="858" w:type="dxa"/>
            <w:vMerge w:val="restart"/>
            <w:vAlign w:val="center"/>
          </w:tcPr>
          <w:p w14:paraId="22C5CDA7" w14:textId="77777777" w:rsidR="00B606F4" w:rsidRDefault="009F4F82">
            <w:pPr>
              <w:jc w:val="center"/>
              <w:rPr>
                <w:rFonts w:ascii="仿宋" w:eastAsia="仿宋" w:hAnsi="仿宋"/>
                <w:b/>
                <w:bCs/>
                <w:sz w:val="24"/>
              </w:rPr>
            </w:pPr>
            <w:bookmarkStart w:id="30" w:name="_Toc325445323"/>
            <w:bookmarkStart w:id="31" w:name="_Toc325444216"/>
            <w:bookmarkEnd w:id="28"/>
            <w:bookmarkEnd w:id="29"/>
            <w:r>
              <w:rPr>
                <w:rFonts w:ascii="仿宋" w:eastAsia="仿宋" w:hAnsi="仿宋" w:hint="eastAsia"/>
                <w:b/>
                <w:bCs/>
                <w:sz w:val="24"/>
              </w:rPr>
              <w:t>序号</w:t>
            </w:r>
          </w:p>
        </w:tc>
        <w:tc>
          <w:tcPr>
            <w:tcW w:w="4839" w:type="dxa"/>
            <w:vMerge w:val="restart"/>
            <w:vAlign w:val="center"/>
          </w:tcPr>
          <w:p w14:paraId="196F3A0A" w14:textId="77777777" w:rsidR="00B606F4" w:rsidRDefault="009F4F82">
            <w:pPr>
              <w:jc w:val="center"/>
              <w:rPr>
                <w:rFonts w:ascii="仿宋" w:eastAsia="仿宋" w:hAnsi="仿宋"/>
                <w:b/>
                <w:bCs/>
                <w:sz w:val="24"/>
              </w:rPr>
            </w:pPr>
            <w:r>
              <w:rPr>
                <w:rFonts w:ascii="仿宋" w:eastAsia="仿宋" w:hAnsi="仿宋" w:hint="eastAsia"/>
                <w:b/>
                <w:bCs/>
                <w:sz w:val="24"/>
              </w:rPr>
              <w:t>设备名称</w:t>
            </w:r>
          </w:p>
        </w:tc>
        <w:tc>
          <w:tcPr>
            <w:tcW w:w="1701" w:type="dxa"/>
            <w:vMerge w:val="restart"/>
            <w:vAlign w:val="center"/>
          </w:tcPr>
          <w:p w14:paraId="5B125837" w14:textId="77777777" w:rsidR="00B606F4" w:rsidRDefault="009F4F82">
            <w:pPr>
              <w:jc w:val="center"/>
              <w:rPr>
                <w:rFonts w:ascii="仿宋" w:eastAsia="仿宋" w:hAnsi="仿宋"/>
                <w:b/>
                <w:bCs/>
                <w:sz w:val="24"/>
              </w:rPr>
            </w:pPr>
            <w:r>
              <w:rPr>
                <w:rFonts w:ascii="仿宋" w:eastAsia="仿宋" w:hAnsi="仿宋" w:hint="eastAsia"/>
                <w:b/>
                <w:bCs/>
                <w:sz w:val="24"/>
              </w:rPr>
              <w:t>具体性能指标</w:t>
            </w:r>
          </w:p>
        </w:tc>
        <w:tc>
          <w:tcPr>
            <w:tcW w:w="851" w:type="dxa"/>
            <w:vMerge w:val="restart"/>
            <w:vAlign w:val="center"/>
          </w:tcPr>
          <w:p w14:paraId="69CF13DD" w14:textId="77777777" w:rsidR="00B606F4" w:rsidRDefault="009F4F82">
            <w:pPr>
              <w:jc w:val="center"/>
              <w:rPr>
                <w:rFonts w:ascii="仿宋" w:eastAsia="仿宋" w:hAnsi="仿宋"/>
                <w:b/>
                <w:bCs/>
                <w:sz w:val="24"/>
              </w:rPr>
            </w:pPr>
            <w:r>
              <w:rPr>
                <w:rFonts w:ascii="仿宋" w:eastAsia="仿宋" w:hAnsi="仿宋" w:hint="eastAsia"/>
                <w:b/>
                <w:bCs/>
                <w:sz w:val="24"/>
              </w:rPr>
              <w:t>单位</w:t>
            </w:r>
          </w:p>
        </w:tc>
        <w:tc>
          <w:tcPr>
            <w:tcW w:w="992" w:type="dxa"/>
            <w:vMerge w:val="restart"/>
            <w:vAlign w:val="center"/>
          </w:tcPr>
          <w:p w14:paraId="4839F5FA" w14:textId="77777777" w:rsidR="00B606F4" w:rsidRDefault="009F4F82">
            <w:pPr>
              <w:jc w:val="center"/>
              <w:rPr>
                <w:rFonts w:ascii="仿宋" w:eastAsia="仿宋" w:hAnsi="仿宋"/>
                <w:b/>
                <w:bCs/>
                <w:sz w:val="24"/>
              </w:rPr>
            </w:pPr>
            <w:r>
              <w:rPr>
                <w:rFonts w:ascii="仿宋" w:eastAsia="仿宋" w:hAnsi="仿宋" w:hint="eastAsia"/>
                <w:b/>
                <w:bCs/>
                <w:sz w:val="24"/>
              </w:rPr>
              <w:t>数量</w:t>
            </w:r>
          </w:p>
        </w:tc>
      </w:tr>
      <w:tr w:rsidR="00B606F4" w14:paraId="4D790F51" w14:textId="77777777" w:rsidTr="003A1FE5">
        <w:trPr>
          <w:trHeight w:hRule="exact" w:val="80"/>
          <w:jc w:val="center"/>
        </w:trPr>
        <w:tc>
          <w:tcPr>
            <w:tcW w:w="858" w:type="dxa"/>
            <w:vMerge/>
          </w:tcPr>
          <w:p w14:paraId="3FC385A7" w14:textId="77777777" w:rsidR="00B606F4" w:rsidRDefault="00B606F4">
            <w:pPr>
              <w:jc w:val="center"/>
              <w:rPr>
                <w:rFonts w:ascii="仿宋" w:eastAsia="仿宋" w:hAnsi="仿宋"/>
                <w:b/>
                <w:bCs/>
                <w:sz w:val="24"/>
              </w:rPr>
            </w:pPr>
          </w:p>
        </w:tc>
        <w:tc>
          <w:tcPr>
            <w:tcW w:w="4839" w:type="dxa"/>
            <w:vMerge/>
            <w:vAlign w:val="center"/>
          </w:tcPr>
          <w:p w14:paraId="4AEB2538" w14:textId="77777777" w:rsidR="00B606F4" w:rsidRDefault="00B606F4">
            <w:pPr>
              <w:jc w:val="center"/>
              <w:rPr>
                <w:rFonts w:ascii="仿宋" w:eastAsia="仿宋" w:hAnsi="仿宋"/>
                <w:b/>
                <w:bCs/>
                <w:sz w:val="24"/>
              </w:rPr>
            </w:pPr>
          </w:p>
        </w:tc>
        <w:tc>
          <w:tcPr>
            <w:tcW w:w="1701" w:type="dxa"/>
            <w:vMerge/>
            <w:vAlign w:val="center"/>
          </w:tcPr>
          <w:p w14:paraId="39FFAF1C" w14:textId="77777777" w:rsidR="00B606F4" w:rsidRDefault="00B606F4">
            <w:pPr>
              <w:jc w:val="center"/>
              <w:rPr>
                <w:rFonts w:ascii="仿宋" w:eastAsia="仿宋" w:hAnsi="仿宋"/>
                <w:b/>
                <w:bCs/>
                <w:sz w:val="24"/>
              </w:rPr>
            </w:pPr>
          </w:p>
        </w:tc>
        <w:tc>
          <w:tcPr>
            <w:tcW w:w="851" w:type="dxa"/>
            <w:vMerge/>
            <w:vAlign w:val="center"/>
          </w:tcPr>
          <w:p w14:paraId="20ED8FE1" w14:textId="77777777" w:rsidR="00B606F4" w:rsidRDefault="00B606F4">
            <w:pPr>
              <w:jc w:val="center"/>
              <w:rPr>
                <w:rFonts w:ascii="仿宋" w:eastAsia="仿宋" w:hAnsi="仿宋"/>
                <w:b/>
                <w:bCs/>
                <w:sz w:val="24"/>
              </w:rPr>
            </w:pPr>
          </w:p>
        </w:tc>
        <w:tc>
          <w:tcPr>
            <w:tcW w:w="992" w:type="dxa"/>
            <w:vMerge/>
            <w:vAlign w:val="center"/>
          </w:tcPr>
          <w:p w14:paraId="54B561E2" w14:textId="77777777" w:rsidR="00B606F4" w:rsidRDefault="00B606F4">
            <w:pPr>
              <w:jc w:val="center"/>
              <w:rPr>
                <w:rFonts w:ascii="仿宋" w:eastAsia="仿宋" w:hAnsi="仿宋"/>
                <w:b/>
                <w:bCs/>
                <w:sz w:val="24"/>
              </w:rPr>
            </w:pPr>
          </w:p>
        </w:tc>
      </w:tr>
      <w:tr w:rsidR="00B606F4" w14:paraId="0D63FA27" w14:textId="77777777" w:rsidTr="003A1FE5">
        <w:trPr>
          <w:trHeight w:hRule="exact" w:val="454"/>
          <w:jc w:val="center"/>
        </w:trPr>
        <w:tc>
          <w:tcPr>
            <w:tcW w:w="858" w:type="dxa"/>
          </w:tcPr>
          <w:p w14:paraId="384D65B3" w14:textId="77777777" w:rsidR="00B606F4" w:rsidRDefault="009F4F82">
            <w:pPr>
              <w:spacing w:line="400" w:lineRule="exact"/>
              <w:jc w:val="center"/>
              <w:rPr>
                <w:rFonts w:ascii="仿宋" w:eastAsia="仿宋" w:hAnsi="仿宋"/>
                <w:sz w:val="24"/>
              </w:rPr>
            </w:pPr>
            <w:r>
              <w:rPr>
                <w:rFonts w:ascii="仿宋" w:eastAsia="仿宋" w:hAnsi="仿宋" w:hint="eastAsia"/>
                <w:sz w:val="24"/>
              </w:rPr>
              <w:t>1</w:t>
            </w:r>
          </w:p>
        </w:tc>
        <w:tc>
          <w:tcPr>
            <w:tcW w:w="4839" w:type="dxa"/>
            <w:vAlign w:val="center"/>
          </w:tcPr>
          <w:p w14:paraId="0C43649D" w14:textId="77777777" w:rsidR="00B606F4" w:rsidRDefault="009F4F82">
            <w:pPr>
              <w:jc w:val="center"/>
              <w:rPr>
                <w:rFonts w:ascii="仿宋" w:eastAsia="仿宋" w:hAnsi="仿宋" w:cs="宋体"/>
              </w:rPr>
            </w:pPr>
            <w:bookmarkStart w:id="32" w:name="_Hlk83734669"/>
            <w:r>
              <w:rPr>
                <w:rFonts w:ascii="仿宋" w:eastAsia="仿宋" w:hAnsi="仿宋" w:cs="宋体" w:hint="eastAsia"/>
              </w:rPr>
              <w:t>灭火器的选择和使用综合考培系统</w:t>
            </w:r>
            <w:bookmarkEnd w:id="32"/>
          </w:p>
        </w:tc>
        <w:tc>
          <w:tcPr>
            <w:tcW w:w="1701" w:type="dxa"/>
            <w:vAlign w:val="center"/>
          </w:tcPr>
          <w:p w14:paraId="107793AF" w14:textId="77777777" w:rsidR="00B606F4" w:rsidRDefault="009F4F82">
            <w:pPr>
              <w:jc w:val="center"/>
              <w:rPr>
                <w:rFonts w:ascii="仿宋" w:eastAsia="仿宋" w:hAnsi="仿宋" w:cs="宋体"/>
              </w:rPr>
            </w:pPr>
            <w:r>
              <w:rPr>
                <w:rFonts w:ascii="仿宋" w:eastAsia="仿宋" w:hAnsi="仿宋" w:cs="宋体" w:hint="eastAsia"/>
              </w:rPr>
              <w:t>详见技术要求</w:t>
            </w:r>
          </w:p>
        </w:tc>
        <w:tc>
          <w:tcPr>
            <w:tcW w:w="851" w:type="dxa"/>
            <w:vAlign w:val="center"/>
          </w:tcPr>
          <w:p w14:paraId="56696056" w14:textId="77777777" w:rsidR="00B606F4" w:rsidRDefault="009F4F82">
            <w:pPr>
              <w:jc w:val="center"/>
              <w:rPr>
                <w:rFonts w:ascii="仿宋" w:eastAsia="仿宋" w:hAnsi="仿宋" w:cs="宋体"/>
              </w:rPr>
            </w:pPr>
            <w:r>
              <w:rPr>
                <w:rFonts w:ascii="仿宋" w:eastAsia="仿宋" w:hAnsi="仿宋" w:cs="宋体" w:hint="eastAsia"/>
              </w:rPr>
              <w:t>套</w:t>
            </w:r>
          </w:p>
        </w:tc>
        <w:tc>
          <w:tcPr>
            <w:tcW w:w="992" w:type="dxa"/>
            <w:vAlign w:val="center"/>
          </w:tcPr>
          <w:p w14:paraId="23A1B330" w14:textId="77777777" w:rsidR="00B606F4" w:rsidRDefault="009F4F82">
            <w:pPr>
              <w:jc w:val="center"/>
              <w:rPr>
                <w:rFonts w:ascii="仿宋" w:eastAsia="仿宋" w:hAnsi="仿宋" w:cs="宋体"/>
              </w:rPr>
            </w:pPr>
            <w:r>
              <w:rPr>
                <w:rFonts w:ascii="仿宋" w:eastAsia="仿宋" w:hAnsi="仿宋" w:cs="宋体" w:hint="eastAsia"/>
              </w:rPr>
              <w:t>2</w:t>
            </w:r>
          </w:p>
        </w:tc>
      </w:tr>
      <w:tr w:rsidR="00B606F4" w14:paraId="0C3BCF73" w14:textId="77777777" w:rsidTr="003A1FE5">
        <w:trPr>
          <w:trHeight w:hRule="exact" w:val="454"/>
          <w:jc w:val="center"/>
        </w:trPr>
        <w:tc>
          <w:tcPr>
            <w:tcW w:w="858" w:type="dxa"/>
          </w:tcPr>
          <w:p w14:paraId="4F80691B" w14:textId="77777777" w:rsidR="00B606F4" w:rsidRDefault="009F4F82">
            <w:pPr>
              <w:spacing w:line="400" w:lineRule="exact"/>
              <w:jc w:val="center"/>
              <w:rPr>
                <w:rFonts w:ascii="仿宋" w:eastAsia="仿宋" w:hAnsi="仿宋"/>
                <w:sz w:val="24"/>
              </w:rPr>
            </w:pPr>
            <w:r>
              <w:rPr>
                <w:rFonts w:ascii="仿宋" w:eastAsia="仿宋" w:hAnsi="仿宋" w:hint="eastAsia"/>
                <w:sz w:val="24"/>
              </w:rPr>
              <w:t>2</w:t>
            </w:r>
          </w:p>
        </w:tc>
        <w:tc>
          <w:tcPr>
            <w:tcW w:w="4839" w:type="dxa"/>
            <w:vAlign w:val="center"/>
          </w:tcPr>
          <w:p w14:paraId="0C4D20D4" w14:textId="77777777" w:rsidR="00B606F4" w:rsidRDefault="009F4F82">
            <w:pPr>
              <w:jc w:val="center"/>
              <w:rPr>
                <w:rFonts w:ascii="仿宋" w:eastAsia="仿宋" w:hAnsi="仿宋" w:cs="宋体"/>
              </w:rPr>
            </w:pPr>
            <w:r>
              <w:rPr>
                <w:rFonts w:ascii="仿宋" w:eastAsia="仿宋" w:hAnsi="仿宋" w:cs="宋体" w:hint="eastAsia"/>
              </w:rPr>
              <w:t>单人徒手心肺复苏安全技术实际操作考培系统</w:t>
            </w:r>
          </w:p>
        </w:tc>
        <w:tc>
          <w:tcPr>
            <w:tcW w:w="1701" w:type="dxa"/>
            <w:vAlign w:val="center"/>
          </w:tcPr>
          <w:p w14:paraId="05F12DB3" w14:textId="77777777" w:rsidR="00B606F4" w:rsidRDefault="009F4F82">
            <w:pPr>
              <w:jc w:val="center"/>
              <w:rPr>
                <w:rFonts w:ascii="仿宋" w:eastAsia="仿宋" w:hAnsi="仿宋" w:cs="宋体"/>
              </w:rPr>
            </w:pPr>
            <w:r>
              <w:rPr>
                <w:rFonts w:ascii="仿宋" w:eastAsia="仿宋" w:hAnsi="仿宋" w:cs="宋体" w:hint="eastAsia"/>
              </w:rPr>
              <w:t>详见技术要求</w:t>
            </w:r>
          </w:p>
        </w:tc>
        <w:tc>
          <w:tcPr>
            <w:tcW w:w="851" w:type="dxa"/>
            <w:vAlign w:val="center"/>
          </w:tcPr>
          <w:p w14:paraId="1072E6D9" w14:textId="77777777" w:rsidR="00B606F4" w:rsidRDefault="009F4F82">
            <w:pPr>
              <w:jc w:val="center"/>
              <w:rPr>
                <w:rFonts w:ascii="仿宋" w:eastAsia="仿宋" w:hAnsi="仿宋" w:cs="宋体"/>
              </w:rPr>
            </w:pPr>
            <w:r>
              <w:rPr>
                <w:rFonts w:ascii="仿宋" w:eastAsia="仿宋" w:hAnsi="仿宋" w:cs="宋体" w:hint="eastAsia"/>
              </w:rPr>
              <w:t>套</w:t>
            </w:r>
          </w:p>
        </w:tc>
        <w:tc>
          <w:tcPr>
            <w:tcW w:w="992" w:type="dxa"/>
            <w:vAlign w:val="center"/>
          </w:tcPr>
          <w:p w14:paraId="230EDCDD" w14:textId="77777777" w:rsidR="00B606F4" w:rsidRDefault="009F4F82">
            <w:pPr>
              <w:jc w:val="center"/>
              <w:rPr>
                <w:rFonts w:ascii="仿宋" w:eastAsia="仿宋" w:hAnsi="仿宋" w:cs="宋体"/>
              </w:rPr>
            </w:pPr>
            <w:r>
              <w:rPr>
                <w:rFonts w:ascii="仿宋" w:eastAsia="仿宋" w:hAnsi="仿宋" w:cs="宋体" w:hint="eastAsia"/>
              </w:rPr>
              <w:t>1</w:t>
            </w:r>
          </w:p>
        </w:tc>
      </w:tr>
      <w:tr w:rsidR="00B606F4" w14:paraId="5C9374F1" w14:textId="77777777" w:rsidTr="003A1FE5">
        <w:trPr>
          <w:trHeight w:hRule="exact" w:val="454"/>
          <w:jc w:val="center"/>
        </w:trPr>
        <w:tc>
          <w:tcPr>
            <w:tcW w:w="858" w:type="dxa"/>
          </w:tcPr>
          <w:p w14:paraId="6D9214FD" w14:textId="77777777" w:rsidR="00B606F4" w:rsidRDefault="009F4F82">
            <w:pPr>
              <w:spacing w:line="400" w:lineRule="exact"/>
              <w:jc w:val="center"/>
              <w:rPr>
                <w:rFonts w:ascii="仿宋" w:eastAsia="仿宋" w:hAnsi="仿宋"/>
                <w:sz w:val="24"/>
              </w:rPr>
            </w:pPr>
            <w:r>
              <w:rPr>
                <w:rFonts w:ascii="仿宋" w:eastAsia="仿宋" w:hAnsi="仿宋" w:hint="eastAsia"/>
                <w:sz w:val="24"/>
              </w:rPr>
              <w:t>3</w:t>
            </w:r>
          </w:p>
        </w:tc>
        <w:tc>
          <w:tcPr>
            <w:tcW w:w="4839" w:type="dxa"/>
            <w:vAlign w:val="center"/>
          </w:tcPr>
          <w:p w14:paraId="183C202E" w14:textId="77777777" w:rsidR="00B606F4" w:rsidRDefault="009F4F82">
            <w:pPr>
              <w:jc w:val="center"/>
              <w:rPr>
                <w:rFonts w:ascii="仿宋" w:eastAsia="仿宋" w:hAnsi="仿宋" w:cs="宋体"/>
              </w:rPr>
            </w:pPr>
            <w:bookmarkStart w:id="33" w:name="_Hlk83734599"/>
            <w:r>
              <w:rPr>
                <w:rFonts w:ascii="仿宋" w:eastAsia="仿宋" w:hAnsi="仿宋" w:cs="宋体" w:hint="eastAsia"/>
              </w:rPr>
              <w:t>低压电工模拟仿真综合考培系统</w:t>
            </w:r>
            <w:bookmarkEnd w:id="33"/>
          </w:p>
        </w:tc>
        <w:tc>
          <w:tcPr>
            <w:tcW w:w="1701" w:type="dxa"/>
            <w:vAlign w:val="center"/>
          </w:tcPr>
          <w:p w14:paraId="55AB3856" w14:textId="77777777" w:rsidR="00B606F4" w:rsidRDefault="009F4F82">
            <w:pPr>
              <w:jc w:val="center"/>
              <w:rPr>
                <w:rFonts w:ascii="仿宋" w:eastAsia="仿宋" w:hAnsi="仿宋" w:cs="宋体"/>
              </w:rPr>
            </w:pPr>
            <w:r>
              <w:rPr>
                <w:rFonts w:ascii="仿宋" w:eastAsia="仿宋" w:hAnsi="仿宋" w:cs="宋体" w:hint="eastAsia"/>
              </w:rPr>
              <w:t>详见技术要求</w:t>
            </w:r>
          </w:p>
        </w:tc>
        <w:tc>
          <w:tcPr>
            <w:tcW w:w="851" w:type="dxa"/>
            <w:vAlign w:val="center"/>
          </w:tcPr>
          <w:p w14:paraId="249D1ADA" w14:textId="77777777" w:rsidR="00B606F4" w:rsidRDefault="009F4F82">
            <w:pPr>
              <w:jc w:val="center"/>
              <w:rPr>
                <w:rFonts w:ascii="仿宋" w:eastAsia="仿宋" w:hAnsi="仿宋" w:cs="宋体"/>
              </w:rPr>
            </w:pPr>
            <w:r>
              <w:rPr>
                <w:rFonts w:ascii="仿宋" w:eastAsia="仿宋" w:hAnsi="仿宋" w:cs="宋体" w:hint="eastAsia"/>
              </w:rPr>
              <w:t>套</w:t>
            </w:r>
          </w:p>
        </w:tc>
        <w:tc>
          <w:tcPr>
            <w:tcW w:w="992" w:type="dxa"/>
            <w:vAlign w:val="center"/>
          </w:tcPr>
          <w:p w14:paraId="3A1BEE58" w14:textId="77777777" w:rsidR="00B606F4" w:rsidRDefault="009F4F82">
            <w:pPr>
              <w:jc w:val="center"/>
              <w:rPr>
                <w:rFonts w:ascii="仿宋" w:eastAsia="仿宋" w:hAnsi="仿宋" w:cs="宋体"/>
              </w:rPr>
            </w:pPr>
            <w:r>
              <w:rPr>
                <w:rFonts w:ascii="仿宋" w:eastAsia="仿宋" w:hAnsi="仿宋" w:cs="宋体" w:hint="eastAsia"/>
              </w:rPr>
              <w:t>4</w:t>
            </w:r>
          </w:p>
        </w:tc>
      </w:tr>
      <w:tr w:rsidR="00B606F4" w14:paraId="31DCDD11" w14:textId="77777777" w:rsidTr="003A1FE5">
        <w:trPr>
          <w:trHeight w:hRule="exact" w:val="454"/>
          <w:jc w:val="center"/>
        </w:trPr>
        <w:tc>
          <w:tcPr>
            <w:tcW w:w="858" w:type="dxa"/>
          </w:tcPr>
          <w:p w14:paraId="1FFA2CA0" w14:textId="77777777" w:rsidR="00B606F4" w:rsidRDefault="009F4F82">
            <w:pPr>
              <w:spacing w:line="400" w:lineRule="exact"/>
              <w:jc w:val="center"/>
              <w:rPr>
                <w:rFonts w:ascii="仿宋" w:eastAsia="仿宋" w:hAnsi="仿宋"/>
                <w:sz w:val="24"/>
              </w:rPr>
            </w:pPr>
            <w:r>
              <w:rPr>
                <w:rFonts w:ascii="仿宋" w:eastAsia="仿宋" w:hAnsi="仿宋" w:hint="eastAsia"/>
                <w:sz w:val="24"/>
              </w:rPr>
              <w:t>4</w:t>
            </w:r>
          </w:p>
        </w:tc>
        <w:tc>
          <w:tcPr>
            <w:tcW w:w="4839" w:type="dxa"/>
            <w:vAlign w:val="center"/>
          </w:tcPr>
          <w:p w14:paraId="5B8EBF41" w14:textId="77777777" w:rsidR="00B606F4" w:rsidRDefault="009F4F82">
            <w:pPr>
              <w:jc w:val="center"/>
              <w:rPr>
                <w:rFonts w:ascii="仿宋" w:eastAsia="仿宋" w:hAnsi="仿宋" w:cs="宋体"/>
              </w:rPr>
            </w:pPr>
            <w:bookmarkStart w:id="34" w:name="_Hlk83734617"/>
            <w:r>
              <w:rPr>
                <w:rFonts w:ascii="仿宋" w:eastAsia="仿宋" w:hAnsi="仿宋" w:cs="宋体" w:hint="eastAsia"/>
              </w:rPr>
              <w:t>高压电工作业安全技术实际操作考培系统</w:t>
            </w:r>
            <w:bookmarkEnd w:id="34"/>
          </w:p>
        </w:tc>
        <w:tc>
          <w:tcPr>
            <w:tcW w:w="1701" w:type="dxa"/>
            <w:vAlign w:val="center"/>
          </w:tcPr>
          <w:p w14:paraId="0E4C053F" w14:textId="77777777" w:rsidR="00B606F4" w:rsidRDefault="009F4F82">
            <w:pPr>
              <w:jc w:val="center"/>
              <w:rPr>
                <w:rFonts w:ascii="仿宋" w:eastAsia="仿宋" w:hAnsi="仿宋" w:cs="宋体"/>
              </w:rPr>
            </w:pPr>
            <w:r>
              <w:rPr>
                <w:rFonts w:ascii="仿宋" w:eastAsia="仿宋" w:hAnsi="仿宋" w:cs="宋体" w:hint="eastAsia"/>
              </w:rPr>
              <w:t>详见技术要求</w:t>
            </w:r>
          </w:p>
        </w:tc>
        <w:tc>
          <w:tcPr>
            <w:tcW w:w="851" w:type="dxa"/>
            <w:vAlign w:val="center"/>
          </w:tcPr>
          <w:p w14:paraId="1571F331" w14:textId="77777777" w:rsidR="00B606F4" w:rsidRDefault="009F4F82">
            <w:pPr>
              <w:jc w:val="center"/>
              <w:rPr>
                <w:rFonts w:ascii="仿宋" w:eastAsia="仿宋" w:hAnsi="仿宋" w:cs="宋体"/>
              </w:rPr>
            </w:pPr>
            <w:r>
              <w:rPr>
                <w:rFonts w:ascii="仿宋" w:eastAsia="仿宋" w:hAnsi="仿宋" w:cs="宋体" w:hint="eastAsia"/>
              </w:rPr>
              <w:t>套</w:t>
            </w:r>
          </w:p>
        </w:tc>
        <w:tc>
          <w:tcPr>
            <w:tcW w:w="992" w:type="dxa"/>
            <w:vAlign w:val="center"/>
          </w:tcPr>
          <w:p w14:paraId="4F8B6635" w14:textId="77777777" w:rsidR="00B606F4" w:rsidRDefault="009F4F82">
            <w:pPr>
              <w:jc w:val="center"/>
              <w:rPr>
                <w:rFonts w:ascii="仿宋" w:eastAsia="仿宋" w:hAnsi="仿宋" w:cs="宋体"/>
              </w:rPr>
            </w:pPr>
            <w:r>
              <w:rPr>
                <w:rFonts w:ascii="仿宋" w:eastAsia="仿宋" w:hAnsi="仿宋" w:cs="宋体" w:hint="eastAsia"/>
              </w:rPr>
              <w:t>1</w:t>
            </w:r>
          </w:p>
        </w:tc>
      </w:tr>
      <w:tr w:rsidR="00B606F4" w14:paraId="47A0CD0C" w14:textId="77777777" w:rsidTr="003A1FE5">
        <w:trPr>
          <w:trHeight w:hRule="exact" w:val="454"/>
          <w:jc w:val="center"/>
        </w:trPr>
        <w:tc>
          <w:tcPr>
            <w:tcW w:w="858" w:type="dxa"/>
          </w:tcPr>
          <w:p w14:paraId="0119988A" w14:textId="77777777" w:rsidR="00B606F4" w:rsidRDefault="009F4F82">
            <w:pPr>
              <w:spacing w:line="400" w:lineRule="exact"/>
              <w:jc w:val="center"/>
              <w:rPr>
                <w:rFonts w:ascii="仿宋" w:eastAsia="仿宋" w:hAnsi="仿宋"/>
                <w:sz w:val="24"/>
              </w:rPr>
            </w:pPr>
            <w:r>
              <w:rPr>
                <w:rFonts w:ascii="仿宋" w:eastAsia="仿宋" w:hAnsi="仿宋" w:hint="eastAsia"/>
                <w:sz w:val="24"/>
              </w:rPr>
              <w:t>5</w:t>
            </w:r>
          </w:p>
        </w:tc>
        <w:tc>
          <w:tcPr>
            <w:tcW w:w="4839" w:type="dxa"/>
            <w:vAlign w:val="center"/>
          </w:tcPr>
          <w:p w14:paraId="4DFDA4EC" w14:textId="77777777" w:rsidR="00B606F4" w:rsidRDefault="009F4F82">
            <w:pPr>
              <w:jc w:val="center"/>
              <w:rPr>
                <w:rFonts w:ascii="仿宋" w:eastAsia="仿宋" w:hAnsi="仿宋" w:cs="宋体"/>
              </w:rPr>
            </w:pPr>
            <w:bookmarkStart w:id="35" w:name="_Hlk83734635"/>
            <w:r>
              <w:rPr>
                <w:rFonts w:ascii="仿宋" w:eastAsia="仿宋" w:hAnsi="仿宋" w:cs="宋体" w:hint="eastAsia"/>
              </w:rPr>
              <w:t>熔化焊接与热切割模拟仿真综合考培系统</w:t>
            </w:r>
            <w:bookmarkEnd w:id="35"/>
          </w:p>
        </w:tc>
        <w:tc>
          <w:tcPr>
            <w:tcW w:w="1701" w:type="dxa"/>
            <w:vAlign w:val="center"/>
          </w:tcPr>
          <w:p w14:paraId="16ACD3D2" w14:textId="77777777" w:rsidR="00B606F4" w:rsidRDefault="009F4F82">
            <w:pPr>
              <w:jc w:val="center"/>
              <w:rPr>
                <w:rFonts w:ascii="仿宋" w:eastAsia="仿宋" w:hAnsi="仿宋" w:cs="宋体"/>
              </w:rPr>
            </w:pPr>
            <w:r>
              <w:rPr>
                <w:rFonts w:ascii="仿宋" w:eastAsia="仿宋" w:hAnsi="仿宋" w:cs="宋体" w:hint="eastAsia"/>
              </w:rPr>
              <w:t>详见技术要求</w:t>
            </w:r>
          </w:p>
        </w:tc>
        <w:tc>
          <w:tcPr>
            <w:tcW w:w="851" w:type="dxa"/>
            <w:vAlign w:val="center"/>
          </w:tcPr>
          <w:p w14:paraId="7F46D54F" w14:textId="77777777" w:rsidR="00B606F4" w:rsidRDefault="009F4F82">
            <w:pPr>
              <w:jc w:val="center"/>
              <w:rPr>
                <w:rFonts w:ascii="仿宋" w:eastAsia="仿宋" w:hAnsi="仿宋" w:cs="宋体"/>
              </w:rPr>
            </w:pPr>
            <w:r>
              <w:rPr>
                <w:rFonts w:ascii="仿宋" w:eastAsia="仿宋" w:hAnsi="仿宋" w:cs="宋体" w:hint="eastAsia"/>
              </w:rPr>
              <w:t>套</w:t>
            </w:r>
          </w:p>
        </w:tc>
        <w:tc>
          <w:tcPr>
            <w:tcW w:w="992" w:type="dxa"/>
            <w:vAlign w:val="center"/>
          </w:tcPr>
          <w:p w14:paraId="5B72367A" w14:textId="77777777" w:rsidR="00B606F4" w:rsidRDefault="009F4F82">
            <w:pPr>
              <w:jc w:val="center"/>
              <w:rPr>
                <w:rFonts w:ascii="仿宋" w:eastAsia="仿宋" w:hAnsi="仿宋" w:cs="宋体"/>
              </w:rPr>
            </w:pPr>
            <w:r>
              <w:rPr>
                <w:rFonts w:ascii="仿宋" w:eastAsia="仿宋" w:hAnsi="仿宋" w:cs="宋体" w:hint="eastAsia"/>
              </w:rPr>
              <w:t>3</w:t>
            </w:r>
          </w:p>
        </w:tc>
      </w:tr>
      <w:tr w:rsidR="00B606F4" w14:paraId="7D318704" w14:textId="77777777" w:rsidTr="003A1FE5">
        <w:trPr>
          <w:trHeight w:hRule="exact" w:val="454"/>
          <w:jc w:val="center"/>
        </w:trPr>
        <w:tc>
          <w:tcPr>
            <w:tcW w:w="858" w:type="dxa"/>
          </w:tcPr>
          <w:p w14:paraId="7EE72052" w14:textId="77777777" w:rsidR="00B606F4" w:rsidRDefault="009F4F82">
            <w:pPr>
              <w:spacing w:line="400" w:lineRule="exact"/>
              <w:jc w:val="center"/>
              <w:rPr>
                <w:rFonts w:ascii="仿宋" w:eastAsia="仿宋" w:hAnsi="仿宋"/>
                <w:sz w:val="24"/>
              </w:rPr>
            </w:pPr>
            <w:r>
              <w:rPr>
                <w:rFonts w:ascii="仿宋" w:eastAsia="仿宋" w:hAnsi="仿宋" w:hint="eastAsia"/>
                <w:sz w:val="24"/>
              </w:rPr>
              <w:t>6</w:t>
            </w:r>
          </w:p>
        </w:tc>
        <w:tc>
          <w:tcPr>
            <w:tcW w:w="4839" w:type="dxa"/>
            <w:vAlign w:val="center"/>
          </w:tcPr>
          <w:p w14:paraId="03CFD743" w14:textId="77777777" w:rsidR="00B606F4" w:rsidRDefault="009F4F82">
            <w:pPr>
              <w:jc w:val="center"/>
              <w:rPr>
                <w:rFonts w:ascii="仿宋" w:eastAsia="仿宋" w:hAnsi="仿宋" w:cs="宋体"/>
              </w:rPr>
            </w:pPr>
            <w:bookmarkStart w:id="36" w:name="_Hlk83734652"/>
            <w:r>
              <w:rPr>
                <w:rFonts w:ascii="仿宋" w:eastAsia="仿宋" w:hAnsi="仿宋" w:cs="宋体" w:hint="eastAsia"/>
              </w:rPr>
              <w:t>高处作业模拟仿真综合考培系统</w:t>
            </w:r>
            <w:bookmarkEnd w:id="36"/>
          </w:p>
        </w:tc>
        <w:tc>
          <w:tcPr>
            <w:tcW w:w="1701" w:type="dxa"/>
            <w:vAlign w:val="center"/>
          </w:tcPr>
          <w:p w14:paraId="5781E75A" w14:textId="77777777" w:rsidR="00B606F4" w:rsidRDefault="009F4F82">
            <w:pPr>
              <w:jc w:val="center"/>
              <w:rPr>
                <w:rFonts w:ascii="仿宋" w:eastAsia="仿宋" w:hAnsi="仿宋" w:cs="宋体"/>
              </w:rPr>
            </w:pPr>
            <w:r>
              <w:rPr>
                <w:rFonts w:ascii="仿宋" w:eastAsia="仿宋" w:hAnsi="仿宋" w:cs="宋体" w:hint="eastAsia"/>
              </w:rPr>
              <w:t>详见技术要求</w:t>
            </w:r>
          </w:p>
        </w:tc>
        <w:tc>
          <w:tcPr>
            <w:tcW w:w="851" w:type="dxa"/>
            <w:vAlign w:val="center"/>
          </w:tcPr>
          <w:p w14:paraId="2D954283" w14:textId="77777777" w:rsidR="00B606F4" w:rsidRDefault="009F4F82">
            <w:pPr>
              <w:jc w:val="center"/>
              <w:rPr>
                <w:rFonts w:ascii="仿宋" w:eastAsia="仿宋" w:hAnsi="仿宋" w:cs="宋体"/>
              </w:rPr>
            </w:pPr>
            <w:r>
              <w:rPr>
                <w:rFonts w:ascii="仿宋" w:eastAsia="仿宋" w:hAnsi="仿宋" w:cs="宋体" w:hint="eastAsia"/>
              </w:rPr>
              <w:t>套</w:t>
            </w:r>
          </w:p>
        </w:tc>
        <w:tc>
          <w:tcPr>
            <w:tcW w:w="992" w:type="dxa"/>
            <w:vAlign w:val="center"/>
          </w:tcPr>
          <w:p w14:paraId="522554C2" w14:textId="77777777" w:rsidR="00B606F4" w:rsidRDefault="009F4F82">
            <w:pPr>
              <w:jc w:val="center"/>
              <w:rPr>
                <w:rFonts w:ascii="仿宋" w:eastAsia="仿宋" w:hAnsi="仿宋" w:cs="宋体"/>
              </w:rPr>
            </w:pPr>
            <w:r>
              <w:rPr>
                <w:rFonts w:ascii="仿宋" w:eastAsia="仿宋" w:hAnsi="仿宋" w:cs="宋体" w:hint="eastAsia"/>
              </w:rPr>
              <w:t>1</w:t>
            </w:r>
          </w:p>
        </w:tc>
      </w:tr>
      <w:tr w:rsidR="00B606F4" w14:paraId="2E7A6688" w14:textId="77777777" w:rsidTr="003A1FE5">
        <w:trPr>
          <w:trHeight w:hRule="exact" w:val="454"/>
          <w:jc w:val="center"/>
        </w:trPr>
        <w:tc>
          <w:tcPr>
            <w:tcW w:w="858" w:type="dxa"/>
          </w:tcPr>
          <w:p w14:paraId="70159DE9" w14:textId="77777777" w:rsidR="00B606F4" w:rsidRDefault="009F4F82">
            <w:pPr>
              <w:spacing w:line="400" w:lineRule="exact"/>
              <w:jc w:val="center"/>
              <w:rPr>
                <w:rFonts w:ascii="仿宋" w:eastAsia="仿宋" w:hAnsi="仿宋"/>
                <w:sz w:val="24"/>
              </w:rPr>
            </w:pPr>
            <w:r>
              <w:rPr>
                <w:rFonts w:ascii="仿宋" w:eastAsia="仿宋" w:hAnsi="仿宋" w:hint="eastAsia"/>
                <w:sz w:val="24"/>
              </w:rPr>
              <w:t>7</w:t>
            </w:r>
          </w:p>
        </w:tc>
        <w:tc>
          <w:tcPr>
            <w:tcW w:w="4839" w:type="dxa"/>
            <w:vAlign w:val="center"/>
          </w:tcPr>
          <w:p w14:paraId="0857DE6C" w14:textId="77777777" w:rsidR="00B606F4" w:rsidRDefault="009F4F82">
            <w:pPr>
              <w:jc w:val="center"/>
              <w:rPr>
                <w:rFonts w:ascii="仿宋" w:eastAsia="仿宋" w:hAnsi="仿宋" w:cs="宋体"/>
              </w:rPr>
            </w:pPr>
            <w:r>
              <w:rPr>
                <w:rFonts w:ascii="仿宋" w:eastAsia="仿宋" w:hAnsi="仿宋" w:cs="宋体" w:hint="eastAsia"/>
              </w:rPr>
              <w:t>综合管理中心系统</w:t>
            </w:r>
          </w:p>
        </w:tc>
        <w:tc>
          <w:tcPr>
            <w:tcW w:w="1701" w:type="dxa"/>
            <w:vAlign w:val="center"/>
          </w:tcPr>
          <w:p w14:paraId="2DFC8291" w14:textId="77777777" w:rsidR="00B606F4" w:rsidRDefault="009F4F82">
            <w:pPr>
              <w:jc w:val="center"/>
              <w:rPr>
                <w:rFonts w:ascii="仿宋" w:eastAsia="仿宋" w:hAnsi="仿宋" w:cs="宋体"/>
              </w:rPr>
            </w:pPr>
            <w:r>
              <w:rPr>
                <w:rFonts w:ascii="仿宋" w:eastAsia="仿宋" w:hAnsi="仿宋" w:cs="宋体" w:hint="eastAsia"/>
              </w:rPr>
              <w:t>详见技术要求</w:t>
            </w:r>
          </w:p>
        </w:tc>
        <w:tc>
          <w:tcPr>
            <w:tcW w:w="851" w:type="dxa"/>
            <w:vAlign w:val="center"/>
          </w:tcPr>
          <w:p w14:paraId="4B29CA65" w14:textId="77777777" w:rsidR="00B606F4" w:rsidRDefault="009F4F82">
            <w:pPr>
              <w:jc w:val="center"/>
              <w:rPr>
                <w:rFonts w:ascii="仿宋" w:eastAsia="仿宋" w:hAnsi="仿宋" w:cs="宋体"/>
              </w:rPr>
            </w:pPr>
            <w:r>
              <w:rPr>
                <w:rFonts w:ascii="仿宋" w:eastAsia="仿宋" w:hAnsi="仿宋" w:cs="宋体" w:hint="eastAsia"/>
              </w:rPr>
              <w:t>套</w:t>
            </w:r>
          </w:p>
        </w:tc>
        <w:tc>
          <w:tcPr>
            <w:tcW w:w="992" w:type="dxa"/>
            <w:vAlign w:val="center"/>
          </w:tcPr>
          <w:p w14:paraId="1D4656BE" w14:textId="77777777" w:rsidR="00B606F4" w:rsidRDefault="009F4F82">
            <w:pPr>
              <w:jc w:val="center"/>
              <w:rPr>
                <w:rFonts w:ascii="仿宋" w:eastAsia="仿宋" w:hAnsi="仿宋" w:cs="宋体"/>
              </w:rPr>
            </w:pPr>
            <w:r>
              <w:rPr>
                <w:rFonts w:ascii="仿宋" w:eastAsia="仿宋" w:hAnsi="仿宋" w:cs="宋体" w:hint="eastAsia"/>
              </w:rPr>
              <w:t>1</w:t>
            </w:r>
          </w:p>
        </w:tc>
      </w:tr>
      <w:tr w:rsidR="00B606F4" w14:paraId="0589664E" w14:textId="77777777" w:rsidTr="003A1FE5">
        <w:trPr>
          <w:trHeight w:hRule="exact" w:val="454"/>
          <w:jc w:val="center"/>
        </w:trPr>
        <w:tc>
          <w:tcPr>
            <w:tcW w:w="858" w:type="dxa"/>
          </w:tcPr>
          <w:p w14:paraId="28BC2907" w14:textId="77777777" w:rsidR="00B606F4" w:rsidRDefault="009F4F82">
            <w:pPr>
              <w:spacing w:line="400" w:lineRule="exact"/>
              <w:jc w:val="center"/>
              <w:rPr>
                <w:rFonts w:ascii="仿宋" w:eastAsia="仿宋" w:hAnsi="仿宋"/>
                <w:sz w:val="24"/>
              </w:rPr>
            </w:pPr>
            <w:r>
              <w:rPr>
                <w:rFonts w:ascii="仿宋" w:eastAsia="仿宋" w:hAnsi="仿宋" w:hint="eastAsia"/>
                <w:sz w:val="24"/>
              </w:rPr>
              <w:t>8</w:t>
            </w:r>
          </w:p>
        </w:tc>
        <w:tc>
          <w:tcPr>
            <w:tcW w:w="4839" w:type="dxa"/>
            <w:vAlign w:val="center"/>
          </w:tcPr>
          <w:p w14:paraId="557EBF2B" w14:textId="77777777" w:rsidR="00B606F4" w:rsidRDefault="009F4F82">
            <w:pPr>
              <w:jc w:val="center"/>
              <w:rPr>
                <w:rFonts w:ascii="仿宋" w:eastAsia="仿宋" w:hAnsi="仿宋" w:cs="宋体"/>
              </w:rPr>
            </w:pPr>
            <w:r>
              <w:rPr>
                <w:rFonts w:ascii="仿宋" w:eastAsia="仿宋" w:hAnsi="仿宋" w:cs="宋体" w:hint="eastAsia"/>
              </w:rPr>
              <w:t>叫号系统</w:t>
            </w:r>
          </w:p>
        </w:tc>
        <w:tc>
          <w:tcPr>
            <w:tcW w:w="1701" w:type="dxa"/>
            <w:vAlign w:val="center"/>
          </w:tcPr>
          <w:p w14:paraId="7A78B55A" w14:textId="77777777" w:rsidR="00B606F4" w:rsidRDefault="009F4F82">
            <w:pPr>
              <w:jc w:val="center"/>
              <w:rPr>
                <w:rFonts w:ascii="仿宋" w:eastAsia="仿宋" w:hAnsi="仿宋" w:cs="宋体"/>
              </w:rPr>
            </w:pPr>
            <w:r>
              <w:rPr>
                <w:rFonts w:ascii="仿宋" w:eastAsia="仿宋" w:hAnsi="仿宋" w:cs="宋体" w:hint="eastAsia"/>
              </w:rPr>
              <w:t>详见技术要求</w:t>
            </w:r>
          </w:p>
        </w:tc>
        <w:tc>
          <w:tcPr>
            <w:tcW w:w="851" w:type="dxa"/>
            <w:vAlign w:val="center"/>
          </w:tcPr>
          <w:p w14:paraId="03D22AA5" w14:textId="77777777" w:rsidR="00B606F4" w:rsidRDefault="009F4F82">
            <w:pPr>
              <w:jc w:val="center"/>
              <w:rPr>
                <w:rFonts w:ascii="仿宋" w:eastAsia="仿宋" w:hAnsi="仿宋" w:cs="宋体"/>
              </w:rPr>
            </w:pPr>
            <w:r>
              <w:rPr>
                <w:rFonts w:ascii="仿宋" w:eastAsia="仿宋" w:hAnsi="仿宋" w:cs="宋体" w:hint="eastAsia"/>
              </w:rPr>
              <w:t>套</w:t>
            </w:r>
          </w:p>
        </w:tc>
        <w:tc>
          <w:tcPr>
            <w:tcW w:w="992" w:type="dxa"/>
            <w:vAlign w:val="center"/>
          </w:tcPr>
          <w:p w14:paraId="30BAB39D" w14:textId="77777777" w:rsidR="00B606F4" w:rsidRDefault="009F4F82">
            <w:pPr>
              <w:jc w:val="center"/>
              <w:rPr>
                <w:rFonts w:ascii="仿宋" w:eastAsia="仿宋" w:hAnsi="仿宋" w:cs="宋体"/>
              </w:rPr>
            </w:pPr>
            <w:r>
              <w:rPr>
                <w:rFonts w:ascii="仿宋" w:eastAsia="仿宋" w:hAnsi="仿宋" w:cs="宋体" w:hint="eastAsia"/>
              </w:rPr>
              <w:t>1</w:t>
            </w:r>
          </w:p>
        </w:tc>
      </w:tr>
      <w:tr w:rsidR="00B606F4" w14:paraId="77C1664F" w14:textId="77777777" w:rsidTr="003A1FE5">
        <w:trPr>
          <w:trHeight w:hRule="exact" w:val="454"/>
          <w:jc w:val="center"/>
        </w:trPr>
        <w:tc>
          <w:tcPr>
            <w:tcW w:w="858" w:type="dxa"/>
          </w:tcPr>
          <w:p w14:paraId="032670C4" w14:textId="77777777" w:rsidR="00B606F4" w:rsidRDefault="009F4F82">
            <w:pPr>
              <w:spacing w:line="400" w:lineRule="exact"/>
              <w:jc w:val="center"/>
              <w:rPr>
                <w:rFonts w:ascii="仿宋" w:eastAsia="仿宋" w:hAnsi="仿宋"/>
                <w:sz w:val="24"/>
              </w:rPr>
            </w:pPr>
            <w:r>
              <w:rPr>
                <w:rFonts w:ascii="仿宋" w:eastAsia="仿宋" w:hAnsi="仿宋" w:hint="eastAsia"/>
                <w:sz w:val="24"/>
              </w:rPr>
              <w:t>9</w:t>
            </w:r>
          </w:p>
        </w:tc>
        <w:tc>
          <w:tcPr>
            <w:tcW w:w="4839" w:type="dxa"/>
            <w:vAlign w:val="center"/>
          </w:tcPr>
          <w:p w14:paraId="74C0CC0B" w14:textId="77777777" w:rsidR="00B606F4" w:rsidRDefault="009F4F82">
            <w:pPr>
              <w:jc w:val="center"/>
              <w:rPr>
                <w:rFonts w:ascii="仿宋" w:eastAsia="仿宋" w:hAnsi="仿宋" w:cs="宋体"/>
              </w:rPr>
            </w:pPr>
            <w:r>
              <w:rPr>
                <w:rFonts w:ascii="仿宋" w:eastAsia="仿宋" w:hAnsi="仿宋" w:cs="宋体" w:hint="eastAsia"/>
              </w:rPr>
              <w:t>身份证信息识别系统</w:t>
            </w:r>
          </w:p>
        </w:tc>
        <w:tc>
          <w:tcPr>
            <w:tcW w:w="1701" w:type="dxa"/>
            <w:vAlign w:val="center"/>
          </w:tcPr>
          <w:p w14:paraId="2360AEB9" w14:textId="77777777" w:rsidR="00B606F4" w:rsidRDefault="009F4F82">
            <w:pPr>
              <w:jc w:val="center"/>
              <w:rPr>
                <w:rFonts w:ascii="仿宋" w:eastAsia="仿宋" w:hAnsi="仿宋" w:cs="宋体"/>
              </w:rPr>
            </w:pPr>
            <w:r>
              <w:rPr>
                <w:rFonts w:ascii="仿宋" w:eastAsia="仿宋" w:hAnsi="仿宋" w:cs="宋体" w:hint="eastAsia"/>
              </w:rPr>
              <w:t>详见技术要求</w:t>
            </w:r>
          </w:p>
        </w:tc>
        <w:tc>
          <w:tcPr>
            <w:tcW w:w="851" w:type="dxa"/>
            <w:vAlign w:val="center"/>
          </w:tcPr>
          <w:p w14:paraId="4F1BA8D4" w14:textId="77777777" w:rsidR="00B606F4" w:rsidRDefault="009F4F82">
            <w:pPr>
              <w:jc w:val="center"/>
              <w:rPr>
                <w:rFonts w:ascii="仿宋" w:eastAsia="仿宋" w:hAnsi="仿宋" w:cs="宋体"/>
              </w:rPr>
            </w:pPr>
            <w:r>
              <w:rPr>
                <w:rFonts w:ascii="仿宋" w:eastAsia="仿宋" w:hAnsi="仿宋" w:cs="宋体" w:hint="eastAsia"/>
              </w:rPr>
              <w:t>套</w:t>
            </w:r>
          </w:p>
        </w:tc>
        <w:tc>
          <w:tcPr>
            <w:tcW w:w="992" w:type="dxa"/>
            <w:vAlign w:val="center"/>
          </w:tcPr>
          <w:p w14:paraId="73289AA3" w14:textId="77777777" w:rsidR="00B606F4" w:rsidRDefault="009F4F82">
            <w:pPr>
              <w:jc w:val="center"/>
              <w:rPr>
                <w:rFonts w:ascii="仿宋" w:eastAsia="仿宋" w:hAnsi="仿宋" w:cs="宋体"/>
              </w:rPr>
            </w:pPr>
            <w:r>
              <w:rPr>
                <w:rFonts w:ascii="仿宋" w:eastAsia="仿宋" w:hAnsi="仿宋" w:cs="宋体" w:hint="eastAsia"/>
              </w:rPr>
              <w:t>2</w:t>
            </w:r>
          </w:p>
        </w:tc>
      </w:tr>
      <w:tr w:rsidR="00B606F4" w14:paraId="5C4F722E" w14:textId="77777777" w:rsidTr="003A1FE5">
        <w:trPr>
          <w:trHeight w:hRule="exact" w:val="454"/>
          <w:jc w:val="center"/>
        </w:trPr>
        <w:tc>
          <w:tcPr>
            <w:tcW w:w="858" w:type="dxa"/>
          </w:tcPr>
          <w:p w14:paraId="517ED1B8" w14:textId="77777777" w:rsidR="00B606F4" w:rsidRDefault="009F4F82">
            <w:pPr>
              <w:spacing w:line="400" w:lineRule="exact"/>
              <w:jc w:val="center"/>
              <w:rPr>
                <w:rFonts w:ascii="仿宋" w:eastAsia="仿宋" w:hAnsi="仿宋"/>
                <w:sz w:val="24"/>
              </w:rPr>
            </w:pPr>
            <w:r>
              <w:rPr>
                <w:rFonts w:ascii="仿宋" w:eastAsia="仿宋" w:hAnsi="仿宋" w:hint="eastAsia"/>
                <w:sz w:val="24"/>
              </w:rPr>
              <w:t>10</w:t>
            </w:r>
          </w:p>
        </w:tc>
        <w:tc>
          <w:tcPr>
            <w:tcW w:w="4839" w:type="dxa"/>
            <w:vAlign w:val="center"/>
          </w:tcPr>
          <w:p w14:paraId="094064C7" w14:textId="77777777" w:rsidR="00B606F4" w:rsidRDefault="009F4F82">
            <w:pPr>
              <w:jc w:val="center"/>
              <w:rPr>
                <w:rFonts w:ascii="仿宋" w:eastAsia="仿宋" w:hAnsi="仿宋" w:cs="宋体"/>
              </w:rPr>
            </w:pPr>
            <w:r>
              <w:rPr>
                <w:rFonts w:ascii="仿宋" w:eastAsia="仿宋" w:hAnsi="仿宋" w:cs="宋体" w:hint="eastAsia"/>
              </w:rPr>
              <w:t>实操考区人证对比设备</w:t>
            </w:r>
          </w:p>
        </w:tc>
        <w:tc>
          <w:tcPr>
            <w:tcW w:w="1701" w:type="dxa"/>
            <w:vAlign w:val="center"/>
          </w:tcPr>
          <w:p w14:paraId="0666CD1C" w14:textId="77777777" w:rsidR="00B606F4" w:rsidRDefault="009F4F82">
            <w:pPr>
              <w:jc w:val="center"/>
              <w:rPr>
                <w:rFonts w:ascii="仿宋" w:eastAsia="仿宋" w:hAnsi="仿宋" w:cs="宋体"/>
              </w:rPr>
            </w:pPr>
            <w:r>
              <w:rPr>
                <w:rFonts w:ascii="仿宋" w:eastAsia="仿宋" w:hAnsi="仿宋" w:cs="宋体" w:hint="eastAsia"/>
              </w:rPr>
              <w:t>详见技术要求</w:t>
            </w:r>
          </w:p>
        </w:tc>
        <w:tc>
          <w:tcPr>
            <w:tcW w:w="851" w:type="dxa"/>
            <w:vAlign w:val="center"/>
          </w:tcPr>
          <w:p w14:paraId="30D76218" w14:textId="77777777" w:rsidR="00B606F4" w:rsidRDefault="009F4F82">
            <w:pPr>
              <w:jc w:val="center"/>
              <w:rPr>
                <w:rFonts w:ascii="仿宋" w:eastAsia="仿宋" w:hAnsi="仿宋" w:cs="宋体"/>
              </w:rPr>
            </w:pPr>
            <w:r>
              <w:rPr>
                <w:rFonts w:ascii="仿宋" w:eastAsia="仿宋" w:hAnsi="仿宋" w:cs="宋体" w:hint="eastAsia"/>
              </w:rPr>
              <w:t>套</w:t>
            </w:r>
          </w:p>
        </w:tc>
        <w:tc>
          <w:tcPr>
            <w:tcW w:w="992" w:type="dxa"/>
            <w:vAlign w:val="center"/>
          </w:tcPr>
          <w:p w14:paraId="51DB1207" w14:textId="77777777" w:rsidR="00B606F4" w:rsidRDefault="009F4F82">
            <w:pPr>
              <w:jc w:val="center"/>
              <w:rPr>
                <w:rFonts w:ascii="仿宋" w:eastAsia="仿宋" w:hAnsi="仿宋" w:cs="宋体"/>
              </w:rPr>
            </w:pPr>
            <w:r>
              <w:rPr>
                <w:rFonts w:ascii="仿宋" w:eastAsia="仿宋" w:hAnsi="仿宋" w:cs="宋体" w:hint="eastAsia"/>
              </w:rPr>
              <w:t>1</w:t>
            </w:r>
          </w:p>
        </w:tc>
      </w:tr>
      <w:tr w:rsidR="00B606F4" w14:paraId="430CF5CD" w14:textId="77777777" w:rsidTr="003A1FE5">
        <w:trPr>
          <w:trHeight w:hRule="exact" w:val="454"/>
          <w:jc w:val="center"/>
        </w:trPr>
        <w:tc>
          <w:tcPr>
            <w:tcW w:w="858" w:type="dxa"/>
          </w:tcPr>
          <w:p w14:paraId="6EDC2E2B" w14:textId="77777777" w:rsidR="00B606F4" w:rsidRDefault="009F4F82">
            <w:pPr>
              <w:spacing w:line="400" w:lineRule="exact"/>
              <w:jc w:val="center"/>
              <w:rPr>
                <w:rFonts w:ascii="仿宋" w:eastAsia="仿宋" w:hAnsi="仿宋"/>
                <w:sz w:val="24"/>
              </w:rPr>
            </w:pPr>
            <w:r>
              <w:rPr>
                <w:rFonts w:ascii="仿宋" w:eastAsia="仿宋" w:hAnsi="仿宋" w:hint="eastAsia"/>
                <w:sz w:val="24"/>
              </w:rPr>
              <w:t>11</w:t>
            </w:r>
          </w:p>
        </w:tc>
        <w:tc>
          <w:tcPr>
            <w:tcW w:w="4839" w:type="dxa"/>
            <w:vAlign w:val="center"/>
          </w:tcPr>
          <w:p w14:paraId="0FE41133" w14:textId="77777777" w:rsidR="00B606F4" w:rsidRDefault="009F4F82">
            <w:pPr>
              <w:jc w:val="center"/>
              <w:rPr>
                <w:rFonts w:ascii="仿宋" w:eastAsia="仿宋" w:hAnsi="仿宋" w:cs="宋体"/>
              </w:rPr>
            </w:pPr>
            <w:r>
              <w:rPr>
                <w:rFonts w:ascii="仿宋" w:eastAsia="仿宋" w:hAnsi="仿宋" w:cs="宋体" w:hint="eastAsia"/>
              </w:rPr>
              <w:t>理论考区管理系统</w:t>
            </w:r>
          </w:p>
        </w:tc>
        <w:tc>
          <w:tcPr>
            <w:tcW w:w="1701" w:type="dxa"/>
            <w:vAlign w:val="center"/>
          </w:tcPr>
          <w:p w14:paraId="3B748275" w14:textId="77777777" w:rsidR="00B606F4" w:rsidRDefault="009F4F82">
            <w:pPr>
              <w:jc w:val="center"/>
              <w:rPr>
                <w:rFonts w:ascii="仿宋" w:eastAsia="仿宋" w:hAnsi="仿宋" w:cs="宋体"/>
              </w:rPr>
            </w:pPr>
            <w:r>
              <w:rPr>
                <w:rFonts w:ascii="仿宋" w:eastAsia="仿宋" w:hAnsi="仿宋" w:cs="宋体" w:hint="eastAsia"/>
              </w:rPr>
              <w:t>详见技术要求</w:t>
            </w:r>
          </w:p>
        </w:tc>
        <w:tc>
          <w:tcPr>
            <w:tcW w:w="851" w:type="dxa"/>
            <w:vAlign w:val="center"/>
          </w:tcPr>
          <w:p w14:paraId="7FBD8D6E" w14:textId="77777777" w:rsidR="00B606F4" w:rsidRDefault="009F4F82">
            <w:pPr>
              <w:jc w:val="center"/>
              <w:rPr>
                <w:rFonts w:ascii="仿宋" w:eastAsia="仿宋" w:hAnsi="仿宋" w:cs="宋体"/>
              </w:rPr>
            </w:pPr>
            <w:r>
              <w:rPr>
                <w:rFonts w:ascii="仿宋" w:eastAsia="仿宋" w:hAnsi="仿宋" w:cs="宋体" w:hint="eastAsia"/>
              </w:rPr>
              <w:t>套</w:t>
            </w:r>
          </w:p>
        </w:tc>
        <w:tc>
          <w:tcPr>
            <w:tcW w:w="992" w:type="dxa"/>
            <w:vAlign w:val="center"/>
          </w:tcPr>
          <w:p w14:paraId="25E7A761" w14:textId="77777777" w:rsidR="00B606F4" w:rsidRDefault="009F4F82">
            <w:pPr>
              <w:jc w:val="center"/>
              <w:rPr>
                <w:rFonts w:ascii="仿宋" w:eastAsia="仿宋" w:hAnsi="仿宋" w:cs="宋体"/>
              </w:rPr>
            </w:pPr>
            <w:r>
              <w:rPr>
                <w:rFonts w:ascii="仿宋" w:eastAsia="仿宋" w:hAnsi="仿宋" w:cs="宋体" w:hint="eastAsia"/>
              </w:rPr>
              <w:t>1</w:t>
            </w:r>
          </w:p>
        </w:tc>
      </w:tr>
      <w:tr w:rsidR="00B606F4" w14:paraId="4DAA7627" w14:textId="77777777" w:rsidTr="003A1FE5">
        <w:trPr>
          <w:trHeight w:hRule="exact" w:val="454"/>
          <w:jc w:val="center"/>
        </w:trPr>
        <w:tc>
          <w:tcPr>
            <w:tcW w:w="858" w:type="dxa"/>
          </w:tcPr>
          <w:p w14:paraId="633E90D6" w14:textId="77777777" w:rsidR="00B606F4" w:rsidRDefault="009F4F82">
            <w:pPr>
              <w:spacing w:line="400" w:lineRule="exact"/>
              <w:jc w:val="center"/>
              <w:rPr>
                <w:rFonts w:ascii="仿宋" w:eastAsia="仿宋" w:hAnsi="仿宋"/>
                <w:sz w:val="24"/>
              </w:rPr>
            </w:pPr>
            <w:r>
              <w:rPr>
                <w:rFonts w:ascii="仿宋" w:eastAsia="仿宋" w:hAnsi="仿宋" w:hint="eastAsia"/>
                <w:sz w:val="24"/>
              </w:rPr>
              <w:t>12</w:t>
            </w:r>
          </w:p>
        </w:tc>
        <w:tc>
          <w:tcPr>
            <w:tcW w:w="4839" w:type="dxa"/>
            <w:vAlign w:val="center"/>
          </w:tcPr>
          <w:p w14:paraId="72475A00" w14:textId="77777777" w:rsidR="00B606F4" w:rsidRDefault="009F4F82">
            <w:pPr>
              <w:jc w:val="center"/>
              <w:rPr>
                <w:rFonts w:ascii="仿宋" w:eastAsia="仿宋" w:hAnsi="仿宋" w:cs="宋体"/>
              </w:rPr>
            </w:pPr>
            <w:r>
              <w:rPr>
                <w:rFonts w:ascii="仿宋" w:eastAsia="仿宋" w:hAnsi="仿宋" w:cs="宋体" w:hint="eastAsia"/>
              </w:rPr>
              <w:t>考场标识、标牌、标线</w:t>
            </w:r>
          </w:p>
        </w:tc>
        <w:tc>
          <w:tcPr>
            <w:tcW w:w="1701" w:type="dxa"/>
            <w:vAlign w:val="center"/>
          </w:tcPr>
          <w:p w14:paraId="3654A04C" w14:textId="77777777" w:rsidR="00B606F4" w:rsidRDefault="009F4F82">
            <w:pPr>
              <w:jc w:val="center"/>
              <w:rPr>
                <w:rFonts w:ascii="仿宋" w:eastAsia="仿宋" w:hAnsi="仿宋" w:cs="宋体"/>
              </w:rPr>
            </w:pPr>
            <w:r>
              <w:rPr>
                <w:rFonts w:ascii="仿宋" w:eastAsia="仿宋" w:hAnsi="仿宋" w:cs="宋体" w:hint="eastAsia"/>
              </w:rPr>
              <w:t>详见技术要求</w:t>
            </w:r>
          </w:p>
        </w:tc>
        <w:tc>
          <w:tcPr>
            <w:tcW w:w="851" w:type="dxa"/>
            <w:vAlign w:val="center"/>
          </w:tcPr>
          <w:p w14:paraId="67964578" w14:textId="77777777" w:rsidR="00B606F4" w:rsidRDefault="009F4F82">
            <w:pPr>
              <w:jc w:val="center"/>
              <w:rPr>
                <w:rFonts w:ascii="仿宋" w:eastAsia="仿宋" w:hAnsi="仿宋" w:cs="宋体"/>
              </w:rPr>
            </w:pPr>
            <w:r>
              <w:rPr>
                <w:rFonts w:ascii="仿宋" w:eastAsia="仿宋" w:hAnsi="仿宋" w:cs="宋体" w:hint="eastAsia"/>
              </w:rPr>
              <w:t>套</w:t>
            </w:r>
          </w:p>
        </w:tc>
        <w:tc>
          <w:tcPr>
            <w:tcW w:w="992" w:type="dxa"/>
            <w:vAlign w:val="center"/>
          </w:tcPr>
          <w:p w14:paraId="0AF3FFD6" w14:textId="77777777" w:rsidR="00B606F4" w:rsidRDefault="009F4F82">
            <w:pPr>
              <w:jc w:val="center"/>
              <w:rPr>
                <w:rFonts w:ascii="仿宋" w:eastAsia="仿宋" w:hAnsi="仿宋" w:cs="宋体"/>
              </w:rPr>
            </w:pPr>
            <w:r>
              <w:rPr>
                <w:rFonts w:ascii="仿宋" w:eastAsia="仿宋" w:hAnsi="仿宋" w:cs="宋体" w:hint="eastAsia"/>
              </w:rPr>
              <w:t>1</w:t>
            </w:r>
          </w:p>
        </w:tc>
      </w:tr>
      <w:tr w:rsidR="00B606F4" w14:paraId="68505271" w14:textId="77777777" w:rsidTr="003A1FE5">
        <w:trPr>
          <w:trHeight w:hRule="exact" w:val="454"/>
          <w:jc w:val="center"/>
        </w:trPr>
        <w:tc>
          <w:tcPr>
            <w:tcW w:w="858" w:type="dxa"/>
          </w:tcPr>
          <w:p w14:paraId="1F83A5F7" w14:textId="77777777" w:rsidR="00B606F4" w:rsidRDefault="009F4F82">
            <w:pPr>
              <w:spacing w:line="400" w:lineRule="exact"/>
              <w:jc w:val="center"/>
              <w:rPr>
                <w:rFonts w:ascii="仿宋" w:eastAsia="仿宋" w:hAnsi="仿宋"/>
                <w:sz w:val="24"/>
              </w:rPr>
            </w:pPr>
            <w:r>
              <w:rPr>
                <w:rFonts w:ascii="仿宋" w:eastAsia="仿宋" w:hAnsi="仿宋" w:hint="eastAsia"/>
                <w:sz w:val="24"/>
              </w:rPr>
              <w:t>13</w:t>
            </w:r>
          </w:p>
        </w:tc>
        <w:tc>
          <w:tcPr>
            <w:tcW w:w="4839" w:type="dxa"/>
            <w:vAlign w:val="center"/>
          </w:tcPr>
          <w:p w14:paraId="1882A882" w14:textId="77777777" w:rsidR="00B606F4" w:rsidRDefault="009F4F82">
            <w:pPr>
              <w:jc w:val="center"/>
              <w:rPr>
                <w:rFonts w:ascii="仿宋" w:eastAsia="仿宋" w:hAnsi="仿宋" w:cs="宋体"/>
              </w:rPr>
            </w:pPr>
            <w:r>
              <w:rPr>
                <w:rFonts w:ascii="仿宋" w:eastAsia="仿宋" w:hAnsi="仿宋" w:cs="宋体" w:hint="eastAsia"/>
                <w:kern w:val="0"/>
                <w:szCs w:val="21"/>
                <w:lang w:bidi="ar"/>
              </w:rPr>
              <w:t>高清枪机</w:t>
            </w:r>
          </w:p>
        </w:tc>
        <w:tc>
          <w:tcPr>
            <w:tcW w:w="1701" w:type="dxa"/>
            <w:vAlign w:val="center"/>
          </w:tcPr>
          <w:p w14:paraId="67874A68" w14:textId="77777777" w:rsidR="00B606F4" w:rsidRDefault="009F4F82">
            <w:pPr>
              <w:jc w:val="center"/>
              <w:rPr>
                <w:rFonts w:ascii="仿宋" w:eastAsia="仿宋" w:hAnsi="仿宋" w:cs="宋体"/>
              </w:rPr>
            </w:pPr>
            <w:r>
              <w:rPr>
                <w:rFonts w:ascii="仿宋" w:eastAsia="仿宋" w:hAnsi="仿宋" w:cs="宋体" w:hint="eastAsia"/>
              </w:rPr>
              <w:t>详见技术要求</w:t>
            </w:r>
          </w:p>
        </w:tc>
        <w:tc>
          <w:tcPr>
            <w:tcW w:w="851" w:type="dxa"/>
            <w:vAlign w:val="center"/>
          </w:tcPr>
          <w:p w14:paraId="4C3E670D" w14:textId="77777777" w:rsidR="00B606F4" w:rsidRDefault="009F4F82">
            <w:pPr>
              <w:jc w:val="center"/>
              <w:rPr>
                <w:rFonts w:ascii="仿宋" w:eastAsia="仿宋" w:hAnsi="仿宋" w:cs="宋体"/>
              </w:rPr>
            </w:pPr>
            <w:r>
              <w:rPr>
                <w:rFonts w:ascii="仿宋" w:eastAsia="仿宋" w:hAnsi="仿宋" w:cs="宋体" w:hint="eastAsia"/>
                <w:kern w:val="0"/>
                <w:sz w:val="24"/>
                <w:lang w:bidi="ar"/>
              </w:rPr>
              <w:t>台</w:t>
            </w:r>
          </w:p>
        </w:tc>
        <w:tc>
          <w:tcPr>
            <w:tcW w:w="992" w:type="dxa"/>
            <w:vAlign w:val="center"/>
          </w:tcPr>
          <w:p w14:paraId="11042D73" w14:textId="77777777" w:rsidR="00B606F4" w:rsidRDefault="009F4F82">
            <w:pPr>
              <w:jc w:val="center"/>
              <w:rPr>
                <w:rFonts w:ascii="仿宋" w:eastAsia="仿宋" w:hAnsi="仿宋" w:cs="宋体"/>
              </w:rPr>
            </w:pPr>
            <w:r>
              <w:rPr>
                <w:rFonts w:ascii="仿宋" w:eastAsia="仿宋" w:hAnsi="仿宋" w:cs="宋体" w:hint="eastAsia"/>
              </w:rPr>
              <w:t>2</w:t>
            </w:r>
          </w:p>
        </w:tc>
      </w:tr>
      <w:tr w:rsidR="00B606F4" w14:paraId="52764BCD" w14:textId="77777777" w:rsidTr="003A1FE5">
        <w:trPr>
          <w:trHeight w:hRule="exact" w:val="454"/>
          <w:jc w:val="center"/>
        </w:trPr>
        <w:tc>
          <w:tcPr>
            <w:tcW w:w="858" w:type="dxa"/>
          </w:tcPr>
          <w:p w14:paraId="6C77A5B2" w14:textId="77777777" w:rsidR="00B606F4" w:rsidRDefault="009F4F82">
            <w:pPr>
              <w:spacing w:line="400" w:lineRule="exact"/>
              <w:jc w:val="center"/>
              <w:rPr>
                <w:rFonts w:ascii="仿宋" w:eastAsia="仿宋" w:hAnsi="仿宋"/>
                <w:sz w:val="24"/>
              </w:rPr>
            </w:pPr>
            <w:r>
              <w:rPr>
                <w:rFonts w:ascii="仿宋" w:eastAsia="仿宋" w:hAnsi="仿宋" w:hint="eastAsia"/>
                <w:sz w:val="24"/>
              </w:rPr>
              <w:t>14</w:t>
            </w:r>
          </w:p>
        </w:tc>
        <w:tc>
          <w:tcPr>
            <w:tcW w:w="4839" w:type="dxa"/>
            <w:vAlign w:val="center"/>
          </w:tcPr>
          <w:p w14:paraId="451C860A" w14:textId="77777777" w:rsidR="00B606F4" w:rsidRDefault="009F4F82">
            <w:pPr>
              <w:jc w:val="center"/>
              <w:rPr>
                <w:rFonts w:ascii="仿宋" w:eastAsia="仿宋" w:hAnsi="仿宋" w:cs="宋体"/>
                <w:kern w:val="0"/>
                <w:szCs w:val="21"/>
                <w:lang w:bidi="ar"/>
              </w:rPr>
            </w:pPr>
            <w:r>
              <w:rPr>
                <w:rFonts w:ascii="仿宋" w:eastAsia="仿宋" w:hAnsi="仿宋" w:cs="宋体" w:hint="eastAsia"/>
                <w:kern w:val="0"/>
                <w:szCs w:val="21"/>
                <w:lang w:bidi="ar"/>
              </w:rPr>
              <w:t>监控布线</w:t>
            </w:r>
          </w:p>
        </w:tc>
        <w:tc>
          <w:tcPr>
            <w:tcW w:w="1701" w:type="dxa"/>
            <w:vAlign w:val="center"/>
          </w:tcPr>
          <w:p w14:paraId="724F0885" w14:textId="77777777" w:rsidR="00B606F4" w:rsidRDefault="009F4F82">
            <w:pPr>
              <w:jc w:val="center"/>
              <w:rPr>
                <w:rFonts w:ascii="仿宋" w:eastAsia="仿宋" w:hAnsi="仿宋" w:cs="宋体"/>
              </w:rPr>
            </w:pPr>
            <w:r>
              <w:rPr>
                <w:rFonts w:ascii="仿宋" w:eastAsia="仿宋" w:hAnsi="仿宋" w:cs="宋体" w:hint="eastAsia"/>
              </w:rPr>
              <w:t>详见技术要求</w:t>
            </w:r>
          </w:p>
        </w:tc>
        <w:tc>
          <w:tcPr>
            <w:tcW w:w="851" w:type="dxa"/>
            <w:vAlign w:val="center"/>
          </w:tcPr>
          <w:p w14:paraId="5D06BCD1" w14:textId="77777777" w:rsidR="00B606F4" w:rsidRDefault="009F4F82">
            <w:pPr>
              <w:jc w:val="center"/>
              <w:rPr>
                <w:rFonts w:ascii="仿宋" w:eastAsia="仿宋" w:hAnsi="仿宋" w:cs="宋体"/>
                <w:kern w:val="0"/>
                <w:sz w:val="24"/>
                <w:lang w:bidi="ar"/>
              </w:rPr>
            </w:pPr>
            <w:r>
              <w:rPr>
                <w:rFonts w:ascii="仿宋" w:eastAsia="仿宋" w:hAnsi="仿宋" w:cs="宋体" w:hint="eastAsia"/>
              </w:rPr>
              <w:t>套</w:t>
            </w:r>
          </w:p>
        </w:tc>
        <w:tc>
          <w:tcPr>
            <w:tcW w:w="992" w:type="dxa"/>
            <w:vAlign w:val="center"/>
          </w:tcPr>
          <w:p w14:paraId="66868A58" w14:textId="77777777" w:rsidR="00B606F4" w:rsidRDefault="009F4F82">
            <w:pPr>
              <w:jc w:val="center"/>
              <w:rPr>
                <w:rFonts w:ascii="仿宋" w:eastAsia="仿宋" w:hAnsi="仿宋" w:cs="宋体"/>
              </w:rPr>
            </w:pPr>
            <w:r>
              <w:rPr>
                <w:rFonts w:ascii="仿宋" w:eastAsia="仿宋" w:hAnsi="仿宋" w:cs="宋体" w:hint="eastAsia"/>
              </w:rPr>
              <w:t>1</w:t>
            </w:r>
          </w:p>
        </w:tc>
      </w:tr>
    </w:tbl>
    <w:p w14:paraId="1F46DEA7" w14:textId="77777777" w:rsidR="00B606F4" w:rsidRDefault="009F4F82">
      <w:pPr>
        <w:autoSpaceDE w:val="0"/>
        <w:autoSpaceDN w:val="0"/>
        <w:adjustRightInd w:val="0"/>
        <w:spacing w:line="400" w:lineRule="exact"/>
        <w:ind w:firstLineChars="200" w:firstLine="482"/>
        <w:jc w:val="left"/>
        <w:rPr>
          <w:rFonts w:ascii="仿宋" w:eastAsia="仿宋" w:hAnsi="仿宋"/>
          <w:b/>
          <w:kern w:val="0"/>
          <w:sz w:val="24"/>
        </w:rPr>
      </w:pPr>
      <w:r>
        <w:rPr>
          <w:rFonts w:ascii="仿宋" w:eastAsia="仿宋" w:hAnsi="仿宋" w:hint="eastAsia"/>
          <w:b/>
          <w:kern w:val="0"/>
          <w:sz w:val="24"/>
        </w:rPr>
        <w:t>注：</w:t>
      </w:r>
    </w:p>
    <w:p w14:paraId="7CD864B6" w14:textId="77777777" w:rsidR="00B606F4" w:rsidRDefault="009F4F82">
      <w:pPr>
        <w:autoSpaceDE w:val="0"/>
        <w:autoSpaceDN w:val="0"/>
        <w:adjustRightInd w:val="0"/>
        <w:spacing w:line="400" w:lineRule="exact"/>
        <w:ind w:firstLineChars="200" w:firstLine="480"/>
        <w:jc w:val="left"/>
        <w:rPr>
          <w:rFonts w:ascii="仿宋" w:eastAsia="仿宋" w:hAnsi="仿宋"/>
          <w:kern w:val="0"/>
          <w:sz w:val="24"/>
        </w:rPr>
      </w:pPr>
      <w:r>
        <w:rPr>
          <w:rFonts w:ascii="仿宋" w:eastAsia="仿宋" w:hAnsi="仿宋" w:hint="eastAsia"/>
          <w:kern w:val="0"/>
          <w:sz w:val="24"/>
        </w:rPr>
        <w:t>1</w:t>
      </w:r>
      <w:r>
        <w:rPr>
          <w:rFonts w:ascii="仿宋" w:eastAsia="仿宋" w:hAnsi="仿宋" w:hint="eastAsia"/>
          <w:sz w:val="24"/>
        </w:rPr>
        <w:t>．</w:t>
      </w:r>
      <w:r>
        <w:rPr>
          <w:rFonts w:ascii="仿宋" w:eastAsia="仿宋" w:hAnsi="仿宋" w:hint="eastAsia"/>
          <w:kern w:val="0"/>
          <w:sz w:val="24"/>
        </w:rPr>
        <w:t>本项目的所有产品为一个整体，如有任何遗漏，由投标人免费补齐。</w:t>
      </w:r>
    </w:p>
    <w:p w14:paraId="149C953A" w14:textId="03DFFC2A" w:rsidR="00B606F4" w:rsidRDefault="009F4F82">
      <w:pPr>
        <w:tabs>
          <w:tab w:val="left" w:pos="900"/>
        </w:tabs>
        <w:autoSpaceDE w:val="0"/>
        <w:autoSpaceDN w:val="0"/>
        <w:adjustRightInd w:val="0"/>
        <w:spacing w:line="400" w:lineRule="exact"/>
        <w:ind w:firstLineChars="200" w:firstLine="480"/>
        <w:rPr>
          <w:rFonts w:ascii="仿宋" w:eastAsia="仿宋" w:hAnsi="仿宋"/>
          <w:kern w:val="0"/>
          <w:sz w:val="24"/>
        </w:rPr>
      </w:pPr>
      <w:r>
        <w:rPr>
          <w:rFonts w:ascii="仿宋" w:eastAsia="仿宋" w:hAnsi="仿宋" w:hint="eastAsia"/>
          <w:kern w:val="0"/>
          <w:sz w:val="24"/>
        </w:rPr>
        <w:t>2．合同报价中需列</w:t>
      </w:r>
      <w:r w:rsidR="003A1FE5">
        <w:rPr>
          <w:rFonts w:ascii="仿宋" w:eastAsia="仿宋" w:hAnsi="仿宋" w:hint="eastAsia"/>
          <w:kern w:val="0"/>
          <w:sz w:val="24"/>
        </w:rPr>
        <w:t>出</w:t>
      </w:r>
      <w:r>
        <w:rPr>
          <w:rFonts w:ascii="仿宋" w:eastAsia="仿宋" w:hAnsi="仿宋" w:hint="eastAsia"/>
          <w:kern w:val="0"/>
          <w:sz w:val="24"/>
        </w:rPr>
        <w:t>主要产品的单价，合同有效期内，如新增或新购与中标清单中一致的货物，则享受不低于本次招标的优惠，同时享受与本次招标同等的技术支持和售后保修服务。</w:t>
      </w:r>
    </w:p>
    <w:p w14:paraId="56159654" w14:textId="77777777" w:rsidR="00B606F4" w:rsidRDefault="009F4F82">
      <w:pPr>
        <w:autoSpaceDE w:val="0"/>
        <w:autoSpaceDN w:val="0"/>
        <w:adjustRightInd w:val="0"/>
        <w:spacing w:line="400" w:lineRule="exact"/>
        <w:ind w:firstLineChars="200" w:firstLine="480"/>
        <w:jc w:val="left"/>
        <w:rPr>
          <w:rFonts w:ascii="仿宋" w:eastAsia="仿宋" w:hAnsi="仿宋"/>
          <w:kern w:val="0"/>
          <w:sz w:val="24"/>
        </w:rPr>
      </w:pPr>
      <w:r>
        <w:rPr>
          <w:rFonts w:ascii="仿宋" w:eastAsia="仿宋" w:hAnsi="仿宋" w:hint="eastAsia"/>
          <w:kern w:val="0"/>
          <w:sz w:val="24"/>
        </w:rPr>
        <w:t>3．本次招标的商品必须是符合国家技术规格和质量标准的合格产品，全新从未使用过，保存完好，无不良现象。如发生所供商品与投标时承诺的不符，招标人有权拒收或退货，由此产生的一切责任和后果由投标人承担。</w:t>
      </w:r>
    </w:p>
    <w:p w14:paraId="15350091" w14:textId="77777777" w:rsidR="00B606F4" w:rsidRDefault="009F4F82">
      <w:pPr>
        <w:tabs>
          <w:tab w:val="left" w:pos="900"/>
        </w:tabs>
        <w:autoSpaceDE w:val="0"/>
        <w:autoSpaceDN w:val="0"/>
        <w:adjustRightInd w:val="0"/>
        <w:spacing w:line="400" w:lineRule="exact"/>
        <w:ind w:firstLineChars="200" w:firstLine="480"/>
        <w:rPr>
          <w:rFonts w:ascii="仿宋" w:eastAsia="仿宋" w:hAnsi="仿宋"/>
          <w:b/>
          <w:sz w:val="24"/>
        </w:rPr>
      </w:pPr>
      <w:r>
        <w:rPr>
          <w:rFonts w:ascii="仿宋" w:eastAsia="仿宋" w:hAnsi="仿宋" w:hint="eastAsia"/>
          <w:kern w:val="0"/>
          <w:sz w:val="24"/>
        </w:rPr>
        <w:t>4．投标人保证所供应的商品在权利（包括知识产权）上不存在任何瑕疵，如所供商品存在权利（包括知识产权）瑕疵，由此引起的一切纠纷与招标人无关，投标人承担全部责任和后果。</w:t>
      </w:r>
    </w:p>
    <w:p w14:paraId="2D636B4E" w14:textId="77777777" w:rsidR="00B606F4" w:rsidRDefault="009F4F82">
      <w:pPr>
        <w:autoSpaceDE w:val="0"/>
        <w:autoSpaceDN w:val="0"/>
        <w:adjustRightInd w:val="0"/>
        <w:spacing w:line="400" w:lineRule="exact"/>
        <w:ind w:firstLineChars="196" w:firstLine="472"/>
        <w:outlineLvl w:val="1"/>
        <w:rPr>
          <w:rFonts w:ascii="仿宋" w:eastAsia="仿宋" w:hAnsi="仿宋"/>
          <w:b/>
          <w:sz w:val="24"/>
        </w:rPr>
      </w:pPr>
      <w:r>
        <w:rPr>
          <w:rFonts w:ascii="仿宋" w:eastAsia="仿宋" w:hAnsi="仿宋"/>
          <w:b/>
          <w:sz w:val="24"/>
        </w:rPr>
        <w:br w:type="page"/>
      </w:r>
      <w:r>
        <w:rPr>
          <w:rFonts w:ascii="仿宋" w:eastAsia="仿宋" w:hAnsi="仿宋" w:hint="eastAsia"/>
          <w:b/>
          <w:sz w:val="24"/>
        </w:rPr>
        <w:lastRenderedPageBreak/>
        <w:t>二、技术要求</w:t>
      </w:r>
    </w:p>
    <w:p w14:paraId="5A1864C1" w14:textId="77777777" w:rsidR="00B606F4" w:rsidRDefault="00B606F4"/>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088"/>
        <w:gridCol w:w="7102"/>
        <w:gridCol w:w="457"/>
      </w:tblGrid>
      <w:tr w:rsidR="00B606F4" w14:paraId="49C3C7F7" w14:textId="77777777">
        <w:trPr>
          <w:trHeight w:val="634"/>
          <w:jc w:val="center"/>
        </w:trPr>
        <w:tc>
          <w:tcPr>
            <w:tcW w:w="463" w:type="dxa"/>
            <w:vAlign w:val="center"/>
          </w:tcPr>
          <w:p w14:paraId="74DE1CA6" w14:textId="77777777" w:rsidR="00B606F4" w:rsidRDefault="009F4F82">
            <w:pPr>
              <w:jc w:val="center"/>
              <w:rPr>
                <w:rFonts w:ascii="仿宋" w:eastAsia="仿宋" w:hAnsi="仿宋" w:cs="宋体"/>
                <w:b/>
                <w:bCs/>
                <w:sz w:val="24"/>
              </w:rPr>
            </w:pPr>
            <w:r>
              <w:rPr>
                <w:rFonts w:ascii="仿宋" w:eastAsia="仿宋" w:hAnsi="仿宋" w:cs="宋体" w:hint="eastAsia"/>
                <w:b/>
                <w:bCs/>
                <w:sz w:val="24"/>
              </w:rPr>
              <w:t>序号</w:t>
            </w:r>
          </w:p>
        </w:tc>
        <w:tc>
          <w:tcPr>
            <w:tcW w:w="1088" w:type="dxa"/>
            <w:vAlign w:val="center"/>
          </w:tcPr>
          <w:p w14:paraId="07FDF2A9" w14:textId="77777777" w:rsidR="00B606F4" w:rsidRDefault="009F4F82">
            <w:pPr>
              <w:jc w:val="center"/>
              <w:rPr>
                <w:rFonts w:ascii="仿宋" w:eastAsia="仿宋" w:hAnsi="仿宋" w:cs="宋体"/>
                <w:b/>
                <w:bCs/>
                <w:sz w:val="24"/>
              </w:rPr>
            </w:pPr>
            <w:r>
              <w:rPr>
                <w:rFonts w:ascii="仿宋" w:eastAsia="仿宋" w:hAnsi="仿宋" w:cs="宋体" w:hint="eastAsia"/>
                <w:b/>
                <w:bCs/>
                <w:sz w:val="24"/>
              </w:rPr>
              <w:t>设备名称</w:t>
            </w:r>
          </w:p>
        </w:tc>
        <w:tc>
          <w:tcPr>
            <w:tcW w:w="7102" w:type="dxa"/>
            <w:vAlign w:val="center"/>
          </w:tcPr>
          <w:p w14:paraId="3452F5AB" w14:textId="77777777" w:rsidR="00B606F4" w:rsidRDefault="009F4F82">
            <w:pPr>
              <w:jc w:val="center"/>
              <w:rPr>
                <w:rFonts w:ascii="仿宋" w:eastAsia="仿宋" w:hAnsi="仿宋" w:cs="宋体"/>
                <w:b/>
                <w:bCs/>
                <w:sz w:val="24"/>
              </w:rPr>
            </w:pPr>
            <w:r>
              <w:rPr>
                <w:rFonts w:ascii="仿宋" w:eastAsia="仿宋" w:hAnsi="仿宋" w:cs="宋体" w:hint="eastAsia"/>
                <w:b/>
                <w:bCs/>
                <w:sz w:val="24"/>
              </w:rPr>
              <w:t>具体性能指标</w:t>
            </w:r>
          </w:p>
        </w:tc>
        <w:tc>
          <w:tcPr>
            <w:tcW w:w="457" w:type="dxa"/>
          </w:tcPr>
          <w:p w14:paraId="6DA76467" w14:textId="77777777" w:rsidR="00B606F4" w:rsidRDefault="009F4F82">
            <w:pPr>
              <w:jc w:val="center"/>
              <w:rPr>
                <w:rFonts w:ascii="仿宋" w:eastAsia="仿宋" w:hAnsi="仿宋" w:cs="宋体"/>
                <w:b/>
                <w:bCs/>
                <w:sz w:val="24"/>
              </w:rPr>
            </w:pPr>
            <w:r>
              <w:rPr>
                <w:rFonts w:ascii="仿宋" w:eastAsia="仿宋" w:hAnsi="仿宋" w:cs="宋体" w:hint="eastAsia"/>
                <w:b/>
                <w:bCs/>
                <w:sz w:val="24"/>
              </w:rPr>
              <w:t>备注</w:t>
            </w:r>
          </w:p>
        </w:tc>
      </w:tr>
      <w:tr w:rsidR="00B606F4" w14:paraId="118E5A4F" w14:textId="77777777">
        <w:trPr>
          <w:trHeight w:val="634"/>
          <w:jc w:val="center"/>
        </w:trPr>
        <w:tc>
          <w:tcPr>
            <w:tcW w:w="463" w:type="dxa"/>
            <w:vAlign w:val="center"/>
          </w:tcPr>
          <w:p w14:paraId="76DB3501" w14:textId="77777777" w:rsidR="00B606F4" w:rsidRDefault="009F4F82">
            <w:pPr>
              <w:jc w:val="center"/>
              <w:rPr>
                <w:rFonts w:ascii="仿宋" w:eastAsia="仿宋" w:hAnsi="仿宋" w:cs="宋体"/>
                <w:sz w:val="24"/>
              </w:rPr>
            </w:pPr>
            <w:r>
              <w:rPr>
                <w:rFonts w:ascii="仿宋" w:eastAsia="仿宋" w:hAnsi="仿宋" w:cs="宋体" w:hint="eastAsia"/>
                <w:sz w:val="24"/>
              </w:rPr>
              <w:t>1</w:t>
            </w:r>
          </w:p>
        </w:tc>
        <w:tc>
          <w:tcPr>
            <w:tcW w:w="1088" w:type="dxa"/>
            <w:vAlign w:val="center"/>
          </w:tcPr>
          <w:p w14:paraId="528D653E" w14:textId="77777777" w:rsidR="00B606F4" w:rsidRDefault="009F4F82">
            <w:pPr>
              <w:jc w:val="center"/>
              <w:rPr>
                <w:rFonts w:ascii="仿宋" w:eastAsia="仿宋" w:hAnsi="仿宋" w:cs="宋体"/>
                <w:b/>
                <w:bCs/>
                <w:sz w:val="24"/>
              </w:rPr>
            </w:pPr>
            <w:r>
              <w:rPr>
                <w:rFonts w:ascii="仿宋" w:eastAsia="仿宋" w:hAnsi="仿宋" w:cs="微软雅黑" w:hint="eastAsia"/>
                <w:sz w:val="24"/>
              </w:rPr>
              <w:t>灭火器的选择和使用安全技术实际操作考培系统</w:t>
            </w:r>
          </w:p>
        </w:tc>
        <w:tc>
          <w:tcPr>
            <w:tcW w:w="7102" w:type="dxa"/>
            <w:vAlign w:val="center"/>
          </w:tcPr>
          <w:p w14:paraId="1571DB5C" w14:textId="77777777" w:rsidR="00B606F4" w:rsidRDefault="009F4F82">
            <w:pPr>
              <w:widowControl/>
              <w:spacing w:line="360" w:lineRule="atLeast"/>
              <w:jc w:val="left"/>
              <w:rPr>
                <w:rFonts w:ascii="仿宋" w:eastAsia="仿宋" w:hAnsi="仿宋" w:cs="宋体"/>
                <w:sz w:val="24"/>
              </w:rPr>
            </w:pPr>
            <w:r>
              <w:rPr>
                <w:rFonts w:ascii="仿宋" w:eastAsia="仿宋" w:hAnsi="仿宋" w:cs="宋体" w:hint="eastAsia"/>
                <w:sz w:val="24"/>
              </w:rPr>
              <w:t>一、系统功能</w:t>
            </w:r>
          </w:p>
          <w:p w14:paraId="4BF9181C" w14:textId="77777777" w:rsidR="00B606F4" w:rsidRDefault="009F4F82">
            <w:pPr>
              <w:widowControl/>
              <w:spacing w:line="360" w:lineRule="atLeast"/>
              <w:jc w:val="left"/>
              <w:rPr>
                <w:rFonts w:ascii="仿宋" w:eastAsia="仿宋" w:hAnsi="仿宋" w:cs="宋体"/>
                <w:sz w:val="24"/>
              </w:rPr>
            </w:pPr>
            <w:r>
              <w:rPr>
                <w:rFonts w:ascii="宋体" w:hAnsi="宋体" w:cs="宋体" w:hint="eastAsia"/>
                <w:sz w:val="24"/>
              </w:rPr>
              <w:t>▲</w:t>
            </w:r>
            <w:r>
              <w:rPr>
                <w:rFonts w:ascii="仿宋" w:eastAsia="仿宋" w:hAnsi="仿宋" w:cs="宋体" w:hint="eastAsia"/>
                <w:sz w:val="24"/>
              </w:rPr>
              <w:t>1.按照国家安全生产监督管理总局《灭火器选择和使用》研制，采用“虚拟+现实”的综合解决方案，满足标准中要求的训练和考试；系统功能和性能均要求满足浙江省特种作业安全考试所有内容、规范和要求。</w:t>
            </w:r>
          </w:p>
          <w:p w14:paraId="2E1ED326" w14:textId="77777777" w:rsidR="00B606F4" w:rsidRDefault="009F4F82">
            <w:pPr>
              <w:widowControl/>
              <w:spacing w:line="360" w:lineRule="atLeast"/>
              <w:jc w:val="left"/>
              <w:rPr>
                <w:rFonts w:ascii="仿宋" w:eastAsia="仿宋" w:hAnsi="仿宋" w:cs="宋体"/>
                <w:sz w:val="24"/>
              </w:rPr>
            </w:pPr>
            <w:r>
              <w:rPr>
                <w:rFonts w:ascii="仿宋" w:eastAsia="仿宋" w:hAnsi="仿宋" w:cs="宋体" w:hint="eastAsia"/>
                <w:sz w:val="24"/>
              </w:rPr>
              <w:t>2.系统可配置多种登陆方式选择，主要有：身份证号输入比对登陆（默认）、二代身份证读取验证登录等；</w:t>
            </w:r>
          </w:p>
          <w:p w14:paraId="6F971EA3" w14:textId="77777777" w:rsidR="00B606F4" w:rsidRDefault="009F4F82">
            <w:pPr>
              <w:widowControl/>
              <w:spacing w:line="360" w:lineRule="atLeast"/>
              <w:jc w:val="left"/>
              <w:rPr>
                <w:rFonts w:ascii="仿宋" w:eastAsia="仿宋" w:hAnsi="仿宋" w:cs="宋体"/>
                <w:sz w:val="24"/>
              </w:rPr>
            </w:pPr>
            <w:r>
              <w:rPr>
                <w:rFonts w:ascii="仿宋" w:eastAsia="仿宋" w:hAnsi="仿宋" w:cs="宋体" w:hint="eastAsia"/>
                <w:sz w:val="24"/>
              </w:rPr>
              <w:t>3.智能记录和分析每一步实训操作，给出错误分析或按照标准智能评分；</w:t>
            </w:r>
          </w:p>
          <w:p w14:paraId="137F3825" w14:textId="77777777" w:rsidR="00B606F4" w:rsidRDefault="009F4F82">
            <w:pPr>
              <w:widowControl/>
              <w:spacing w:line="360" w:lineRule="atLeast"/>
              <w:jc w:val="left"/>
              <w:rPr>
                <w:rFonts w:ascii="仿宋" w:eastAsia="仿宋" w:hAnsi="仿宋" w:cs="宋体"/>
                <w:sz w:val="24"/>
              </w:rPr>
            </w:pPr>
            <w:r>
              <w:rPr>
                <w:rFonts w:ascii="仿宋" w:eastAsia="仿宋" w:hAnsi="仿宋" w:cs="宋体" w:hint="eastAsia"/>
                <w:sz w:val="24"/>
              </w:rPr>
              <w:t>4.虚拟的仿真实物如火焰、烟雾、风等，灭火操作真实，能迅速恢复待训练/待考状态；</w:t>
            </w:r>
          </w:p>
          <w:p w14:paraId="1299B0B2" w14:textId="77777777" w:rsidR="00B606F4" w:rsidRDefault="009F4F82">
            <w:pPr>
              <w:widowControl/>
              <w:spacing w:line="360" w:lineRule="atLeast"/>
              <w:jc w:val="left"/>
              <w:rPr>
                <w:rFonts w:ascii="仿宋" w:eastAsia="仿宋" w:hAnsi="仿宋" w:cs="宋体"/>
                <w:sz w:val="24"/>
              </w:rPr>
            </w:pPr>
            <w:r>
              <w:rPr>
                <w:rFonts w:ascii="仿宋" w:eastAsia="仿宋" w:hAnsi="仿宋" w:cs="宋体" w:hint="eastAsia"/>
                <w:sz w:val="24"/>
              </w:rPr>
              <w:t>5.考试结束后系统自动上传成绩到综合管理系统，自动统计考生全部分数；</w:t>
            </w:r>
          </w:p>
          <w:p w14:paraId="2D1C5A8E" w14:textId="77777777" w:rsidR="00B606F4" w:rsidRDefault="009F4F82">
            <w:pPr>
              <w:widowControl/>
              <w:spacing w:line="360" w:lineRule="atLeast"/>
              <w:jc w:val="left"/>
              <w:rPr>
                <w:rFonts w:ascii="仿宋" w:eastAsia="仿宋" w:hAnsi="仿宋" w:cs="宋体"/>
                <w:sz w:val="24"/>
              </w:rPr>
            </w:pPr>
            <w:r>
              <w:rPr>
                <w:rFonts w:ascii="仿宋" w:eastAsia="仿宋" w:hAnsi="仿宋" w:cs="宋体" w:hint="eastAsia"/>
                <w:sz w:val="24"/>
              </w:rPr>
              <w:t>6.大屏电视+全触屏考试机设计架构；模拟火灾显示画面尺寸</w:t>
            </w:r>
            <w:r>
              <w:rPr>
                <w:rFonts w:ascii="仿宋" w:eastAsia="仿宋" w:hAnsi="仿宋" w:cs="宋体" w:hint="eastAsia"/>
                <w:kern w:val="0"/>
                <w:sz w:val="24"/>
              </w:rPr>
              <w:t>≥</w:t>
            </w:r>
            <w:r>
              <w:rPr>
                <w:rFonts w:ascii="仿宋" w:eastAsia="仿宋" w:hAnsi="仿宋" w:cs="宋体" w:hint="eastAsia"/>
                <w:sz w:val="24"/>
              </w:rPr>
              <w:t>50英寸；</w:t>
            </w:r>
          </w:p>
          <w:p w14:paraId="33CAD4C6" w14:textId="77777777" w:rsidR="00B606F4" w:rsidRDefault="009F4F82">
            <w:pPr>
              <w:widowControl/>
              <w:spacing w:line="360" w:lineRule="atLeast"/>
              <w:jc w:val="left"/>
              <w:rPr>
                <w:rFonts w:ascii="仿宋" w:eastAsia="仿宋" w:hAnsi="仿宋" w:cs="宋体"/>
                <w:sz w:val="24"/>
              </w:rPr>
            </w:pPr>
            <w:r>
              <w:rPr>
                <w:rFonts w:ascii="仿宋" w:eastAsia="仿宋" w:hAnsi="仿宋" w:cs="宋体" w:hint="eastAsia"/>
                <w:sz w:val="24"/>
              </w:rPr>
              <w:t>7.3D互动场景真实模拟，支持音像同步，支持2种以上登录方式，自动记录考试时间；</w:t>
            </w:r>
          </w:p>
          <w:p w14:paraId="07518BF2" w14:textId="77777777" w:rsidR="00B606F4" w:rsidRDefault="009F4F82">
            <w:pPr>
              <w:widowControl/>
              <w:spacing w:line="360" w:lineRule="atLeast"/>
              <w:jc w:val="left"/>
              <w:rPr>
                <w:rFonts w:ascii="仿宋" w:eastAsia="仿宋" w:hAnsi="仿宋" w:cs="宋体"/>
                <w:sz w:val="24"/>
              </w:rPr>
            </w:pPr>
            <w:r>
              <w:rPr>
                <w:rFonts w:ascii="仿宋" w:eastAsia="仿宋" w:hAnsi="仿宋" w:cs="宋体" w:hint="eastAsia"/>
                <w:sz w:val="24"/>
              </w:rPr>
              <w:t>8.自动捕捉人体动作，包括：是否侧身、距离、位置信息；体感实时检测考生是否侧身、操作距离、是否上风向，并能给出检测数据；能自动检测距离，自动设置风向；</w:t>
            </w:r>
          </w:p>
          <w:p w14:paraId="5E72787C" w14:textId="77777777" w:rsidR="00B606F4" w:rsidRDefault="009F4F82">
            <w:pPr>
              <w:widowControl/>
              <w:spacing w:line="360" w:lineRule="atLeast"/>
              <w:jc w:val="left"/>
              <w:rPr>
                <w:rFonts w:ascii="仿宋" w:eastAsia="仿宋" w:hAnsi="仿宋" w:cs="宋体"/>
                <w:sz w:val="24"/>
              </w:rPr>
            </w:pPr>
            <w:r>
              <w:rPr>
                <w:rFonts w:ascii="仿宋" w:eastAsia="仿宋" w:hAnsi="仿宋" w:cs="宋体" w:hint="eastAsia"/>
                <w:sz w:val="24"/>
              </w:rPr>
              <w:t>9.体型感应器：支持人体动作判断，是否侧身操作、支持距离测量、支持空间位置定位判断；</w:t>
            </w:r>
          </w:p>
          <w:p w14:paraId="68852860" w14:textId="77777777" w:rsidR="00B606F4" w:rsidRDefault="009F4F82">
            <w:pPr>
              <w:widowControl/>
              <w:spacing w:line="360" w:lineRule="atLeast"/>
              <w:jc w:val="left"/>
              <w:rPr>
                <w:rFonts w:ascii="仿宋" w:eastAsia="仿宋" w:hAnsi="仿宋" w:cs="宋体"/>
                <w:sz w:val="24"/>
              </w:rPr>
            </w:pPr>
            <w:r>
              <w:rPr>
                <w:rFonts w:ascii="仿宋" w:eastAsia="仿宋" w:hAnsi="仿宋" w:cs="宋体" w:hint="eastAsia"/>
                <w:sz w:val="24"/>
              </w:rPr>
              <w:t>10.仿真灭火器：仿真灭火器可与系统软件选择交互；操作过程中无需耗材，无废料产生；支持充电，内置蓄电池容量≥20Ah；</w:t>
            </w:r>
          </w:p>
          <w:p w14:paraId="576AEA54" w14:textId="2C115A20" w:rsidR="00B606F4" w:rsidRDefault="009F4F82">
            <w:pPr>
              <w:widowControl/>
              <w:spacing w:line="360" w:lineRule="atLeast"/>
              <w:jc w:val="left"/>
              <w:rPr>
                <w:rFonts w:ascii="仿宋" w:eastAsia="仿宋" w:hAnsi="仿宋" w:cs="宋体"/>
                <w:sz w:val="24"/>
              </w:rPr>
            </w:pPr>
            <w:r>
              <w:rPr>
                <w:rFonts w:ascii="仿宋" w:eastAsia="仿宋" w:hAnsi="仿宋" w:cs="宋体" w:hint="eastAsia"/>
                <w:sz w:val="24"/>
              </w:rPr>
              <w:t>11.3D火源场景≥5种</w:t>
            </w:r>
            <w:r w:rsidR="0097600E">
              <w:rPr>
                <w:rFonts w:ascii="仿宋" w:eastAsia="仿宋" w:hAnsi="仿宋" w:cs="宋体" w:hint="eastAsia"/>
                <w:sz w:val="24"/>
              </w:rPr>
              <w:t>。</w:t>
            </w:r>
          </w:p>
          <w:p w14:paraId="6180C0AB" w14:textId="77777777" w:rsidR="00B606F4" w:rsidRDefault="009F4F82">
            <w:pPr>
              <w:jc w:val="left"/>
              <w:rPr>
                <w:rFonts w:ascii="仿宋" w:eastAsia="仿宋" w:hAnsi="仿宋" w:cs="宋体"/>
                <w:sz w:val="24"/>
              </w:rPr>
            </w:pPr>
            <w:r>
              <w:rPr>
                <w:rFonts w:ascii="仿宋" w:eastAsia="仿宋" w:hAnsi="仿宋" w:cs="宋体" w:hint="eastAsia"/>
                <w:sz w:val="24"/>
              </w:rPr>
              <w:t>二、设备参数：</w:t>
            </w:r>
          </w:p>
          <w:p w14:paraId="236C50F7" w14:textId="77777777" w:rsidR="00B606F4" w:rsidRDefault="009F4F82">
            <w:pPr>
              <w:jc w:val="left"/>
              <w:rPr>
                <w:rFonts w:ascii="仿宋" w:eastAsia="仿宋" w:hAnsi="仿宋" w:cs="宋体"/>
                <w:sz w:val="24"/>
              </w:rPr>
            </w:pPr>
            <w:r>
              <w:rPr>
                <w:rFonts w:ascii="仿宋" w:eastAsia="仿宋" w:hAnsi="仿宋" w:cs="宋体" w:hint="eastAsia"/>
                <w:sz w:val="24"/>
              </w:rPr>
              <w:t>1.考培主机：</w:t>
            </w:r>
          </w:p>
          <w:p w14:paraId="3588A7E9" w14:textId="77777777" w:rsidR="00F906E9" w:rsidRDefault="009F4F82" w:rsidP="00F906E9">
            <w:pPr>
              <w:widowControl/>
              <w:spacing w:line="360" w:lineRule="atLeast"/>
              <w:jc w:val="left"/>
              <w:rPr>
                <w:rFonts w:ascii="仿宋" w:eastAsia="仿宋" w:hAnsi="仿宋" w:cs="宋体"/>
                <w:sz w:val="24"/>
              </w:rPr>
            </w:pPr>
            <w:r>
              <w:rPr>
                <w:rFonts w:ascii="仿宋" w:eastAsia="仿宋" w:hAnsi="仿宋" w:cs="宋体" w:hint="eastAsia"/>
                <w:sz w:val="24"/>
              </w:rPr>
              <w:t>(</w:t>
            </w:r>
            <w:r w:rsidR="00F906E9">
              <w:rPr>
                <w:rFonts w:ascii="仿宋" w:eastAsia="仿宋" w:hAnsi="仿宋" w:cs="宋体" w:hint="eastAsia"/>
                <w:sz w:val="24"/>
              </w:rPr>
              <w:t>(1)CPU：≥Inteli5处理器，或同等性能及以上；</w:t>
            </w:r>
          </w:p>
          <w:p w14:paraId="569E569B" w14:textId="77777777" w:rsidR="00F906E9" w:rsidRDefault="00F906E9" w:rsidP="00F906E9">
            <w:pPr>
              <w:widowControl/>
              <w:spacing w:line="360" w:lineRule="atLeast"/>
              <w:jc w:val="left"/>
              <w:rPr>
                <w:rFonts w:ascii="仿宋" w:eastAsia="仿宋" w:hAnsi="仿宋" w:cs="宋体"/>
                <w:sz w:val="24"/>
              </w:rPr>
            </w:pPr>
            <w:r>
              <w:rPr>
                <w:rFonts w:ascii="仿宋" w:eastAsia="仿宋" w:hAnsi="仿宋" w:cs="宋体" w:hint="eastAsia"/>
                <w:sz w:val="24"/>
              </w:rPr>
              <w:t>(2)内存：≥8GB DDR4 2666内存；</w:t>
            </w:r>
          </w:p>
          <w:p w14:paraId="136D64A8" w14:textId="77777777" w:rsidR="00F906E9" w:rsidRDefault="00F906E9" w:rsidP="00F906E9">
            <w:pPr>
              <w:widowControl/>
              <w:spacing w:line="360" w:lineRule="atLeast"/>
              <w:jc w:val="left"/>
              <w:rPr>
                <w:rFonts w:ascii="仿宋" w:eastAsia="仿宋" w:hAnsi="仿宋" w:cs="宋体"/>
                <w:sz w:val="24"/>
              </w:rPr>
            </w:pPr>
            <w:r>
              <w:rPr>
                <w:rFonts w:ascii="仿宋" w:eastAsia="仿宋" w:hAnsi="仿宋" w:cs="宋体" w:hint="eastAsia"/>
                <w:sz w:val="24"/>
              </w:rPr>
              <w:t>(3)硬盘：≥256GB固态硬盘，或同等性能及以上；</w:t>
            </w:r>
          </w:p>
          <w:p w14:paraId="66BB4D88" w14:textId="77777777" w:rsidR="00F906E9" w:rsidRDefault="00F906E9" w:rsidP="00F906E9">
            <w:pPr>
              <w:widowControl/>
              <w:spacing w:line="360" w:lineRule="atLeast"/>
              <w:jc w:val="left"/>
              <w:rPr>
                <w:rFonts w:ascii="仿宋" w:eastAsia="仿宋" w:hAnsi="仿宋" w:cs="宋体"/>
                <w:sz w:val="24"/>
              </w:rPr>
            </w:pPr>
            <w:r>
              <w:rPr>
                <w:rFonts w:ascii="仿宋" w:eastAsia="仿宋" w:hAnsi="仿宋" w:cs="宋体" w:hint="eastAsia"/>
                <w:sz w:val="24"/>
              </w:rPr>
              <w:t>(4)火灾场景展示屏幕≥50英寸。</w:t>
            </w:r>
          </w:p>
          <w:p w14:paraId="7908E7BE" w14:textId="3096C8E6" w:rsidR="00B606F4" w:rsidRPr="00F906E9" w:rsidRDefault="009F4F82" w:rsidP="00F906E9">
            <w:pPr>
              <w:widowControl/>
              <w:spacing w:line="360" w:lineRule="atLeast"/>
              <w:jc w:val="left"/>
              <w:rPr>
                <w:rFonts w:ascii="仿宋" w:eastAsia="仿宋" w:hAnsi="仿宋" w:cs="宋体"/>
                <w:b/>
                <w:bCs/>
                <w:sz w:val="24"/>
              </w:rPr>
            </w:pPr>
            <w:r>
              <w:rPr>
                <w:rFonts w:ascii="仿宋" w:eastAsia="仿宋" w:hAnsi="仿宋" w:cs="宋体" w:hint="eastAsia"/>
                <w:sz w:val="24"/>
              </w:rPr>
              <w:t>2.仿真灭火器包括：仿真二氧化碳灭火器1个，仿真水基泡沫灭火器一个，仿真干粉灭火器一个</w:t>
            </w:r>
            <w:r w:rsidR="00F906E9">
              <w:rPr>
                <w:rFonts w:ascii="仿宋" w:eastAsia="仿宋" w:hAnsi="仿宋" w:cs="宋体" w:hint="eastAsia"/>
                <w:sz w:val="24"/>
              </w:rPr>
              <w:t>。</w:t>
            </w:r>
          </w:p>
        </w:tc>
        <w:tc>
          <w:tcPr>
            <w:tcW w:w="457" w:type="dxa"/>
          </w:tcPr>
          <w:p w14:paraId="65AF4F9E" w14:textId="77777777" w:rsidR="00B606F4" w:rsidRDefault="00B606F4">
            <w:pPr>
              <w:jc w:val="center"/>
              <w:rPr>
                <w:rFonts w:ascii="仿宋" w:eastAsia="仿宋" w:hAnsi="仿宋" w:cs="宋体"/>
                <w:b/>
                <w:bCs/>
                <w:sz w:val="24"/>
              </w:rPr>
            </w:pPr>
          </w:p>
        </w:tc>
      </w:tr>
      <w:tr w:rsidR="00B606F4" w14:paraId="689C4A49" w14:textId="77777777">
        <w:trPr>
          <w:trHeight w:val="634"/>
          <w:jc w:val="center"/>
        </w:trPr>
        <w:tc>
          <w:tcPr>
            <w:tcW w:w="463" w:type="dxa"/>
            <w:vAlign w:val="center"/>
          </w:tcPr>
          <w:p w14:paraId="1D2B507C" w14:textId="77777777" w:rsidR="00B606F4" w:rsidRDefault="009F4F82">
            <w:pPr>
              <w:jc w:val="center"/>
              <w:rPr>
                <w:rFonts w:ascii="仿宋" w:eastAsia="仿宋" w:hAnsi="仿宋" w:cs="宋体"/>
                <w:sz w:val="24"/>
              </w:rPr>
            </w:pPr>
            <w:r>
              <w:rPr>
                <w:rFonts w:ascii="仿宋" w:eastAsia="仿宋" w:hAnsi="仿宋" w:cs="宋体" w:hint="eastAsia"/>
                <w:sz w:val="24"/>
              </w:rPr>
              <w:t>2</w:t>
            </w:r>
          </w:p>
        </w:tc>
        <w:tc>
          <w:tcPr>
            <w:tcW w:w="1088" w:type="dxa"/>
            <w:vAlign w:val="center"/>
          </w:tcPr>
          <w:p w14:paraId="21BB58F9" w14:textId="77777777" w:rsidR="00B606F4" w:rsidRDefault="009F4F82">
            <w:pPr>
              <w:widowControl/>
              <w:jc w:val="center"/>
              <w:rPr>
                <w:rFonts w:ascii="仿宋" w:eastAsia="仿宋" w:hAnsi="仿宋"/>
                <w:kern w:val="0"/>
                <w:sz w:val="24"/>
              </w:rPr>
            </w:pPr>
            <w:r>
              <w:rPr>
                <w:rFonts w:ascii="仿宋" w:eastAsia="仿宋" w:hAnsi="仿宋" w:hint="eastAsia"/>
                <w:sz w:val="24"/>
              </w:rPr>
              <w:t>单人徒手心肺复苏安</w:t>
            </w:r>
            <w:r>
              <w:rPr>
                <w:rFonts w:ascii="仿宋" w:eastAsia="仿宋" w:hAnsi="仿宋" w:hint="eastAsia"/>
                <w:sz w:val="24"/>
              </w:rPr>
              <w:lastRenderedPageBreak/>
              <w:t>全技术实际操作考培系统</w:t>
            </w:r>
          </w:p>
        </w:tc>
        <w:tc>
          <w:tcPr>
            <w:tcW w:w="7102" w:type="dxa"/>
            <w:vAlign w:val="center"/>
          </w:tcPr>
          <w:p w14:paraId="2B511D94" w14:textId="77777777" w:rsidR="00B606F4" w:rsidRDefault="009F4F82">
            <w:pPr>
              <w:widowControl/>
              <w:spacing w:line="360" w:lineRule="atLeast"/>
              <w:jc w:val="left"/>
              <w:rPr>
                <w:rFonts w:ascii="仿宋" w:eastAsia="仿宋" w:hAnsi="仿宋" w:cs="宋体"/>
                <w:kern w:val="0"/>
                <w:sz w:val="24"/>
              </w:rPr>
            </w:pPr>
            <w:r>
              <w:rPr>
                <w:rFonts w:ascii="仿宋" w:eastAsia="仿宋" w:hAnsi="仿宋" w:cs="宋体" w:hint="eastAsia"/>
                <w:kern w:val="0"/>
                <w:sz w:val="24"/>
              </w:rPr>
              <w:lastRenderedPageBreak/>
              <w:t>一、系统功能</w:t>
            </w:r>
          </w:p>
          <w:p w14:paraId="61E8776D" w14:textId="77777777" w:rsidR="00B606F4" w:rsidRDefault="009F4F82">
            <w:pPr>
              <w:widowControl/>
              <w:spacing w:line="360" w:lineRule="atLeast"/>
              <w:jc w:val="left"/>
            </w:pPr>
            <w:r>
              <w:rPr>
                <w:rFonts w:ascii="宋体" w:hAnsi="宋体" w:cs="宋体" w:hint="eastAsia"/>
                <w:sz w:val="24"/>
              </w:rPr>
              <w:t>▲</w:t>
            </w:r>
            <w:r>
              <w:rPr>
                <w:rFonts w:ascii="仿宋" w:eastAsia="仿宋" w:hAnsi="仿宋" w:cs="宋体" w:hint="eastAsia"/>
                <w:sz w:val="24"/>
              </w:rPr>
              <w:t>1</w:t>
            </w:r>
            <w:r>
              <w:rPr>
                <w:rFonts w:ascii="仿宋" w:eastAsia="仿宋" w:hAnsi="仿宋" w:cs="宋体" w:hint="eastAsia"/>
                <w:kern w:val="0"/>
                <w:sz w:val="24"/>
              </w:rPr>
              <w:t>.</w:t>
            </w:r>
            <w:r>
              <w:rPr>
                <w:rFonts w:ascii="仿宋" w:eastAsia="仿宋" w:hAnsi="仿宋" w:cs="宋体" w:hint="eastAsia"/>
                <w:sz w:val="24"/>
              </w:rPr>
              <w:t>系统内容符合国家考试大纲中的</w:t>
            </w:r>
            <w:r>
              <w:rPr>
                <w:rFonts w:ascii="仿宋" w:eastAsia="仿宋" w:hAnsi="仿宋" w:hint="eastAsia"/>
                <w:sz w:val="24"/>
              </w:rPr>
              <w:t>单人徒手心肺复苏安全技术</w:t>
            </w:r>
            <w:r>
              <w:rPr>
                <w:rFonts w:ascii="仿宋" w:eastAsia="仿宋" w:hAnsi="仿宋" w:hint="eastAsia"/>
                <w:sz w:val="24"/>
              </w:rPr>
              <w:lastRenderedPageBreak/>
              <w:t>实际操作内容和要求。</w:t>
            </w:r>
            <w:r>
              <w:rPr>
                <w:rFonts w:ascii="仿宋" w:eastAsia="仿宋" w:hAnsi="仿宋" w:cs="宋体" w:hint="eastAsia"/>
                <w:sz w:val="24"/>
              </w:rPr>
              <w:t>系统功能和性能均要求满足浙江省特种作业安全考试所有内容、规范和要求。</w:t>
            </w:r>
          </w:p>
          <w:p w14:paraId="2E3A876F" w14:textId="77777777" w:rsidR="00B606F4" w:rsidRDefault="009F4F82">
            <w:pPr>
              <w:widowControl/>
              <w:spacing w:line="360" w:lineRule="atLeast"/>
              <w:jc w:val="left"/>
              <w:rPr>
                <w:rFonts w:ascii="仿宋" w:eastAsia="仿宋" w:hAnsi="仿宋" w:cs="宋体"/>
                <w:kern w:val="0"/>
                <w:sz w:val="24"/>
              </w:rPr>
            </w:pPr>
            <w:r>
              <w:rPr>
                <w:rFonts w:ascii="仿宋" w:eastAsia="仿宋" w:hAnsi="仿宋" w:cs="宋体" w:hint="eastAsia"/>
                <w:kern w:val="0"/>
                <w:sz w:val="24"/>
              </w:rPr>
              <w:t>2.</w:t>
            </w:r>
            <w:r>
              <w:rPr>
                <w:rFonts w:ascii="仿宋" w:eastAsia="仿宋" w:hAnsi="仿宋"/>
                <w:sz w:val="24"/>
              </w:rPr>
              <w:t>系统可登陆方式</w:t>
            </w:r>
            <w:r>
              <w:rPr>
                <w:rFonts w:ascii="仿宋" w:eastAsia="仿宋" w:hAnsi="仿宋" w:cs="宋体" w:hint="eastAsia"/>
                <w:sz w:val="24"/>
              </w:rPr>
              <w:t>≥3种</w:t>
            </w:r>
            <w:r>
              <w:rPr>
                <w:rFonts w:ascii="仿宋" w:eastAsia="仿宋" w:hAnsi="仿宋"/>
                <w:sz w:val="24"/>
              </w:rPr>
              <w:t>，且必须包含：身份证号输入比对登陆、二代身份证读取验证登录、人脸识别登陆等，支持用户定制登录方式；</w:t>
            </w:r>
          </w:p>
          <w:p w14:paraId="166A8A50" w14:textId="77777777" w:rsidR="00B606F4" w:rsidRDefault="009F4F82">
            <w:pPr>
              <w:widowControl/>
              <w:spacing w:line="360" w:lineRule="atLeast"/>
              <w:jc w:val="left"/>
              <w:rPr>
                <w:rFonts w:ascii="仿宋" w:eastAsia="仿宋" w:hAnsi="仿宋" w:cs="宋体"/>
                <w:kern w:val="0"/>
                <w:sz w:val="24"/>
              </w:rPr>
            </w:pPr>
            <w:r>
              <w:rPr>
                <w:rFonts w:ascii="仿宋" w:eastAsia="仿宋" w:hAnsi="仿宋" w:cs="宋体" w:hint="eastAsia"/>
                <w:kern w:val="0"/>
                <w:sz w:val="24"/>
              </w:rPr>
              <w:t>3.系统识别和记录功能包括：吹气识别、按压识别、查看瞳孔动作识别、拍打呼叫动作识别、松开上衣动作识别、颈部动脉检查动作识别；</w:t>
            </w:r>
          </w:p>
          <w:p w14:paraId="1048E280" w14:textId="77777777" w:rsidR="00B606F4" w:rsidRDefault="009F4F82">
            <w:pPr>
              <w:widowControl/>
              <w:spacing w:line="360" w:lineRule="atLeast"/>
              <w:jc w:val="left"/>
              <w:rPr>
                <w:rFonts w:ascii="仿宋" w:eastAsia="仿宋" w:hAnsi="仿宋" w:cs="宋体"/>
                <w:kern w:val="0"/>
                <w:sz w:val="24"/>
              </w:rPr>
            </w:pPr>
            <w:r>
              <w:rPr>
                <w:rFonts w:ascii="仿宋" w:eastAsia="仿宋" w:hAnsi="仿宋" w:cs="宋体" w:hint="eastAsia"/>
                <w:kern w:val="0"/>
                <w:sz w:val="24"/>
              </w:rPr>
              <w:t>4.具备培训、考试两种工作模式：培训操作下有语音提示，考试模式下无语音提示；</w:t>
            </w:r>
            <w:r>
              <w:rPr>
                <w:rFonts w:ascii="仿宋" w:eastAsia="仿宋" w:hAnsi="仿宋" w:cs="宋体"/>
                <w:kern w:val="0"/>
                <w:sz w:val="24"/>
              </w:rPr>
              <w:t xml:space="preserve"> </w:t>
            </w:r>
          </w:p>
          <w:p w14:paraId="57260E42" w14:textId="77777777" w:rsidR="00B606F4" w:rsidRDefault="009F4F82">
            <w:pPr>
              <w:widowControl/>
              <w:spacing w:line="360" w:lineRule="atLeast"/>
              <w:jc w:val="left"/>
              <w:rPr>
                <w:rFonts w:ascii="仿宋" w:eastAsia="仿宋" w:hAnsi="仿宋" w:cs="宋体"/>
                <w:kern w:val="0"/>
                <w:sz w:val="24"/>
              </w:rPr>
            </w:pPr>
            <w:r>
              <w:rPr>
                <w:rFonts w:ascii="仿宋" w:eastAsia="仿宋" w:hAnsi="仿宋" w:cs="宋体" w:hint="eastAsia"/>
                <w:kern w:val="0"/>
                <w:sz w:val="24"/>
              </w:rPr>
              <w:t>5.系统能采集考生的操作数据，并作为评分的依据；系统自动上传成绩到综合管理系统，自动统计考生全部分数；</w:t>
            </w:r>
          </w:p>
          <w:p w14:paraId="69FDD7EF" w14:textId="77777777" w:rsidR="00B606F4" w:rsidRDefault="009F4F82">
            <w:pPr>
              <w:widowControl/>
              <w:spacing w:line="360" w:lineRule="atLeast"/>
              <w:jc w:val="left"/>
              <w:rPr>
                <w:rFonts w:ascii="仿宋" w:eastAsia="仿宋" w:hAnsi="仿宋" w:cs="宋体"/>
                <w:kern w:val="0"/>
                <w:sz w:val="24"/>
              </w:rPr>
            </w:pPr>
            <w:r>
              <w:rPr>
                <w:rFonts w:ascii="仿宋" w:eastAsia="仿宋" w:hAnsi="仿宋" w:cs="宋体" w:hint="eastAsia"/>
                <w:kern w:val="0"/>
                <w:sz w:val="24"/>
              </w:rPr>
              <w:t>6.人机触屏一体机交互模式，可在一体机上实现登录、开始考试、查看成绩、分析成绩、语音播报功能；</w:t>
            </w:r>
          </w:p>
          <w:p w14:paraId="4A51E37C" w14:textId="77777777" w:rsidR="00B606F4" w:rsidRDefault="009F4F82">
            <w:pPr>
              <w:widowControl/>
              <w:spacing w:line="360" w:lineRule="atLeast"/>
              <w:jc w:val="left"/>
              <w:rPr>
                <w:rFonts w:ascii="仿宋" w:eastAsia="仿宋" w:hAnsi="仿宋" w:cs="宋体"/>
                <w:kern w:val="0"/>
                <w:sz w:val="24"/>
              </w:rPr>
            </w:pPr>
            <w:r>
              <w:rPr>
                <w:rFonts w:ascii="仿宋" w:eastAsia="仿宋" w:hAnsi="仿宋" w:cs="宋体" w:hint="eastAsia"/>
                <w:kern w:val="0"/>
                <w:sz w:val="24"/>
              </w:rPr>
              <w:t>7.考试时间可进行倒计时设置；</w:t>
            </w:r>
          </w:p>
          <w:p w14:paraId="4290E8F5" w14:textId="77777777" w:rsidR="00B606F4" w:rsidRDefault="009F4F82">
            <w:pPr>
              <w:widowControl/>
              <w:spacing w:line="360" w:lineRule="atLeast"/>
              <w:jc w:val="left"/>
              <w:rPr>
                <w:rFonts w:ascii="仿宋" w:eastAsia="仿宋" w:hAnsi="仿宋" w:cs="宋体"/>
                <w:kern w:val="0"/>
                <w:sz w:val="24"/>
              </w:rPr>
            </w:pPr>
            <w:r>
              <w:rPr>
                <w:rFonts w:ascii="仿宋" w:eastAsia="仿宋" w:hAnsi="仿宋" w:cs="宋体" w:hint="eastAsia"/>
                <w:kern w:val="0"/>
                <w:sz w:val="24"/>
              </w:rPr>
              <w:t>8.考试时间：可配置；</w:t>
            </w:r>
          </w:p>
          <w:p w14:paraId="4C45E1D5" w14:textId="77777777" w:rsidR="00B606F4" w:rsidRDefault="009F4F82">
            <w:pPr>
              <w:widowControl/>
              <w:spacing w:line="360" w:lineRule="atLeast"/>
              <w:jc w:val="left"/>
              <w:rPr>
                <w:rFonts w:ascii="仿宋" w:eastAsia="仿宋" w:hAnsi="仿宋" w:cs="宋体"/>
                <w:sz w:val="24"/>
              </w:rPr>
            </w:pPr>
            <w:r>
              <w:rPr>
                <w:rFonts w:ascii="仿宋" w:eastAsia="仿宋" w:hAnsi="仿宋" w:cs="宋体" w:hint="eastAsia"/>
                <w:sz w:val="24"/>
              </w:rPr>
              <w:t>9. 系统其他功能和系统性能均要求满足省特种作业安全考试所有内容和要求。</w:t>
            </w:r>
          </w:p>
          <w:p w14:paraId="2FF5989F" w14:textId="77777777" w:rsidR="00B606F4" w:rsidRDefault="009F4F82">
            <w:pPr>
              <w:widowControl/>
              <w:spacing w:line="360" w:lineRule="atLeast"/>
              <w:jc w:val="left"/>
              <w:rPr>
                <w:rFonts w:ascii="仿宋" w:eastAsia="仿宋" w:hAnsi="仿宋" w:cs="宋体"/>
                <w:kern w:val="0"/>
                <w:sz w:val="24"/>
              </w:rPr>
            </w:pPr>
            <w:r>
              <w:rPr>
                <w:rFonts w:ascii="仿宋" w:eastAsia="仿宋" w:hAnsi="仿宋" w:cs="宋体" w:hint="eastAsia"/>
                <w:kern w:val="0"/>
                <w:sz w:val="24"/>
              </w:rPr>
              <w:t>二、设备参数</w:t>
            </w:r>
          </w:p>
          <w:p w14:paraId="7BECE958" w14:textId="77777777" w:rsidR="00B606F4" w:rsidRDefault="009F4F82">
            <w:pPr>
              <w:widowControl/>
              <w:spacing w:line="360" w:lineRule="atLeast"/>
              <w:jc w:val="left"/>
              <w:rPr>
                <w:rFonts w:ascii="仿宋" w:eastAsia="仿宋" w:hAnsi="仿宋" w:cs="宋体"/>
                <w:kern w:val="0"/>
                <w:sz w:val="24"/>
              </w:rPr>
            </w:pPr>
            <w:r>
              <w:rPr>
                <w:rFonts w:ascii="仿宋" w:eastAsia="仿宋" w:hAnsi="仿宋" w:cs="宋体" w:hint="eastAsia"/>
                <w:kern w:val="0"/>
                <w:sz w:val="24"/>
              </w:rPr>
              <w:t>1.考培主机：</w:t>
            </w:r>
          </w:p>
          <w:p w14:paraId="5C8EEEF0" w14:textId="77777777" w:rsidR="00F906E9" w:rsidRDefault="00F906E9" w:rsidP="00F906E9">
            <w:pPr>
              <w:widowControl/>
              <w:spacing w:line="360" w:lineRule="atLeast"/>
              <w:jc w:val="left"/>
              <w:rPr>
                <w:rFonts w:ascii="仿宋" w:eastAsia="仿宋" w:hAnsi="仿宋" w:cs="宋体"/>
                <w:sz w:val="24"/>
              </w:rPr>
            </w:pPr>
            <w:r>
              <w:rPr>
                <w:rFonts w:ascii="仿宋" w:eastAsia="仿宋" w:hAnsi="仿宋" w:cs="宋体" w:hint="eastAsia"/>
                <w:sz w:val="24"/>
              </w:rPr>
              <w:t>(1)CPU：≥Inteli5处理器，或同等性能及以上；</w:t>
            </w:r>
          </w:p>
          <w:p w14:paraId="72715A35" w14:textId="77777777" w:rsidR="00F906E9" w:rsidRDefault="00F906E9" w:rsidP="00F906E9">
            <w:pPr>
              <w:widowControl/>
              <w:spacing w:line="360" w:lineRule="atLeast"/>
              <w:jc w:val="left"/>
              <w:rPr>
                <w:rFonts w:ascii="仿宋" w:eastAsia="仿宋" w:hAnsi="仿宋" w:cs="宋体"/>
                <w:sz w:val="24"/>
              </w:rPr>
            </w:pPr>
            <w:r>
              <w:rPr>
                <w:rFonts w:ascii="仿宋" w:eastAsia="仿宋" w:hAnsi="仿宋" w:cs="宋体" w:hint="eastAsia"/>
                <w:sz w:val="24"/>
              </w:rPr>
              <w:t>(2)内存：≥8GB DDR4 2666内存；</w:t>
            </w:r>
          </w:p>
          <w:p w14:paraId="019E881D" w14:textId="77777777" w:rsidR="00F906E9" w:rsidRDefault="00F906E9" w:rsidP="00F906E9">
            <w:pPr>
              <w:widowControl/>
              <w:spacing w:line="360" w:lineRule="atLeast"/>
              <w:jc w:val="left"/>
              <w:rPr>
                <w:rFonts w:ascii="仿宋" w:eastAsia="仿宋" w:hAnsi="仿宋" w:cs="宋体"/>
                <w:sz w:val="24"/>
              </w:rPr>
            </w:pPr>
            <w:r>
              <w:rPr>
                <w:rFonts w:ascii="仿宋" w:eastAsia="仿宋" w:hAnsi="仿宋" w:cs="宋体" w:hint="eastAsia"/>
                <w:sz w:val="24"/>
              </w:rPr>
              <w:t>(3)硬盘：≥256GB固态硬盘，或同等性能及以上；</w:t>
            </w:r>
          </w:p>
          <w:p w14:paraId="39D86088" w14:textId="77777777" w:rsidR="00F906E9" w:rsidRDefault="00F906E9" w:rsidP="00F906E9">
            <w:pPr>
              <w:rPr>
                <w:rFonts w:ascii="仿宋" w:eastAsia="仿宋" w:hAnsi="仿宋" w:cs="宋体"/>
                <w:kern w:val="0"/>
                <w:sz w:val="24"/>
              </w:rPr>
            </w:pPr>
            <w:r>
              <w:rPr>
                <w:rFonts w:ascii="仿宋" w:eastAsia="仿宋" w:hAnsi="仿宋" w:cs="宋体" w:hint="eastAsia"/>
                <w:kern w:val="0"/>
                <w:sz w:val="24"/>
              </w:rPr>
              <w:t>(4)触摸屏，尺寸≥19英寸；</w:t>
            </w:r>
          </w:p>
          <w:p w14:paraId="2D8FB916" w14:textId="77777777" w:rsidR="00B606F4" w:rsidRDefault="009F4F82">
            <w:pPr>
              <w:widowControl/>
              <w:spacing w:line="360" w:lineRule="atLeast"/>
              <w:jc w:val="left"/>
              <w:rPr>
                <w:rFonts w:ascii="仿宋" w:eastAsia="仿宋" w:hAnsi="仿宋" w:cs="宋体"/>
                <w:kern w:val="0"/>
                <w:sz w:val="24"/>
              </w:rPr>
            </w:pPr>
            <w:r>
              <w:rPr>
                <w:rFonts w:ascii="仿宋" w:eastAsia="仿宋" w:hAnsi="仿宋" w:cs="宋体" w:hint="eastAsia"/>
                <w:kern w:val="0"/>
                <w:sz w:val="24"/>
              </w:rPr>
              <w:t>2.模拟假人：全身人体模型要求面皮肤、颈皮肤、胸皮肤、头发等采用热塑弹性体混合胶材料，由不锈钢摸具、经注塑机高温注压而成，具有手感真实、肤色统一、形态逼真、外形美观、经久耐用、消毒清洗不变形、拆装更换方便等特点，可以记录按压、抬头、吹气等动作参数。</w:t>
            </w:r>
          </w:p>
          <w:p w14:paraId="7DBC4C5E" w14:textId="77777777" w:rsidR="00B606F4" w:rsidRDefault="009F4F82">
            <w:pPr>
              <w:widowControl/>
              <w:jc w:val="left"/>
              <w:rPr>
                <w:rFonts w:ascii="仿宋" w:eastAsia="仿宋" w:hAnsi="仿宋"/>
                <w:sz w:val="24"/>
              </w:rPr>
            </w:pPr>
            <w:r>
              <w:rPr>
                <w:rFonts w:ascii="仿宋" w:eastAsia="仿宋" w:hAnsi="仿宋" w:hint="eastAsia"/>
                <w:sz w:val="24"/>
              </w:rPr>
              <w:t>3.地垫：防震泡沫地垫，厚度</w:t>
            </w:r>
            <w:r>
              <w:rPr>
                <w:rFonts w:ascii="仿宋" w:eastAsia="仿宋" w:hAnsi="仿宋" w:cs="宋体" w:hint="eastAsia"/>
                <w:sz w:val="24"/>
              </w:rPr>
              <w:t>≥</w:t>
            </w:r>
            <w:r>
              <w:rPr>
                <w:rFonts w:ascii="仿宋" w:eastAsia="仿宋" w:hAnsi="仿宋" w:hint="eastAsia"/>
                <w:sz w:val="24"/>
              </w:rPr>
              <w:t>20mm，尺寸</w:t>
            </w:r>
            <w:r>
              <w:rPr>
                <w:rFonts w:ascii="仿宋" w:eastAsia="仿宋" w:hAnsi="仿宋" w:cs="宋体" w:hint="eastAsia"/>
                <w:sz w:val="24"/>
              </w:rPr>
              <w:t>≥</w:t>
            </w:r>
            <w:r>
              <w:rPr>
                <w:rFonts w:ascii="仿宋" w:eastAsia="仿宋" w:hAnsi="仿宋" w:hint="eastAsia"/>
                <w:sz w:val="24"/>
              </w:rPr>
              <w:t>2m*1m；</w:t>
            </w:r>
          </w:p>
        </w:tc>
        <w:tc>
          <w:tcPr>
            <w:tcW w:w="457" w:type="dxa"/>
          </w:tcPr>
          <w:p w14:paraId="3BCAA803" w14:textId="77777777" w:rsidR="00B606F4" w:rsidRDefault="00B606F4">
            <w:pPr>
              <w:jc w:val="center"/>
              <w:rPr>
                <w:rFonts w:ascii="仿宋" w:eastAsia="仿宋" w:hAnsi="仿宋" w:cs="宋体"/>
                <w:b/>
                <w:bCs/>
                <w:sz w:val="24"/>
              </w:rPr>
            </w:pPr>
          </w:p>
        </w:tc>
      </w:tr>
      <w:tr w:rsidR="00B606F4" w14:paraId="3092D75E" w14:textId="77777777">
        <w:trPr>
          <w:trHeight w:val="634"/>
          <w:jc w:val="center"/>
        </w:trPr>
        <w:tc>
          <w:tcPr>
            <w:tcW w:w="463" w:type="dxa"/>
            <w:vAlign w:val="center"/>
          </w:tcPr>
          <w:p w14:paraId="4EDAD27F" w14:textId="77777777" w:rsidR="00B606F4" w:rsidRDefault="009F4F82">
            <w:pPr>
              <w:jc w:val="center"/>
              <w:rPr>
                <w:rFonts w:ascii="仿宋" w:eastAsia="仿宋" w:hAnsi="仿宋" w:cs="宋体"/>
                <w:sz w:val="24"/>
              </w:rPr>
            </w:pPr>
            <w:r>
              <w:rPr>
                <w:rFonts w:ascii="仿宋" w:eastAsia="仿宋" w:hAnsi="仿宋" w:cs="宋体" w:hint="eastAsia"/>
                <w:sz w:val="24"/>
              </w:rPr>
              <w:lastRenderedPageBreak/>
              <w:t>3</w:t>
            </w:r>
          </w:p>
        </w:tc>
        <w:tc>
          <w:tcPr>
            <w:tcW w:w="1088" w:type="dxa"/>
            <w:vAlign w:val="center"/>
          </w:tcPr>
          <w:p w14:paraId="3BCA3544" w14:textId="77777777" w:rsidR="00B606F4" w:rsidRDefault="009F4F82">
            <w:pPr>
              <w:widowControl/>
              <w:jc w:val="center"/>
              <w:rPr>
                <w:rFonts w:ascii="仿宋" w:eastAsia="仿宋" w:hAnsi="仿宋" w:cs="微软雅黑"/>
                <w:sz w:val="24"/>
              </w:rPr>
            </w:pPr>
            <w:r>
              <w:rPr>
                <w:rFonts w:ascii="仿宋" w:eastAsia="仿宋" w:hAnsi="仿宋" w:hint="eastAsia"/>
                <w:sz w:val="24"/>
              </w:rPr>
              <w:t>低压电工模拟仿真综合考培系统</w:t>
            </w:r>
          </w:p>
        </w:tc>
        <w:tc>
          <w:tcPr>
            <w:tcW w:w="7102" w:type="dxa"/>
            <w:vAlign w:val="center"/>
          </w:tcPr>
          <w:p w14:paraId="576A5774" w14:textId="77777777" w:rsidR="00B606F4" w:rsidRDefault="009F4F82">
            <w:pPr>
              <w:widowControl/>
              <w:spacing w:line="360" w:lineRule="atLeast"/>
              <w:rPr>
                <w:rFonts w:ascii="仿宋" w:eastAsia="仿宋" w:hAnsi="仿宋" w:cs="宋体"/>
                <w:sz w:val="24"/>
              </w:rPr>
            </w:pPr>
            <w:r>
              <w:rPr>
                <w:rFonts w:ascii="仿宋" w:eastAsia="仿宋" w:hAnsi="仿宋" w:cs="宋体" w:hint="eastAsia"/>
                <w:sz w:val="24"/>
              </w:rPr>
              <w:t>一、系统功能</w:t>
            </w:r>
          </w:p>
          <w:p w14:paraId="25A9F09B" w14:textId="77777777" w:rsidR="00B606F4" w:rsidRDefault="009F4F82">
            <w:pPr>
              <w:widowControl/>
              <w:spacing w:line="360" w:lineRule="atLeast"/>
              <w:rPr>
                <w:rFonts w:ascii="仿宋" w:eastAsia="仿宋" w:hAnsi="仿宋" w:cs="宋体"/>
                <w:sz w:val="24"/>
              </w:rPr>
            </w:pPr>
            <w:r>
              <w:rPr>
                <w:rFonts w:ascii="仿宋" w:eastAsia="仿宋" w:hAnsi="仿宋" w:cs="仿宋" w:hint="eastAsia"/>
                <w:kern w:val="0"/>
                <w:sz w:val="24"/>
              </w:rPr>
              <w:t>▲</w:t>
            </w:r>
            <w:r>
              <w:rPr>
                <w:rFonts w:ascii="仿宋" w:eastAsia="仿宋" w:hAnsi="仿宋" w:cs="宋体" w:hint="eastAsia"/>
                <w:sz w:val="24"/>
              </w:rPr>
              <w:t>1.系统内容符合国家考试大纲中《低压电工作业安全技术实际操作考试标准》考试要求；系统功能和性能均要求满足浙江省特种作业安全考试所有内容、规范和要求。</w:t>
            </w:r>
          </w:p>
          <w:p w14:paraId="038040A1" w14:textId="77777777" w:rsidR="00B606F4" w:rsidRDefault="009F4F82">
            <w:pPr>
              <w:widowControl/>
              <w:spacing w:line="360" w:lineRule="atLeast"/>
              <w:rPr>
                <w:rFonts w:ascii="仿宋" w:eastAsia="仿宋" w:hAnsi="仿宋" w:cs="宋体"/>
                <w:sz w:val="24"/>
              </w:rPr>
            </w:pPr>
            <w:r>
              <w:rPr>
                <w:rFonts w:ascii="仿宋" w:eastAsia="仿宋" w:hAnsi="仿宋" w:cs="宋体" w:hint="eastAsia"/>
                <w:sz w:val="24"/>
              </w:rPr>
              <w:t>2.设备须具备保护功能：短路保护/欠压保护/过载保护；</w:t>
            </w:r>
          </w:p>
          <w:p w14:paraId="6A3C1D8D" w14:textId="77777777" w:rsidR="00B606F4" w:rsidRDefault="009F4F82">
            <w:pPr>
              <w:widowControl/>
              <w:spacing w:line="360" w:lineRule="atLeast"/>
              <w:rPr>
                <w:rFonts w:ascii="仿宋" w:eastAsia="仿宋" w:hAnsi="仿宋" w:cs="宋体"/>
                <w:sz w:val="24"/>
              </w:rPr>
            </w:pPr>
            <w:r>
              <w:rPr>
                <w:rFonts w:ascii="仿宋" w:eastAsia="仿宋" w:hAnsi="仿宋" w:cs="宋体" w:hint="eastAsia"/>
                <w:sz w:val="24"/>
              </w:rPr>
              <w:t>3.设备可操作部位电压：≤12V；</w:t>
            </w:r>
          </w:p>
          <w:p w14:paraId="1F46ABDA" w14:textId="77777777" w:rsidR="00B606F4" w:rsidRDefault="009F4F82">
            <w:pPr>
              <w:widowControl/>
              <w:spacing w:line="360" w:lineRule="atLeast"/>
              <w:rPr>
                <w:rFonts w:ascii="仿宋" w:eastAsia="仿宋" w:hAnsi="仿宋" w:cs="宋体"/>
                <w:sz w:val="24"/>
              </w:rPr>
            </w:pPr>
            <w:r>
              <w:rPr>
                <w:rFonts w:ascii="仿宋" w:eastAsia="仿宋" w:hAnsi="仿宋" w:cs="宋体" w:hint="eastAsia"/>
                <w:sz w:val="24"/>
              </w:rPr>
              <w:t>4.设备面板上有指示考区的指示灯，方便考生明确考试题目；</w:t>
            </w:r>
          </w:p>
          <w:p w14:paraId="753B86CF" w14:textId="77777777" w:rsidR="00B606F4" w:rsidRDefault="009F4F82">
            <w:pPr>
              <w:widowControl/>
              <w:spacing w:line="360" w:lineRule="atLeast"/>
              <w:rPr>
                <w:rFonts w:ascii="仿宋" w:eastAsia="仿宋" w:hAnsi="仿宋" w:cs="宋体"/>
                <w:sz w:val="24"/>
              </w:rPr>
            </w:pPr>
            <w:r>
              <w:rPr>
                <w:rFonts w:ascii="仿宋" w:eastAsia="仿宋" w:hAnsi="仿宋" w:cs="宋体" w:hint="eastAsia"/>
                <w:sz w:val="24"/>
              </w:rPr>
              <w:t>5.系统具备识别连线操作过程的功能；</w:t>
            </w:r>
          </w:p>
          <w:p w14:paraId="07AFB162" w14:textId="77777777" w:rsidR="00B606F4" w:rsidRDefault="009F4F82">
            <w:pPr>
              <w:widowControl/>
              <w:spacing w:line="360" w:lineRule="atLeast"/>
              <w:rPr>
                <w:rFonts w:ascii="仿宋" w:eastAsia="仿宋" w:hAnsi="仿宋" w:cs="宋体"/>
                <w:sz w:val="24"/>
              </w:rPr>
            </w:pPr>
            <w:r>
              <w:rPr>
                <w:rFonts w:ascii="仿宋" w:eastAsia="仿宋" w:hAnsi="仿宋" w:cs="宋体" w:hint="eastAsia"/>
                <w:sz w:val="24"/>
              </w:rPr>
              <w:t>6.设备模拟软件具有培训/自助练习功能；</w:t>
            </w:r>
          </w:p>
          <w:p w14:paraId="7A34AB94" w14:textId="77777777" w:rsidR="00B606F4" w:rsidRDefault="009F4F82">
            <w:pPr>
              <w:widowControl/>
              <w:spacing w:line="360" w:lineRule="atLeast"/>
              <w:rPr>
                <w:rFonts w:ascii="仿宋" w:eastAsia="仿宋" w:hAnsi="仿宋" w:cs="宋体"/>
                <w:sz w:val="24"/>
              </w:rPr>
            </w:pPr>
            <w:r>
              <w:rPr>
                <w:rFonts w:ascii="仿宋" w:eastAsia="仿宋" w:hAnsi="仿宋" w:cs="宋体" w:hint="eastAsia"/>
                <w:sz w:val="24"/>
              </w:rPr>
              <w:lastRenderedPageBreak/>
              <w:t>7.设备需配有独立音频系统，能够同步朗读试题及操作说明等；</w:t>
            </w:r>
          </w:p>
          <w:p w14:paraId="51A748B2" w14:textId="77777777" w:rsidR="00B606F4" w:rsidRDefault="009F4F82">
            <w:pPr>
              <w:widowControl/>
              <w:spacing w:line="360" w:lineRule="atLeast"/>
              <w:rPr>
                <w:rFonts w:ascii="仿宋" w:eastAsia="仿宋" w:hAnsi="仿宋" w:cs="宋体"/>
                <w:sz w:val="24"/>
              </w:rPr>
            </w:pPr>
            <w:r>
              <w:rPr>
                <w:rFonts w:ascii="仿宋" w:eastAsia="仿宋" w:hAnsi="仿宋" w:cs="宋体" w:hint="eastAsia"/>
                <w:sz w:val="24"/>
              </w:rPr>
              <w:t>8.设备采用仿真电气元件，能自动恢复待训练、待考试状态，具备状态自检功能；仿真器件能够全程识别导线连接过程，具有错误分析或按照标准要求进行评分功能；</w:t>
            </w:r>
            <w:r>
              <w:rPr>
                <w:rFonts w:ascii="仿宋" w:eastAsia="仿宋" w:hAnsi="仿宋" w:cs="宋体"/>
                <w:sz w:val="24"/>
              </w:rPr>
              <w:t xml:space="preserve"> </w:t>
            </w:r>
          </w:p>
          <w:p w14:paraId="199CBF4A" w14:textId="77777777" w:rsidR="00B606F4" w:rsidRDefault="009F4F82">
            <w:pPr>
              <w:widowControl/>
              <w:spacing w:line="360" w:lineRule="atLeast"/>
              <w:rPr>
                <w:rFonts w:ascii="仿宋" w:eastAsia="仿宋" w:hAnsi="仿宋" w:cs="宋体"/>
                <w:sz w:val="24"/>
              </w:rPr>
            </w:pPr>
            <w:r>
              <w:rPr>
                <w:rFonts w:ascii="仿宋" w:eastAsia="仿宋" w:hAnsi="仿宋" w:cs="宋体" w:hint="eastAsia"/>
                <w:sz w:val="24"/>
              </w:rPr>
              <w:t>9.系统登陆方式包括：身份证号输入比对登陆（默认）、二代身份证读取验证登录等；</w:t>
            </w:r>
          </w:p>
          <w:p w14:paraId="2D633F91" w14:textId="77777777" w:rsidR="00B606F4" w:rsidRDefault="009F4F82">
            <w:pPr>
              <w:widowControl/>
              <w:spacing w:line="360" w:lineRule="atLeast"/>
              <w:rPr>
                <w:rFonts w:ascii="仿宋" w:eastAsia="仿宋" w:hAnsi="仿宋" w:cs="宋体"/>
                <w:sz w:val="24"/>
              </w:rPr>
            </w:pPr>
            <w:r>
              <w:rPr>
                <w:rFonts w:ascii="仿宋" w:eastAsia="仿宋" w:hAnsi="仿宋" w:cs="宋体" w:hint="eastAsia"/>
                <w:sz w:val="24"/>
              </w:rPr>
              <w:t>10.系统具有自动记录考试时间、具有考试时间倒计时提示功能，具有到时强制提交试卷功能。</w:t>
            </w:r>
          </w:p>
          <w:p w14:paraId="538A74AB" w14:textId="77777777" w:rsidR="00B606F4" w:rsidRDefault="009F4F82">
            <w:pPr>
              <w:widowControl/>
              <w:spacing w:line="360" w:lineRule="atLeast"/>
              <w:rPr>
                <w:rFonts w:ascii="仿宋" w:eastAsia="仿宋" w:hAnsi="仿宋" w:cs="宋体"/>
                <w:sz w:val="24"/>
              </w:rPr>
            </w:pPr>
            <w:r>
              <w:rPr>
                <w:rFonts w:ascii="仿宋" w:eastAsia="仿宋" w:hAnsi="仿宋" w:cs="宋体" w:hint="eastAsia"/>
                <w:sz w:val="24"/>
              </w:rPr>
              <w:t>11.系统能够自动统计考试记录和分数，自动上传和保存考试记录及分数；</w:t>
            </w:r>
          </w:p>
          <w:p w14:paraId="01AA998B" w14:textId="77777777" w:rsidR="00B606F4" w:rsidRDefault="009F4F82">
            <w:pPr>
              <w:widowControl/>
              <w:spacing w:line="360" w:lineRule="atLeast"/>
              <w:rPr>
                <w:rFonts w:ascii="仿宋" w:eastAsia="仿宋" w:hAnsi="仿宋" w:cs="宋体"/>
                <w:sz w:val="24"/>
              </w:rPr>
            </w:pPr>
            <w:r>
              <w:rPr>
                <w:rFonts w:ascii="仿宋" w:eastAsia="仿宋" w:hAnsi="仿宋" w:cs="宋体" w:hint="eastAsia"/>
                <w:sz w:val="24"/>
              </w:rPr>
              <w:t>12.系统考试时，须能实现试题随机分配；软件与题库终身升级；</w:t>
            </w:r>
          </w:p>
          <w:p w14:paraId="08D11FAC" w14:textId="77777777" w:rsidR="00B606F4" w:rsidRDefault="009F4F82">
            <w:pPr>
              <w:widowControl/>
              <w:spacing w:line="360" w:lineRule="atLeast"/>
              <w:rPr>
                <w:rFonts w:ascii="仿宋" w:eastAsia="仿宋" w:hAnsi="仿宋" w:cs="宋体"/>
                <w:sz w:val="24"/>
              </w:rPr>
            </w:pPr>
            <w:r>
              <w:rPr>
                <w:rFonts w:ascii="仿宋" w:eastAsia="仿宋" w:hAnsi="仿宋" w:cs="宋体" w:hint="eastAsia"/>
                <w:sz w:val="24"/>
              </w:rPr>
              <w:t>13.每台设备考试/练习内容主要包含《低压电工作业安全技术实际操作考试标准》标准中科目一、科目二、科目三、科目四的K41内容，能实现登陆一次即能完成除K42、K43（公共科目）以外的考试内容；科目二考试须具有导线颜色选择智能考试功能，支持导线露铜过多和导线松动智能考试，须能够记录验电操作；</w:t>
            </w:r>
          </w:p>
          <w:p w14:paraId="59B8C979" w14:textId="77777777" w:rsidR="00B606F4" w:rsidRDefault="009F4F82">
            <w:pPr>
              <w:widowControl/>
              <w:spacing w:line="360" w:lineRule="atLeast"/>
              <w:rPr>
                <w:rFonts w:ascii="仿宋" w:eastAsia="仿宋" w:hAnsi="仿宋" w:cs="宋体"/>
                <w:sz w:val="24"/>
              </w:rPr>
            </w:pPr>
            <w:r>
              <w:rPr>
                <w:rFonts w:ascii="仿宋" w:eastAsia="仿宋" w:hAnsi="仿宋" w:cs="宋体" w:hint="eastAsia"/>
                <w:sz w:val="24"/>
              </w:rPr>
              <w:t>14.为了彻底杜绝短路等损坏设备的隐患和触电隐患，设备工作状态时操作面板上各操作区域内各仿真期间管脚之间连接由数字信号识别。</w:t>
            </w:r>
          </w:p>
          <w:p w14:paraId="21161C70" w14:textId="77777777" w:rsidR="00B606F4" w:rsidRDefault="009F4F82">
            <w:pPr>
              <w:widowControl/>
              <w:spacing w:line="360" w:lineRule="atLeast"/>
              <w:jc w:val="left"/>
            </w:pPr>
            <w:r>
              <w:rPr>
                <w:rFonts w:ascii="仿宋" w:eastAsia="仿宋" w:hAnsi="仿宋" w:cs="宋体" w:hint="eastAsia"/>
                <w:sz w:val="24"/>
              </w:rPr>
              <w:t>9.系统其他功能和系统性能均要求满足省特种作业安全考试所有内容和要求。</w:t>
            </w:r>
          </w:p>
          <w:p w14:paraId="684DB80C" w14:textId="77777777" w:rsidR="00B606F4" w:rsidRDefault="009F4F82">
            <w:pPr>
              <w:widowControl/>
              <w:spacing w:line="360" w:lineRule="atLeast"/>
              <w:rPr>
                <w:rFonts w:ascii="仿宋" w:eastAsia="仿宋" w:hAnsi="仿宋" w:cs="宋体"/>
                <w:bCs/>
                <w:sz w:val="24"/>
              </w:rPr>
            </w:pPr>
            <w:r>
              <w:rPr>
                <w:rFonts w:ascii="仿宋" w:eastAsia="仿宋" w:hAnsi="仿宋" w:cs="宋体" w:hint="eastAsia"/>
                <w:bCs/>
                <w:sz w:val="24"/>
              </w:rPr>
              <w:t>二、设备参数</w:t>
            </w:r>
          </w:p>
          <w:p w14:paraId="089A8984" w14:textId="77777777" w:rsidR="00B606F4" w:rsidRDefault="009F4F82">
            <w:pPr>
              <w:widowControl/>
              <w:spacing w:line="360" w:lineRule="atLeast"/>
              <w:rPr>
                <w:rFonts w:ascii="仿宋" w:eastAsia="仿宋" w:hAnsi="仿宋" w:cs="宋体"/>
                <w:sz w:val="24"/>
              </w:rPr>
            </w:pPr>
            <w:r>
              <w:rPr>
                <w:rFonts w:ascii="仿宋" w:eastAsia="仿宋" w:hAnsi="仿宋" w:cs="宋体" w:hint="eastAsia"/>
                <w:sz w:val="24"/>
              </w:rPr>
              <w:t>1.</w:t>
            </w:r>
            <w:r>
              <w:rPr>
                <w:rFonts w:ascii="仿宋" w:eastAsia="仿宋" w:hAnsi="仿宋" w:cs="宋体" w:hint="eastAsia"/>
                <w:bCs/>
                <w:sz w:val="24"/>
              </w:rPr>
              <w:t>设备</w:t>
            </w:r>
            <w:r>
              <w:rPr>
                <w:rFonts w:ascii="仿宋" w:eastAsia="仿宋" w:hAnsi="仿宋" w:cs="宋体" w:hint="eastAsia"/>
                <w:sz w:val="24"/>
              </w:rPr>
              <w:t>电源电压：AC220V 50Hz。可操作实验部位电压必须≤36V，操作部位不得存在非安全电压；</w:t>
            </w:r>
          </w:p>
          <w:p w14:paraId="2B9A48AC" w14:textId="77777777" w:rsidR="00B606F4" w:rsidRDefault="009F4F82">
            <w:pPr>
              <w:widowControl/>
              <w:spacing w:line="360" w:lineRule="atLeast"/>
              <w:rPr>
                <w:rFonts w:ascii="仿宋" w:eastAsia="仿宋" w:hAnsi="仿宋" w:cs="宋体"/>
                <w:sz w:val="24"/>
              </w:rPr>
            </w:pPr>
            <w:r>
              <w:rPr>
                <w:rFonts w:ascii="仿宋" w:eastAsia="仿宋" w:hAnsi="仿宋" w:cs="宋体" w:hint="eastAsia"/>
                <w:sz w:val="24"/>
              </w:rPr>
              <w:t>2.</w:t>
            </w:r>
            <w:r>
              <w:rPr>
                <w:rFonts w:ascii="仿宋" w:eastAsia="仿宋" w:hAnsi="仿宋" w:cs="宋体" w:hint="eastAsia"/>
                <w:kern w:val="0"/>
                <w:sz w:val="24"/>
              </w:rPr>
              <w:t>考培主机</w:t>
            </w:r>
            <w:r>
              <w:rPr>
                <w:rFonts w:ascii="仿宋" w:eastAsia="仿宋" w:hAnsi="仿宋" w:cs="宋体" w:hint="eastAsia"/>
                <w:sz w:val="24"/>
              </w:rPr>
              <w:t>：</w:t>
            </w:r>
          </w:p>
          <w:p w14:paraId="6A30FB7A" w14:textId="77777777" w:rsidR="00F906E9" w:rsidRDefault="00F906E9" w:rsidP="00F906E9">
            <w:pPr>
              <w:widowControl/>
              <w:spacing w:line="360" w:lineRule="atLeast"/>
              <w:jc w:val="left"/>
              <w:rPr>
                <w:rFonts w:ascii="仿宋" w:eastAsia="仿宋" w:hAnsi="仿宋" w:cs="宋体"/>
                <w:sz w:val="24"/>
              </w:rPr>
            </w:pPr>
            <w:r>
              <w:rPr>
                <w:rFonts w:ascii="仿宋" w:eastAsia="仿宋" w:hAnsi="仿宋" w:cs="宋体" w:hint="eastAsia"/>
                <w:sz w:val="24"/>
              </w:rPr>
              <w:t>(1)CPU：≥Inteli5处理器，或同等性能及以上；</w:t>
            </w:r>
          </w:p>
          <w:p w14:paraId="742C763F" w14:textId="77777777" w:rsidR="00F906E9" w:rsidRDefault="00F906E9" w:rsidP="00F906E9">
            <w:pPr>
              <w:widowControl/>
              <w:spacing w:line="360" w:lineRule="atLeast"/>
              <w:jc w:val="left"/>
              <w:rPr>
                <w:rFonts w:ascii="仿宋" w:eastAsia="仿宋" w:hAnsi="仿宋" w:cs="宋体"/>
                <w:sz w:val="24"/>
              </w:rPr>
            </w:pPr>
            <w:r>
              <w:rPr>
                <w:rFonts w:ascii="仿宋" w:eastAsia="仿宋" w:hAnsi="仿宋" w:cs="宋体" w:hint="eastAsia"/>
                <w:sz w:val="24"/>
              </w:rPr>
              <w:t>(2)内存：≥8GB DDR4 2666内存；</w:t>
            </w:r>
          </w:p>
          <w:p w14:paraId="68C1438C" w14:textId="77777777" w:rsidR="00F906E9" w:rsidRDefault="00F906E9" w:rsidP="00F906E9">
            <w:pPr>
              <w:widowControl/>
              <w:spacing w:line="360" w:lineRule="atLeast"/>
              <w:jc w:val="left"/>
              <w:rPr>
                <w:rFonts w:ascii="仿宋" w:eastAsia="仿宋" w:hAnsi="仿宋" w:cs="宋体"/>
                <w:sz w:val="24"/>
              </w:rPr>
            </w:pPr>
            <w:r>
              <w:rPr>
                <w:rFonts w:ascii="仿宋" w:eastAsia="仿宋" w:hAnsi="仿宋" w:cs="宋体" w:hint="eastAsia"/>
                <w:sz w:val="24"/>
              </w:rPr>
              <w:t>(3)硬盘：≥256GB固态硬盘，或同等性能及以上；</w:t>
            </w:r>
          </w:p>
          <w:p w14:paraId="464D43FA" w14:textId="77777777" w:rsidR="00B606F4" w:rsidRDefault="009F4F82">
            <w:pPr>
              <w:widowControl/>
              <w:spacing w:line="360" w:lineRule="atLeast"/>
              <w:rPr>
                <w:rFonts w:ascii="仿宋" w:eastAsia="仿宋" w:hAnsi="仿宋" w:cs="宋体"/>
                <w:sz w:val="24"/>
              </w:rPr>
            </w:pPr>
            <w:r>
              <w:rPr>
                <w:rFonts w:ascii="仿宋" w:eastAsia="仿宋" w:hAnsi="仿宋" w:cs="宋体" w:hint="eastAsia"/>
                <w:sz w:val="24"/>
              </w:rPr>
              <w:t>2.考培</w:t>
            </w:r>
            <w:r>
              <w:rPr>
                <w:rFonts w:ascii="仿宋" w:eastAsia="仿宋" w:hAnsi="仿宋" w:cs="宋体" w:hint="eastAsia"/>
                <w:bCs/>
                <w:sz w:val="24"/>
              </w:rPr>
              <w:t>配件包括：</w:t>
            </w:r>
            <w:r>
              <w:rPr>
                <w:rFonts w:ascii="仿宋" w:eastAsia="仿宋" w:hAnsi="仿宋" w:cs="宋体" w:hint="eastAsia"/>
                <w:sz w:val="24"/>
              </w:rPr>
              <w:t>仿真验电笔一支；仿真钳形表夹钳一个；</w:t>
            </w:r>
            <w:r>
              <w:rPr>
                <w:rFonts w:ascii="仿宋" w:eastAsia="仿宋" w:hAnsi="仿宋" w:cs="宋体" w:hint="eastAsia"/>
                <w:kern w:val="0"/>
                <w:sz w:val="24"/>
              </w:rPr>
              <w:t>信号连接导线若干。</w:t>
            </w:r>
          </w:p>
        </w:tc>
        <w:tc>
          <w:tcPr>
            <w:tcW w:w="457" w:type="dxa"/>
          </w:tcPr>
          <w:p w14:paraId="1D35B5F9" w14:textId="77777777" w:rsidR="00B606F4" w:rsidRDefault="00B606F4">
            <w:pPr>
              <w:jc w:val="center"/>
              <w:rPr>
                <w:rFonts w:ascii="仿宋" w:eastAsia="仿宋" w:hAnsi="仿宋" w:cs="宋体"/>
                <w:b/>
                <w:bCs/>
                <w:sz w:val="24"/>
              </w:rPr>
            </w:pPr>
          </w:p>
        </w:tc>
      </w:tr>
      <w:tr w:rsidR="00B606F4" w14:paraId="715F9D83" w14:textId="77777777">
        <w:trPr>
          <w:trHeight w:val="634"/>
          <w:jc w:val="center"/>
        </w:trPr>
        <w:tc>
          <w:tcPr>
            <w:tcW w:w="463" w:type="dxa"/>
            <w:vAlign w:val="center"/>
          </w:tcPr>
          <w:p w14:paraId="0C5CF6AF" w14:textId="77777777" w:rsidR="00B606F4" w:rsidRDefault="009F4F82">
            <w:pPr>
              <w:jc w:val="center"/>
              <w:rPr>
                <w:rFonts w:ascii="仿宋" w:eastAsia="仿宋" w:hAnsi="仿宋" w:cs="宋体"/>
                <w:sz w:val="24"/>
              </w:rPr>
            </w:pPr>
            <w:r>
              <w:rPr>
                <w:rFonts w:ascii="仿宋" w:eastAsia="仿宋" w:hAnsi="仿宋" w:cs="宋体" w:hint="eastAsia"/>
                <w:sz w:val="24"/>
              </w:rPr>
              <w:lastRenderedPageBreak/>
              <w:t>4</w:t>
            </w:r>
          </w:p>
        </w:tc>
        <w:tc>
          <w:tcPr>
            <w:tcW w:w="1088" w:type="dxa"/>
            <w:vAlign w:val="center"/>
          </w:tcPr>
          <w:p w14:paraId="657060A1" w14:textId="77777777" w:rsidR="00B606F4" w:rsidRDefault="009F4F82">
            <w:pPr>
              <w:widowControl/>
              <w:jc w:val="center"/>
              <w:rPr>
                <w:rFonts w:ascii="仿宋" w:eastAsia="仿宋" w:hAnsi="仿宋" w:cs="微软雅黑"/>
                <w:sz w:val="24"/>
              </w:rPr>
            </w:pPr>
            <w:r>
              <w:rPr>
                <w:rFonts w:ascii="仿宋" w:eastAsia="仿宋" w:hAnsi="仿宋" w:hint="eastAsia"/>
                <w:sz w:val="24"/>
              </w:rPr>
              <w:t>高压电工作业安全技术实际操作考培系统</w:t>
            </w:r>
          </w:p>
        </w:tc>
        <w:tc>
          <w:tcPr>
            <w:tcW w:w="7102" w:type="dxa"/>
            <w:vAlign w:val="center"/>
          </w:tcPr>
          <w:p w14:paraId="2337DE27" w14:textId="77777777" w:rsidR="00B606F4" w:rsidRDefault="009F4F82">
            <w:pPr>
              <w:widowControl/>
              <w:spacing w:line="360" w:lineRule="atLeast"/>
              <w:rPr>
                <w:rFonts w:ascii="仿宋" w:eastAsia="仿宋" w:hAnsi="仿宋"/>
                <w:sz w:val="24"/>
              </w:rPr>
            </w:pPr>
            <w:r>
              <w:rPr>
                <w:rFonts w:ascii="仿宋" w:eastAsia="仿宋" w:hAnsi="仿宋" w:hint="eastAsia"/>
                <w:sz w:val="24"/>
              </w:rPr>
              <w:t>一、系统功能</w:t>
            </w:r>
          </w:p>
          <w:p w14:paraId="31523398" w14:textId="77777777" w:rsidR="00B606F4" w:rsidRDefault="009F4F82">
            <w:pPr>
              <w:widowControl/>
              <w:spacing w:line="360" w:lineRule="atLeast"/>
              <w:rPr>
                <w:rFonts w:ascii="仿宋" w:eastAsia="仿宋" w:hAnsi="仿宋"/>
                <w:sz w:val="24"/>
              </w:rPr>
            </w:pPr>
            <w:r>
              <w:rPr>
                <w:rFonts w:ascii="仿宋" w:eastAsia="仿宋" w:hAnsi="仿宋" w:cs="仿宋" w:hint="eastAsia"/>
                <w:kern w:val="0"/>
                <w:sz w:val="24"/>
              </w:rPr>
              <w:t>▲</w:t>
            </w:r>
            <w:r>
              <w:rPr>
                <w:rFonts w:ascii="仿宋" w:eastAsia="仿宋" w:hAnsi="仿宋" w:hint="eastAsia"/>
                <w:sz w:val="24"/>
              </w:rPr>
              <w:t>1.考试设备满足</w:t>
            </w:r>
            <w:bookmarkStart w:id="37" w:name="_Hlk38961147"/>
            <w:r>
              <w:rPr>
                <w:rFonts w:ascii="仿宋" w:eastAsia="仿宋" w:hAnsi="仿宋" w:hint="eastAsia"/>
                <w:sz w:val="24"/>
              </w:rPr>
              <w:t>《国家安全监管总局关于做好特种作业（电工）整合工作有关事项的通知》（安监总局人事〔2018〕18号）中《高压电工作业安全技术实际操作考试标准》</w:t>
            </w:r>
            <w:bookmarkEnd w:id="37"/>
            <w:r>
              <w:rPr>
                <w:rFonts w:ascii="仿宋" w:eastAsia="仿宋" w:hAnsi="仿宋" w:hint="eastAsia"/>
                <w:sz w:val="24"/>
              </w:rPr>
              <w:t>考试要求；</w:t>
            </w:r>
            <w:r>
              <w:rPr>
                <w:rFonts w:ascii="仿宋" w:eastAsia="仿宋" w:hAnsi="仿宋" w:cs="宋体" w:hint="eastAsia"/>
                <w:sz w:val="24"/>
              </w:rPr>
              <w:t>系统功能和性能均要求满足浙江省特种作业安全考试所有内容、规范及要求。</w:t>
            </w:r>
          </w:p>
          <w:p w14:paraId="39921540" w14:textId="77777777" w:rsidR="00B606F4" w:rsidRDefault="009F4F82">
            <w:pPr>
              <w:widowControl/>
              <w:spacing w:line="360" w:lineRule="atLeast"/>
              <w:rPr>
                <w:rFonts w:ascii="仿宋" w:eastAsia="仿宋" w:hAnsi="仿宋"/>
                <w:sz w:val="24"/>
              </w:rPr>
            </w:pPr>
            <w:r>
              <w:rPr>
                <w:rFonts w:ascii="仿宋" w:eastAsia="仿宋" w:hAnsi="仿宋" w:hint="eastAsia"/>
                <w:sz w:val="24"/>
              </w:rPr>
              <w:t>2.考试设备外观需和实物设备相近。其中K21-K25由仿真高压配电柜、仿真变压器以及仿真架空线系统等组成，高压电柜分别为</w:t>
            </w:r>
            <w:r>
              <w:rPr>
                <w:rFonts w:ascii="仿宋" w:eastAsia="仿宋" w:hAnsi="仿宋" w:hint="eastAsia"/>
                <w:sz w:val="24"/>
              </w:rPr>
              <w:lastRenderedPageBreak/>
              <w:t>进线柜、PT柜、出线柜；K26-K29有仿真变压器操作台、仿真高压电缆操作台组成。</w:t>
            </w:r>
          </w:p>
          <w:p w14:paraId="34461995" w14:textId="77777777" w:rsidR="00B606F4" w:rsidRDefault="009F4F82">
            <w:pPr>
              <w:widowControl/>
              <w:spacing w:line="360" w:lineRule="atLeast"/>
              <w:rPr>
                <w:rFonts w:ascii="仿宋" w:eastAsia="仿宋" w:hAnsi="仿宋"/>
                <w:sz w:val="24"/>
              </w:rPr>
            </w:pPr>
            <w:r>
              <w:rPr>
                <w:rFonts w:ascii="仿宋" w:eastAsia="仿宋" w:hAnsi="仿宋" w:hint="eastAsia"/>
                <w:sz w:val="24"/>
              </w:rPr>
              <w:t>3.</w:t>
            </w:r>
            <w:r>
              <w:rPr>
                <w:rFonts w:ascii="仿宋" w:eastAsia="仿宋" w:hAnsi="仿宋"/>
                <w:sz w:val="24"/>
              </w:rPr>
              <w:t>系统可配置多种登陆方式选择，主要有：身份证号输入比对登陆（默认）、二代身份证读取验证登录、人脸识别登陆等，支持用户定制登录方式；</w:t>
            </w:r>
          </w:p>
          <w:p w14:paraId="00504119" w14:textId="77777777" w:rsidR="00B606F4" w:rsidRDefault="009F4F82">
            <w:pPr>
              <w:widowControl/>
              <w:spacing w:line="360" w:lineRule="atLeast"/>
              <w:rPr>
                <w:rFonts w:ascii="仿宋" w:eastAsia="仿宋" w:hAnsi="仿宋"/>
                <w:sz w:val="24"/>
              </w:rPr>
            </w:pPr>
            <w:r>
              <w:rPr>
                <w:rFonts w:ascii="仿宋" w:eastAsia="仿宋" w:hAnsi="仿宋" w:hint="eastAsia"/>
                <w:sz w:val="24"/>
              </w:rPr>
              <w:t>4.系统须实现自动分配考题，自动采集考生操作行为并进行自动化评分，且考试过程全时段无人值守；</w:t>
            </w:r>
          </w:p>
          <w:p w14:paraId="21DE1900" w14:textId="77777777" w:rsidR="00B606F4" w:rsidRDefault="009F4F82">
            <w:pPr>
              <w:widowControl/>
              <w:spacing w:line="360" w:lineRule="atLeast"/>
              <w:rPr>
                <w:rFonts w:ascii="仿宋" w:eastAsia="仿宋" w:hAnsi="仿宋"/>
                <w:sz w:val="24"/>
              </w:rPr>
            </w:pPr>
            <w:r>
              <w:rPr>
                <w:rFonts w:ascii="仿宋" w:eastAsia="仿宋" w:hAnsi="仿宋" w:hint="eastAsia"/>
                <w:sz w:val="24"/>
              </w:rPr>
              <w:t>5.系统实现信息自动化、数字化管理，自动生成成绩档案并与考试管理中心互通，相关数据信息自动上传；</w:t>
            </w:r>
          </w:p>
          <w:p w14:paraId="6071E253" w14:textId="77777777" w:rsidR="00B606F4" w:rsidRDefault="009F4F82">
            <w:pPr>
              <w:widowControl/>
              <w:spacing w:line="360" w:lineRule="atLeast"/>
              <w:rPr>
                <w:rFonts w:ascii="仿宋" w:eastAsia="仿宋" w:hAnsi="仿宋"/>
                <w:sz w:val="24"/>
              </w:rPr>
            </w:pPr>
            <w:r>
              <w:rPr>
                <w:rFonts w:ascii="仿宋" w:eastAsia="仿宋" w:hAnsi="仿宋" w:hint="eastAsia"/>
                <w:sz w:val="24"/>
              </w:rPr>
              <w:t>6.考试时间满足国家考试大纲要求，并可实现考试时间倒计时设置、考试结束强制交卷等功能；</w:t>
            </w:r>
          </w:p>
          <w:p w14:paraId="0C0483C4" w14:textId="77777777" w:rsidR="00B606F4" w:rsidRDefault="009F4F82">
            <w:pPr>
              <w:widowControl/>
              <w:spacing w:line="360" w:lineRule="atLeast"/>
              <w:rPr>
                <w:rFonts w:ascii="仿宋" w:eastAsia="仿宋" w:hAnsi="仿宋"/>
                <w:sz w:val="24"/>
              </w:rPr>
            </w:pPr>
            <w:r>
              <w:rPr>
                <w:rFonts w:ascii="仿宋" w:eastAsia="仿宋" w:hAnsi="仿宋" w:hint="eastAsia"/>
                <w:sz w:val="24"/>
              </w:rPr>
              <w:t>7.考试终端同时具有培训/自助练习功能；</w:t>
            </w:r>
          </w:p>
          <w:p w14:paraId="243FA21D" w14:textId="77777777" w:rsidR="00B606F4" w:rsidRDefault="009F4F82">
            <w:pPr>
              <w:widowControl/>
              <w:spacing w:line="360" w:lineRule="atLeast"/>
              <w:rPr>
                <w:rFonts w:ascii="仿宋" w:eastAsia="仿宋" w:hAnsi="仿宋"/>
                <w:sz w:val="24"/>
              </w:rPr>
            </w:pPr>
            <w:r>
              <w:rPr>
                <w:rFonts w:ascii="仿宋" w:eastAsia="仿宋" w:hAnsi="仿宋" w:hint="eastAsia"/>
                <w:sz w:val="24"/>
              </w:rPr>
              <w:t>8.软件与题库终身升级，考试试题可选择任意某个科目或者子科目进行单次考试；</w:t>
            </w:r>
          </w:p>
          <w:p w14:paraId="383AF6F2" w14:textId="77777777" w:rsidR="00B606F4" w:rsidRDefault="009F4F82">
            <w:pPr>
              <w:widowControl/>
              <w:spacing w:line="360" w:lineRule="atLeast"/>
              <w:rPr>
                <w:rFonts w:ascii="仿宋" w:eastAsia="仿宋" w:hAnsi="仿宋"/>
                <w:sz w:val="24"/>
              </w:rPr>
            </w:pPr>
            <w:r>
              <w:rPr>
                <w:rFonts w:ascii="仿宋" w:eastAsia="仿宋" w:hAnsi="仿宋" w:hint="eastAsia"/>
                <w:sz w:val="24"/>
              </w:rPr>
              <w:t>9.单套高压电工考试设备至少具有四个“全科目”考核工位，各工位登陆一次须能进行除公共科目外的全部高压考试内容；单套设备满足同时四个人独立考试或培训；</w:t>
            </w:r>
            <w:r>
              <w:rPr>
                <w:rFonts w:ascii="仿宋" w:eastAsia="仿宋" w:hAnsi="仿宋"/>
                <w:sz w:val="24"/>
              </w:rPr>
              <w:t xml:space="preserve"> </w:t>
            </w:r>
          </w:p>
          <w:p w14:paraId="49207589" w14:textId="77777777" w:rsidR="00B606F4" w:rsidRDefault="009F4F82">
            <w:pPr>
              <w:widowControl/>
              <w:spacing w:line="360" w:lineRule="atLeast"/>
              <w:rPr>
                <w:rFonts w:ascii="仿宋" w:eastAsia="仿宋" w:hAnsi="仿宋"/>
                <w:sz w:val="24"/>
              </w:rPr>
            </w:pPr>
            <w:r>
              <w:rPr>
                <w:rFonts w:ascii="仿宋" w:eastAsia="仿宋" w:hAnsi="仿宋" w:hint="eastAsia"/>
                <w:sz w:val="24"/>
              </w:rPr>
              <w:t>10.考试形式必须是单人独立考试，出现须多人配合的操作内容时，考生外角色由计算机辅助完成，如在作业票执行过程中由计算机辅助唱票，考生独立完成操作，避免在考试过程中因他人配合而出现作弊或争议；</w:t>
            </w:r>
          </w:p>
          <w:p w14:paraId="7D49D784" w14:textId="77777777" w:rsidR="00B606F4" w:rsidRDefault="009F4F82">
            <w:pPr>
              <w:widowControl/>
              <w:spacing w:line="360" w:lineRule="atLeast"/>
              <w:rPr>
                <w:rFonts w:ascii="仿宋" w:eastAsia="仿宋" w:hAnsi="仿宋"/>
                <w:sz w:val="24"/>
              </w:rPr>
            </w:pPr>
            <w:r>
              <w:rPr>
                <w:rFonts w:ascii="仿宋" w:eastAsia="仿宋" w:hAnsi="仿宋" w:hint="eastAsia"/>
                <w:sz w:val="24"/>
              </w:rPr>
              <w:t>11.系统能检测设备模拟运行状态，依据运行状态智能分配考试/训练内容；</w:t>
            </w:r>
          </w:p>
          <w:p w14:paraId="14DDDF7D" w14:textId="77777777" w:rsidR="00B606F4" w:rsidRDefault="009F4F82">
            <w:pPr>
              <w:widowControl/>
              <w:spacing w:line="360" w:lineRule="atLeast"/>
              <w:jc w:val="left"/>
            </w:pPr>
            <w:r>
              <w:rPr>
                <w:rFonts w:ascii="仿宋" w:eastAsia="仿宋" w:hAnsi="仿宋" w:hint="eastAsia"/>
                <w:sz w:val="24"/>
              </w:rPr>
              <w:t>12.所有科目考试完毕之后，在最终考试终端显示本次考试总成绩。</w:t>
            </w:r>
          </w:p>
          <w:p w14:paraId="1ED36DB1" w14:textId="77777777" w:rsidR="00B606F4" w:rsidRDefault="009F4F82">
            <w:pPr>
              <w:widowControl/>
              <w:spacing w:line="360" w:lineRule="atLeast"/>
              <w:rPr>
                <w:rFonts w:ascii="仿宋" w:eastAsia="仿宋" w:hAnsi="仿宋"/>
                <w:sz w:val="24"/>
              </w:rPr>
            </w:pPr>
            <w:r>
              <w:rPr>
                <w:rFonts w:ascii="仿宋" w:eastAsia="仿宋" w:hAnsi="仿宋" w:hint="eastAsia"/>
                <w:sz w:val="24"/>
              </w:rPr>
              <w:t>二、设备参数：</w:t>
            </w:r>
          </w:p>
          <w:p w14:paraId="3023EA61" w14:textId="77777777" w:rsidR="00B606F4" w:rsidRDefault="009F4F82">
            <w:pPr>
              <w:widowControl/>
              <w:spacing w:line="360" w:lineRule="atLeast"/>
              <w:rPr>
                <w:rFonts w:ascii="仿宋" w:eastAsia="仿宋" w:hAnsi="仿宋"/>
                <w:sz w:val="24"/>
              </w:rPr>
            </w:pPr>
            <w:r>
              <w:rPr>
                <w:rFonts w:ascii="仿宋" w:eastAsia="仿宋" w:hAnsi="仿宋" w:hint="eastAsia"/>
                <w:sz w:val="24"/>
              </w:rPr>
              <w:t>1.考培主机(本系统所有考培主机)：</w:t>
            </w:r>
          </w:p>
          <w:p w14:paraId="5C263150" w14:textId="77777777" w:rsidR="00F906E9" w:rsidRDefault="00F906E9" w:rsidP="00F906E9">
            <w:pPr>
              <w:widowControl/>
              <w:spacing w:line="360" w:lineRule="atLeast"/>
              <w:jc w:val="left"/>
              <w:rPr>
                <w:rFonts w:ascii="仿宋" w:eastAsia="仿宋" w:hAnsi="仿宋" w:cs="宋体"/>
                <w:sz w:val="24"/>
              </w:rPr>
            </w:pPr>
            <w:r>
              <w:rPr>
                <w:rFonts w:ascii="仿宋" w:eastAsia="仿宋" w:hAnsi="仿宋" w:cs="宋体" w:hint="eastAsia"/>
                <w:sz w:val="24"/>
              </w:rPr>
              <w:t>(1)CPU：≥Inteli5处理器，或同等性能及以上；</w:t>
            </w:r>
          </w:p>
          <w:p w14:paraId="403EC266" w14:textId="77777777" w:rsidR="00F906E9" w:rsidRDefault="00F906E9" w:rsidP="00F906E9">
            <w:pPr>
              <w:widowControl/>
              <w:spacing w:line="360" w:lineRule="atLeast"/>
              <w:jc w:val="left"/>
              <w:rPr>
                <w:rFonts w:ascii="仿宋" w:eastAsia="仿宋" w:hAnsi="仿宋" w:cs="宋体"/>
                <w:sz w:val="24"/>
              </w:rPr>
            </w:pPr>
            <w:r>
              <w:rPr>
                <w:rFonts w:ascii="仿宋" w:eastAsia="仿宋" w:hAnsi="仿宋" w:cs="宋体" w:hint="eastAsia"/>
                <w:sz w:val="24"/>
              </w:rPr>
              <w:t>(2)内存：≥8GB DDR4 2666内存；</w:t>
            </w:r>
          </w:p>
          <w:p w14:paraId="42B491F4" w14:textId="77777777" w:rsidR="00F906E9" w:rsidRDefault="00F906E9" w:rsidP="00F906E9">
            <w:pPr>
              <w:widowControl/>
              <w:spacing w:line="360" w:lineRule="atLeast"/>
              <w:jc w:val="left"/>
              <w:rPr>
                <w:rFonts w:ascii="仿宋" w:eastAsia="仿宋" w:hAnsi="仿宋" w:cs="宋体"/>
                <w:sz w:val="24"/>
              </w:rPr>
            </w:pPr>
            <w:r>
              <w:rPr>
                <w:rFonts w:ascii="仿宋" w:eastAsia="仿宋" w:hAnsi="仿宋" w:cs="宋体" w:hint="eastAsia"/>
                <w:sz w:val="24"/>
              </w:rPr>
              <w:t>(3)硬盘：≥256GB固态硬盘，或同等性能及以上；</w:t>
            </w:r>
          </w:p>
          <w:p w14:paraId="245021BF" w14:textId="77777777" w:rsidR="00F906E9" w:rsidRDefault="00F906E9" w:rsidP="00F906E9">
            <w:pPr>
              <w:widowControl/>
              <w:spacing w:line="360" w:lineRule="atLeast"/>
              <w:jc w:val="left"/>
              <w:rPr>
                <w:rFonts w:ascii="仿宋" w:eastAsia="仿宋" w:hAnsi="仿宋" w:cs="宋体"/>
                <w:sz w:val="24"/>
              </w:rPr>
            </w:pPr>
            <w:r>
              <w:rPr>
                <w:rFonts w:ascii="仿宋" w:eastAsia="仿宋" w:hAnsi="仿宋" w:cs="宋体" w:hint="eastAsia"/>
                <w:sz w:val="24"/>
              </w:rPr>
              <w:t>(4)触摸屏，尺寸≥19英寸。</w:t>
            </w:r>
          </w:p>
          <w:p w14:paraId="79B5A781" w14:textId="77777777" w:rsidR="00B606F4" w:rsidRDefault="009F4F82">
            <w:pPr>
              <w:widowControl/>
              <w:spacing w:line="360" w:lineRule="atLeast"/>
              <w:rPr>
                <w:rFonts w:ascii="仿宋" w:eastAsia="仿宋" w:hAnsi="仿宋"/>
                <w:sz w:val="24"/>
              </w:rPr>
            </w:pPr>
            <w:r>
              <w:rPr>
                <w:rFonts w:ascii="仿宋" w:eastAsia="仿宋" w:hAnsi="仿宋" w:hint="eastAsia"/>
                <w:sz w:val="24"/>
              </w:rPr>
              <w:t>2.高压开关柜操作考培系统设备参数：</w:t>
            </w:r>
          </w:p>
          <w:p w14:paraId="48E7FDE5" w14:textId="77777777" w:rsidR="00B606F4" w:rsidRDefault="009F4F82">
            <w:pPr>
              <w:widowControl/>
              <w:spacing w:line="360" w:lineRule="atLeast"/>
              <w:rPr>
                <w:rFonts w:ascii="仿宋" w:eastAsia="仿宋" w:hAnsi="仿宋"/>
                <w:sz w:val="24"/>
              </w:rPr>
            </w:pPr>
            <w:r>
              <w:rPr>
                <w:rFonts w:ascii="仿宋" w:eastAsia="仿宋" w:hAnsi="仿宋" w:cs="宋体" w:hint="eastAsia"/>
                <w:sz w:val="24"/>
              </w:rPr>
              <w:t>(1)</w:t>
            </w:r>
            <w:r>
              <w:rPr>
                <w:rFonts w:ascii="仿宋" w:eastAsia="仿宋" w:hAnsi="仿宋" w:hint="eastAsia"/>
                <w:sz w:val="24"/>
              </w:rPr>
              <w:t>仿真高压配电柜：考试设备外观需和实物设备相近，包含进线柜、PT柜、出线柜；</w:t>
            </w:r>
          </w:p>
          <w:p w14:paraId="070418AE" w14:textId="77777777" w:rsidR="00B606F4" w:rsidRDefault="009F4F82">
            <w:pPr>
              <w:widowControl/>
              <w:spacing w:line="360" w:lineRule="atLeast"/>
              <w:rPr>
                <w:rFonts w:ascii="仿宋" w:eastAsia="仿宋" w:hAnsi="仿宋"/>
                <w:sz w:val="24"/>
              </w:rPr>
            </w:pPr>
            <w:r>
              <w:rPr>
                <w:rFonts w:ascii="仿宋" w:eastAsia="仿宋" w:hAnsi="仿宋" w:cs="宋体" w:hint="eastAsia"/>
                <w:sz w:val="24"/>
              </w:rPr>
              <w:t>(2)</w:t>
            </w:r>
            <w:r>
              <w:rPr>
                <w:rFonts w:ascii="仿宋" w:eastAsia="仿宋" w:hAnsi="仿宋" w:hint="eastAsia"/>
                <w:sz w:val="24"/>
              </w:rPr>
              <w:t>高压柜结构符合国家GG1A技术标准，建议优先采用隔离开关-断路器结构；</w:t>
            </w:r>
          </w:p>
          <w:p w14:paraId="4333808F" w14:textId="77777777" w:rsidR="00B606F4" w:rsidRDefault="009F4F82">
            <w:pPr>
              <w:widowControl/>
              <w:spacing w:line="360" w:lineRule="atLeast"/>
              <w:rPr>
                <w:rFonts w:ascii="仿宋" w:eastAsia="仿宋" w:hAnsi="仿宋"/>
                <w:sz w:val="24"/>
              </w:rPr>
            </w:pPr>
            <w:r>
              <w:rPr>
                <w:rFonts w:ascii="仿宋" w:eastAsia="仿宋" w:hAnsi="仿宋" w:cs="宋体" w:hint="eastAsia"/>
                <w:sz w:val="24"/>
              </w:rPr>
              <w:t>(3)</w:t>
            </w:r>
            <w:r>
              <w:rPr>
                <w:rFonts w:ascii="仿宋" w:eastAsia="仿宋" w:hAnsi="仿宋" w:hint="eastAsia"/>
                <w:sz w:val="24"/>
              </w:rPr>
              <w:t>能记录考生操作动作和顺序，智能识别安全标示牌悬挂情况；设备外部可操作部位运行电压为36V以下安全电压，避免触电安全隐患；能检测运行状态，依据运行状态智能分配考试/训练内</w:t>
            </w:r>
            <w:r>
              <w:rPr>
                <w:rFonts w:ascii="仿宋" w:eastAsia="仿宋" w:hAnsi="仿宋" w:hint="eastAsia"/>
                <w:sz w:val="24"/>
              </w:rPr>
              <w:lastRenderedPageBreak/>
              <w:t>容；</w:t>
            </w:r>
          </w:p>
          <w:p w14:paraId="29D7D461" w14:textId="77777777" w:rsidR="00B606F4" w:rsidRDefault="009F4F82">
            <w:pPr>
              <w:widowControl/>
              <w:spacing w:line="360" w:lineRule="atLeast"/>
              <w:rPr>
                <w:rFonts w:ascii="仿宋" w:eastAsia="仿宋" w:hAnsi="仿宋"/>
                <w:sz w:val="24"/>
              </w:rPr>
            </w:pPr>
            <w:r>
              <w:rPr>
                <w:rFonts w:ascii="仿宋" w:eastAsia="仿宋" w:hAnsi="仿宋" w:hint="eastAsia"/>
                <w:sz w:val="24"/>
              </w:rPr>
              <w:t>3.高压电工柱上变压器操作考培系统设备参数：</w:t>
            </w:r>
          </w:p>
          <w:p w14:paraId="57FB4C54" w14:textId="77777777" w:rsidR="00B606F4" w:rsidRDefault="009F4F82">
            <w:pPr>
              <w:widowControl/>
              <w:spacing w:line="360" w:lineRule="atLeast"/>
              <w:rPr>
                <w:rFonts w:ascii="仿宋" w:eastAsia="仿宋" w:hAnsi="仿宋"/>
                <w:sz w:val="24"/>
              </w:rPr>
            </w:pPr>
            <w:r>
              <w:rPr>
                <w:rFonts w:ascii="仿宋" w:eastAsia="仿宋" w:hAnsi="仿宋" w:cs="宋体" w:hint="eastAsia"/>
                <w:sz w:val="24"/>
              </w:rPr>
              <w:t>(1)</w:t>
            </w:r>
            <w:r>
              <w:rPr>
                <w:rFonts w:ascii="仿宋" w:eastAsia="仿宋" w:hAnsi="仿宋" w:hint="eastAsia"/>
                <w:sz w:val="24"/>
              </w:rPr>
              <w:t>仿真台架式变压器及架空线路：设备外观需和实物设备相近，设备外部可操作部位运行电压为36V以下安全电压；</w:t>
            </w:r>
          </w:p>
          <w:p w14:paraId="5EAC0A1B" w14:textId="77777777" w:rsidR="00B606F4" w:rsidRDefault="009F4F82">
            <w:pPr>
              <w:widowControl/>
              <w:spacing w:line="360" w:lineRule="atLeast"/>
              <w:rPr>
                <w:rFonts w:ascii="仿宋" w:eastAsia="仿宋" w:hAnsi="仿宋"/>
                <w:sz w:val="24"/>
              </w:rPr>
            </w:pPr>
            <w:r>
              <w:rPr>
                <w:rFonts w:ascii="仿宋" w:eastAsia="仿宋" w:hAnsi="仿宋" w:cs="宋体" w:hint="eastAsia"/>
                <w:sz w:val="24"/>
              </w:rPr>
              <w:t>(2)</w:t>
            </w:r>
            <w:r>
              <w:rPr>
                <w:rFonts w:ascii="仿宋" w:eastAsia="仿宋" w:hAnsi="仿宋" w:hint="eastAsia"/>
                <w:sz w:val="24"/>
              </w:rPr>
              <w:t>智能识别安全标示牌悬挂情况；</w:t>
            </w:r>
          </w:p>
          <w:p w14:paraId="090C949D" w14:textId="77777777" w:rsidR="00B606F4" w:rsidRDefault="009F4F82">
            <w:pPr>
              <w:widowControl/>
              <w:spacing w:line="360" w:lineRule="atLeast"/>
              <w:rPr>
                <w:rFonts w:ascii="仿宋" w:eastAsia="仿宋" w:hAnsi="仿宋"/>
                <w:sz w:val="24"/>
              </w:rPr>
            </w:pPr>
            <w:r>
              <w:rPr>
                <w:rFonts w:ascii="仿宋" w:eastAsia="仿宋" w:hAnsi="仿宋" w:cs="宋体" w:hint="eastAsia"/>
                <w:sz w:val="24"/>
              </w:rPr>
              <w:t>(3)</w:t>
            </w:r>
            <w:r>
              <w:rPr>
                <w:rFonts w:ascii="仿宋" w:eastAsia="仿宋" w:hAnsi="仿宋" w:hint="eastAsia"/>
                <w:sz w:val="24"/>
              </w:rPr>
              <w:t>能记录考生操作动作和顺序；</w:t>
            </w:r>
          </w:p>
          <w:p w14:paraId="42AE069A" w14:textId="77777777" w:rsidR="00B606F4" w:rsidRDefault="009F4F82">
            <w:pPr>
              <w:widowControl/>
              <w:spacing w:line="360" w:lineRule="atLeast"/>
              <w:rPr>
                <w:rFonts w:ascii="仿宋" w:eastAsia="仿宋" w:hAnsi="仿宋"/>
                <w:sz w:val="24"/>
              </w:rPr>
            </w:pPr>
            <w:r>
              <w:rPr>
                <w:rFonts w:ascii="仿宋" w:eastAsia="仿宋" w:hAnsi="仿宋" w:cs="宋体" w:hint="eastAsia"/>
                <w:sz w:val="24"/>
              </w:rPr>
              <w:t>(4)</w:t>
            </w:r>
            <w:r>
              <w:rPr>
                <w:rFonts w:ascii="仿宋" w:eastAsia="仿宋" w:hAnsi="仿宋" w:hint="eastAsia"/>
                <w:sz w:val="24"/>
              </w:rPr>
              <w:t>具有仿真的10KV常带电点，不接触能引起高压验电器有电警报，能识别高压验电器验证动作；</w:t>
            </w:r>
            <w:r>
              <w:rPr>
                <w:rFonts w:ascii="仿宋" w:eastAsia="仿宋" w:hAnsi="仿宋"/>
                <w:sz w:val="24"/>
              </w:rPr>
              <w:t xml:space="preserve"> </w:t>
            </w:r>
          </w:p>
          <w:p w14:paraId="29402B4C" w14:textId="77777777" w:rsidR="00B606F4" w:rsidRDefault="009F4F82">
            <w:pPr>
              <w:widowControl/>
              <w:spacing w:line="360" w:lineRule="atLeast"/>
              <w:rPr>
                <w:rFonts w:ascii="仿宋" w:eastAsia="仿宋" w:hAnsi="仿宋"/>
                <w:sz w:val="24"/>
              </w:rPr>
            </w:pPr>
            <w:r>
              <w:rPr>
                <w:rFonts w:ascii="仿宋" w:eastAsia="仿宋" w:hAnsi="仿宋" w:cs="宋体" w:hint="eastAsia"/>
                <w:sz w:val="24"/>
              </w:rPr>
              <w:t>(5)</w:t>
            </w:r>
            <w:r>
              <w:rPr>
                <w:rFonts w:ascii="仿宋" w:eastAsia="仿宋" w:hAnsi="仿宋" w:hint="eastAsia"/>
                <w:sz w:val="24"/>
              </w:rPr>
              <w:t>模拟接地桩系统，能考核接地桩入地深度；</w:t>
            </w:r>
          </w:p>
          <w:p w14:paraId="1DC9C4EC" w14:textId="77777777" w:rsidR="00B606F4" w:rsidRDefault="009F4F82">
            <w:pPr>
              <w:widowControl/>
              <w:spacing w:line="360" w:lineRule="atLeast"/>
              <w:rPr>
                <w:rFonts w:ascii="仿宋" w:eastAsia="仿宋" w:hAnsi="仿宋"/>
                <w:sz w:val="24"/>
              </w:rPr>
            </w:pPr>
            <w:r>
              <w:rPr>
                <w:rFonts w:ascii="仿宋" w:eastAsia="仿宋" w:hAnsi="仿宋" w:cs="宋体" w:hint="eastAsia"/>
                <w:sz w:val="24"/>
              </w:rPr>
              <w:t>(6)</w:t>
            </w:r>
            <w:r>
              <w:rPr>
                <w:rFonts w:ascii="仿宋" w:eastAsia="仿宋" w:hAnsi="仿宋" w:hint="eastAsia"/>
                <w:sz w:val="24"/>
              </w:rPr>
              <w:t>仿真变压器、仿真架空线路能识别高压验电动作；</w:t>
            </w:r>
          </w:p>
          <w:p w14:paraId="6094620E" w14:textId="77777777" w:rsidR="00B606F4" w:rsidRDefault="009F4F82">
            <w:pPr>
              <w:widowControl/>
              <w:spacing w:line="360" w:lineRule="atLeast"/>
              <w:rPr>
                <w:rFonts w:ascii="仿宋" w:eastAsia="仿宋" w:hAnsi="仿宋"/>
                <w:sz w:val="24"/>
              </w:rPr>
            </w:pPr>
            <w:r>
              <w:rPr>
                <w:rFonts w:ascii="仿宋" w:eastAsia="仿宋" w:hAnsi="仿宋" w:cs="宋体" w:hint="eastAsia"/>
                <w:sz w:val="24"/>
              </w:rPr>
              <w:t>(7)</w:t>
            </w:r>
            <w:r>
              <w:rPr>
                <w:rFonts w:ascii="仿宋" w:eastAsia="仿宋" w:hAnsi="仿宋" w:hint="eastAsia"/>
                <w:sz w:val="24"/>
              </w:rPr>
              <w:t>台架设式变压器系统中有随机风向指示系统；</w:t>
            </w:r>
          </w:p>
          <w:p w14:paraId="3782A880" w14:textId="77777777" w:rsidR="00B606F4" w:rsidRDefault="009F4F82">
            <w:pPr>
              <w:widowControl/>
              <w:spacing w:line="360" w:lineRule="atLeast"/>
              <w:rPr>
                <w:rFonts w:ascii="仿宋" w:eastAsia="仿宋" w:hAnsi="仿宋"/>
                <w:sz w:val="24"/>
              </w:rPr>
            </w:pPr>
            <w:r>
              <w:rPr>
                <w:rFonts w:ascii="仿宋" w:eastAsia="仿宋" w:hAnsi="仿宋" w:hint="eastAsia"/>
                <w:sz w:val="24"/>
              </w:rPr>
              <w:t>4.变压器绝缘测量与分接开关操作考系统设备参数：</w:t>
            </w:r>
          </w:p>
          <w:p w14:paraId="2A87022E" w14:textId="77777777" w:rsidR="00B606F4" w:rsidRDefault="009F4F82">
            <w:pPr>
              <w:widowControl/>
              <w:spacing w:line="360" w:lineRule="atLeast"/>
              <w:rPr>
                <w:rFonts w:ascii="仿宋" w:eastAsia="仿宋" w:hAnsi="仿宋"/>
                <w:sz w:val="24"/>
              </w:rPr>
            </w:pPr>
            <w:r>
              <w:rPr>
                <w:rFonts w:ascii="仿宋" w:eastAsia="仿宋" w:hAnsi="仿宋" w:cs="宋体" w:hint="eastAsia"/>
                <w:sz w:val="24"/>
              </w:rPr>
              <w:t>(1)</w:t>
            </w:r>
            <w:r>
              <w:rPr>
                <w:rFonts w:ascii="仿宋" w:eastAsia="仿宋" w:hAnsi="仿宋" w:hint="eastAsia"/>
                <w:sz w:val="24"/>
              </w:rPr>
              <w:t>仿真变压器操作台：设备外观需和实物设备相近，设备外部可操作部位运行电压为36V以下安全电压；</w:t>
            </w:r>
          </w:p>
          <w:p w14:paraId="186B63B9" w14:textId="77777777" w:rsidR="00B606F4" w:rsidRDefault="009F4F82">
            <w:pPr>
              <w:widowControl/>
              <w:spacing w:line="360" w:lineRule="atLeast"/>
              <w:rPr>
                <w:rFonts w:ascii="仿宋" w:eastAsia="仿宋" w:hAnsi="仿宋"/>
                <w:sz w:val="24"/>
              </w:rPr>
            </w:pPr>
            <w:r>
              <w:rPr>
                <w:rFonts w:ascii="仿宋" w:eastAsia="仿宋" w:hAnsi="仿宋" w:cs="宋体" w:hint="eastAsia"/>
                <w:sz w:val="24"/>
              </w:rPr>
              <w:t>(2)</w:t>
            </w:r>
            <w:r>
              <w:rPr>
                <w:rFonts w:ascii="仿宋" w:eastAsia="仿宋" w:hAnsi="仿宋" w:hint="eastAsia"/>
                <w:sz w:val="24"/>
              </w:rPr>
              <w:t>配有实物仿真摇表，使用方法和操作效果和真实仪表一样，能记录摇速、开路、短路试验，记录测量位置等；</w:t>
            </w:r>
          </w:p>
          <w:p w14:paraId="6ADD6ED8" w14:textId="77777777" w:rsidR="00B606F4" w:rsidRDefault="009F4F82">
            <w:pPr>
              <w:widowControl/>
              <w:spacing w:line="360" w:lineRule="atLeast"/>
              <w:rPr>
                <w:rFonts w:ascii="仿宋" w:eastAsia="仿宋" w:hAnsi="仿宋"/>
                <w:sz w:val="24"/>
              </w:rPr>
            </w:pPr>
            <w:r>
              <w:rPr>
                <w:rFonts w:ascii="仿宋" w:eastAsia="仿宋" w:hAnsi="仿宋" w:cs="宋体" w:hint="eastAsia"/>
                <w:sz w:val="24"/>
              </w:rPr>
              <w:t>(3)</w:t>
            </w:r>
            <w:r>
              <w:rPr>
                <w:rFonts w:ascii="仿宋" w:eastAsia="仿宋" w:hAnsi="仿宋" w:hint="eastAsia"/>
                <w:sz w:val="24"/>
              </w:rPr>
              <w:t>配有智能识别操作过程高压验电器，放电棒等，可以识别验电、放电等关键操作过程；</w:t>
            </w:r>
          </w:p>
          <w:p w14:paraId="4BF24EFA" w14:textId="77777777" w:rsidR="00B606F4" w:rsidRDefault="009F4F82">
            <w:pPr>
              <w:widowControl/>
              <w:spacing w:line="360" w:lineRule="atLeast"/>
              <w:rPr>
                <w:rFonts w:ascii="仿宋" w:eastAsia="仿宋" w:hAnsi="仿宋"/>
                <w:sz w:val="24"/>
              </w:rPr>
            </w:pPr>
            <w:r>
              <w:rPr>
                <w:rFonts w:ascii="仿宋" w:eastAsia="仿宋" w:hAnsi="仿宋" w:cs="宋体" w:hint="eastAsia"/>
                <w:sz w:val="24"/>
              </w:rPr>
              <w:t>(4)</w:t>
            </w:r>
            <w:r>
              <w:rPr>
                <w:rFonts w:ascii="仿宋" w:eastAsia="仿宋" w:hAnsi="仿宋" w:hint="eastAsia"/>
                <w:sz w:val="24"/>
              </w:rPr>
              <w:t>能够记录分接开关调整过程；</w:t>
            </w:r>
          </w:p>
          <w:p w14:paraId="29CCA610" w14:textId="77777777" w:rsidR="00B606F4" w:rsidRDefault="009F4F82">
            <w:pPr>
              <w:widowControl/>
              <w:spacing w:line="360" w:lineRule="atLeast"/>
              <w:rPr>
                <w:rFonts w:ascii="仿宋" w:eastAsia="仿宋" w:hAnsi="仿宋"/>
                <w:sz w:val="24"/>
              </w:rPr>
            </w:pPr>
            <w:r>
              <w:rPr>
                <w:rFonts w:ascii="仿宋" w:eastAsia="仿宋" w:hAnsi="仿宋" w:hint="eastAsia"/>
                <w:sz w:val="24"/>
              </w:rPr>
              <w:t>5.电力电缆绝缘测量与绝缘子上绑扎操作考培系统设备参数：</w:t>
            </w:r>
          </w:p>
          <w:p w14:paraId="2B0B741A" w14:textId="77777777" w:rsidR="00B606F4" w:rsidRDefault="009F4F82">
            <w:pPr>
              <w:widowControl/>
              <w:spacing w:line="360" w:lineRule="atLeast"/>
              <w:rPr>
                <w:rFonts w:ascii="仿宋" w:eastAsia="仿宋" w:hAnsi="仿宋"/>
                <w:sz w:val="24"/>
              </w:rPr>
            </w:pPr>
            <w:r>
              <w:rPr>
                <w:rFonts w:ascii="仿宋" w:eastAsia="仿宋" w:hAnsi="仿宋" w:cs="宋体" w:hint="eastAsia"/>
                <w:sz w:val="24"/>
              </w:rPr>
              <w:t>(1)</w:t>
            </w:r>
            <w:r>
              <w:rPr>
                <w:rFonts w:ascii="仿宋" w:eastAsia="仿宋" w:hAnsi="仿宋" w:hint="eastAsia"/>
                <w:sz w:val="24"/>
              </w:rPr>
              <w:t>仿真电力电缆操作操作台：配备实物电缆，设备外部可操作部位运行电压为36V以下安全电压；</w:t>
            </w:r>
          </w:p>
          <w:p w14:paraId="7171DD70" w14:textId="77777777" w:rsidR="00B606F4" w:rsidRDefault="009F4F82">
            <w:pPr>
              <w:widowControl/>
              <w:spacing w:line="360" w:lineRule="atLeast"/>
              <w:rPr>
                <w:rFonts w:ascii="仿宋" w:eastAsia="仿宋" w:hAnsi="仿宋"/>
                <w:sz w:val="24"/>
              </w:rPr>
            </w:pPr>
            <w:r>
              <w:rPr>
                <w:rFonts w:ascii="仿宋" w:eastAsia="仿宋" w:hAnsi="仿宋" w:cs="宋体" w:hint="eastAsia"/>
                <w:sz w:val="24"/>
              </w:rPr>
              <w:t>(2)</w:t>
            </w:r>
            <w:r>
              <w:rPr>
                <w:rFonts w:ascii="仿宋" w:eastAsia="仿宋" w:hAnsi="仿宋" w:hint="eastAsia"/>
                <w:sz w:val="24"/>
              </w:rPr>
              <w:t>配有实物仿真摇表，使用方法和操作效果和真实仪表一样，能记录摇速、开路、短路试验，记录测量位置等；</w:t>
            </w:r>
          </w:p>
          <w:p w14:paraId="38490348" w14:textId="77777777" w:rsidR="00B606F4" w:rsidRDefault="009F4F82">
            <w:pPr>
              <w:widowControl/>
              <w:spacing w:line="360" w:lineRule="atLeast"/>
              <w:rPr>
                <w:rFonts w:ascii="仿宋" w:eastAsia="仿宋" w:hAnsi="仿宋"/>
                <w:sz w:val="24"/>
              </w:rPr>
            </w:pPr>
            <w:r>
              <w:rPr>
                <w:rFonts w:ascii="仿宋" w:eastAsia="仿宋" w:hAnsi="仿宋" w:cs="宋体" w:hint="eastAsia"/>
                <w:sz w:val="24"/>
              </w:rPr>
              <w:t>(3)</w:t>
            </w:r>
            <w:r>
              <w:rPr>
                <w:rFonts w:ascii="仿宋" w:eastAsia="仿宋" w:hAnsi="仿宋" w:hint="eastAsia"/>
                <w:sz w:val="24"/>
              </w:rPr>
              <w:t>配有智能识别操作过程高压验电器，放电棒等，可以识别验电、放电等关键操作过程；</w:t>
            </w:r>
          </w:p>
          <w:p w14:paraId="640FA2B7" w14:textId="77777777" w:rsidR="00B606F4" w:rsidRDefault="009F4F82">
            <w:pPr>
              <w:widowControl/>
              <w:spacing w:line="360" w:lineRule="atLeast"/>
              <w:rPr>
                <w:rFonts w:ascii="仿宋" w:eastAsia="仿宋" w:hAnsi="仿宋" w:cs="宋体"/>
                <w:sz w:val="24"/>
              </w:rPr>
            </w:pPr>
            <w:r>
              <w:rPr>
                <w:rFonts w:ascii="仿宋" w:eastAsia="仿宋" w:hAnsi="仿宋" w:hint="eastAsia"/>
                <w:sz w:val="24"/>
              </w:rPr>
              <w:t>6.其他考培配件包括：个人防护用品工具柜和高压电工工具柜，高压电工工具柜含高压仪表、高压电工用具等。</w:t>
            </w:r>
          </w:p>
        </w:tc>
        <w:tc>
          <w:tcPr>
            <w:tcW w:w="457" w:type="dxa"/>
          </w:tcPr>
          <w:p w14:paraId="46E24436" w14:textId="77777777" w:rsidR="00B606F4" w:rsidRDefault="00B606F4">
            <w:pPr>
              <w:jc w:val="center"/>
              <w:rPr>
                <w:rFonts w:ascii="仿宋" w:eastAsia="仿宋" w:hAnsi="仿宋" w:cs="宋体"/>
                <w:b/>
                <w:bCs/>
                <w:sz w:val="24"/>
              </w:rPr>
            </w:pPr>
          </w:p>
        </w:tc>
      </w:tr>
      <w:tr w:rsidR="00B606F4" w14:paraId="7F42168D" w14:textId="77777777">
        <w:trPr>
          <w:trHeight w:val="634"/>
          <w:jc w:val="center"/>
        </w:trPr>
        <w:tc>
          <w:tcPr>
            <w:tcW w:w="463" w:type="dxa"/>
            <w:vAlign w:val="center"/>
          </w:tcPr>
          <w:p w14:paraId="7C2A98E2" w14:textId="77777777" w:rsidR="00B606F4" w:rsidRDefault="009F4F82">
            <w:pPr>
              <w:jc w:val="center"/>
              <w:rPr>
                <w:rFonts w:ascii="仿宋" w:eastAsia="仿宋" w:hAnsi="仿宋" w:cs="宋体"/>
                <w:sz w:val="24"/>
              </w:rPr>
            </w:pPr>
            <w:r>
              <w:rPr>
                <w:rFonts w:ascii="仿宋" w:eastAsia="仿宋" w:hAnsi="仿宋" w:cs="宋体" w:hint="eastAsia"/>
                <w:sz w:val="24"/>
              </w:rPr>
              <w:lastRenderedPageBreak/>
              <w:t>5</w:t>
            </w:r>
          </w:p>
        </w:tc>
        <w:tc>
          <w:tcPr>
            <w:tcW w:w="1088" w:type="dxa"/>
            <w:vAlign w:val="center"/>
          </w:tcPr>
          <w:p w14:paraId="0937FE55" w14:textId="77777777" w:rsidR="00B606F4" w:rsidRDefault="009F4F82">
            <w:pPr>
              <w:widowControl/>
              <w:jc w:val="center"/>
              <w:rPr>
                <w:rFonts w:ascii="仿宋" w:eastAsia="仿宋" w:hAnsi="仿宋"/>
                <w:kern w:val="0"/>
                <w:sz w:val="24"/>
              </w:rPr>
            </w:pPr>
            <w:r>
              <w:rPr>
                <w:rFonts w:ascii="仿宋" w:eastAsia="仿宋" w:hAnsi="仿宋" w:hint="eastAsia"/>
                <w:sz w:val="24"/>
              </w:rPr>
              <w:t>熔化焊接与热切割模拟仿真综合考培系统</w:t>
            </w:r>
          </w:p>
        </w:tc>
        <w:tc>
          <w:tcPr>
            <w:tcW w:w="7102" w:type="dxa"/>
            <w:vAlign w:val="center"/>
          </w:tcPr>
          <w:p w14:paraId="4424A978" w14:textId="77777777" w:rsidR="00B606F4" w:rsidRDefault="009F4F82">
            <w:pPr>
              <w:widowControl/>
              <w:spacing w:line="360" w:lineRule="atLeast"/>
              <w:rPr>
                <w:rFonts w:ascii="仿宋" w:eastAsia="仿宋" w:hAnsi="仿宋"/>
                <w:sz w:val="24"/>
              </w:rPr>
            </w:pPr>
            <w:r>
              <w:rPr>
                <w:rFonts w:ascii="仿宋" w:eastAsia="仿宋" w:hAnsi="仿宋" w:hint="eastAsia"/>
                <w:sz w:val="24"/>
              </w:rPr>
              <w:t>一、系统功能：</w:t>
            </w:r>
          </w:p>
          <w:p w14:paraId="4D8628F9" w14:textId="77777777" w:rsidR="00B606F4" w:rsidRDefault="009F4F82">
            <w:pPr>
              <w:widowControl/>
              <w:spacing w:line="360" w:lineRule="atLeast"/>
              <w:rPr>
                <w:rFonts w:ascii="仿宋" w:eastAsia="仿宋" w:hAnsi="仿宋"/>
                <w:sz w:val="24"/>
              </w:rPr>
            </w:pPr>
            <w:r>
              <w:rPr>
                <w:rFonts w:ascii="仿宋" w:eastAsia="仿宋" w:hAnsi="仿宋" w:cs="仿宋" w:hint="eastAsia"/>
                <w:kern w:val="0"/>
                <w:sz w:val="24"/>
              </w:rPr>
              <w:t>▲</w:t>
            </w:r>
            <w:r>
              <w:rPr>
                <w:rFonts w:ascii="仿宋" w:eastAsia="仿宋" w:hAnsi="仿宋" w:hint="eastAsia"/>
                <w:sz w:val="24"/>
              </w:rPr>
              <w:t>1.设备须满足国家考试大纲中《熔化焊接与热切割作业安全技术实际操作考试标准》考试要求；</w:t>
            </w:r>
            <w:r>
              <w:rPr>
                <w:rFonts w:ascii="仿宋" w:eastAsia="仿宋" w:hAnsi="仿宋" w:cs="宋体" w:hint="eastAsia"/>
                <w:sz w:val="24"/>
              </w:rPr>
              <w:t>系统功能和性能均要求满足浙江省特种作业安全考试所有内容、规范及要求。</w:t>
            </w:r>
          </w:p>
          <w:p w14:paraId="2EDEC421" w14:textId="77777777" w:rsidR="00B606F4" w:rsidRDefault="009F4F82">
            <w:pPr>
              <w:widowControl/>
              <w:spacing w:line="360" w:lineRule="atLeast"/>
              <w:rPr>
                <w:rFonts w:ascii="仿宋" w:eastAsia="仿宋" w:hAnsi="仿宋"/>
                <w:sz w:val="24"/>
              </w:rPr>
            </w:pPr>
            <w:r>
              <w:rPr>
                <w:rFonts w:ascii="仿宋" w:eastAsia="仿宋" w:hAnsi="仿宋" w:hint="eastAsia"/>
                <w:sz w:val="24"/>
              </w:rPr>
              <w:t>2.设备能自动记录考试时间、具有考试时间倒计时提示功能，具有到时强制提交试卷功能。</w:t>
            </w:r>
          </w:p>
          <w:p w14:paraId="33170081" w14:textId="77777777" w:rsidR="00B606F4" w:rsidRDefault="009F4F82">
            <w:pPr>
              <w:widowControl/>
              <w:spacing w:line="360" w:lineRule="atLeast"/>
              <w:rPr>
                <w:rFonts w:ascii="仿宋" w:eastAsia="仿宋" w:hAnsi="仿宋"/>
                <w:sz w:val="24"/>
              </w:rPr>
            </w:pPr>
            <w:r>
              <w:rPr>
                <w:rFonts w:ascii="仿宋" w:eastAsia="仿宋" w:hAnsi="仿宋" w:hint="eastAsia"/>
                <w:sz w:val="24"/>
              </w:rPr>
              <w:t>3.</w:t>
            </w:r>
            <w:r>
              <w:rPr>
                <w:rFonts w:ascii="仿宋" w:eastAsia="仿宋" w:hAnsi="仿宋"/>
                <w:sz w:val="24"/>
              </w:rPr>
              <w:t>系统可配置多种登陆方式选择，主要有：身份证号输入比对登陆（默认）、二代身份证读取验证登录</w:t>
            </w:r>
            <w:r>
              <w:rPr>
                <w:rFonts w:ascii="仿宋" w:eastAsia="仿宋" w:hAnsi="仿宋" w:hint="eastAsia"/>
                <w:sz w:val="24"/>
              </w:rPr>
              <w:t>等</w:t>
            </w:r>
            <w:r>
              <w:rPr>
                <w:rFonts w:ascii="仿宋" w:eastAsia="仿宋" w:hAnsi="仿宋"/>
                <w:sz w:val="24"/>
              </w:rPr>
              <w:t>；</w:t>
            </w:r>
          </w:p>
          <w:p w14:paraId="147B1887" w14:textId="77777777" w:rsidR="00B606F4" w:rsidRDefault="009F4F82">
            <w:pPr>
              <w:widowControl/>
              <w:spacing w:line="360" w:lineRule="atLeast"/>
              <w:rPr>
                <w:rFonts w:ascii="仿宋" w:eastAsia="仿宋" w:hAnsi="仿宋"/>
                <w:sz w:val="24"/>
              </w:rPr>
            </w:pPr>
            <w:r>
              <w:rPr>
                <w:rFonts w:ascii="仿宋" w:eastAsia="仿宋" w:hAnsi="仿宋" w:hint="eastAsia"/>
                <w:sz w:val="24"/>
              </w:rPr>
              <w:t>4.产品须采用模拟仿真设计，配1:1仿真焊枪≥4把，满足电弧焊、氩弧焊、二保焊、气割等考核内容；</w:t>
            </w:r>
          </w:p>
          <w:p w14:paraId="5168A758" w14:textId="77777777" w:rsidR="00B606F4" w:rsidRDefault="009F4F82">
            <w:pPr>
              <w:widowControl/>
              <w:spacing w:line="360" w:lineRule="atLeast"/>
              <w:rPr>
                <w:rFonts w:ascii="仿宋" w:eastAsia="仿宋" w:hAnsi="仿宋"/>
                <w:sz w:val="24"/>
              </w:rPr>
            </w:pPr>
            <w:r>
              <w:rPr>
                <w:rFonts w:ascii="仿宋" w:eastAsia="仿宋" w:hAnsi="仿宋" w:hint="eastAsia"/>
                <w:sz w:val="24"/>
              </w:rPr>
              <w:lastRenderedPageBreak/>
              <w:t>5.安全操作技术中焊条电弧焊、二保焊、氩弧焊、气割安全操作技术以仿真操作的方式实现，须有气瓶供气系统，模拟气瓶操作。</w:t>
            </w:r>
          </w:p>
          <w:p w14:paraId="36E8AC91" w14:textId="77777777" w:rsidR="00B606F4" w:rsidRDefault="009F4F82">
            <w:pPr>
              <w:jc w:val="left"/>
              <w:rPr>
                <w:rFonts w:ascii="仿宋" w:eastAsia="仿宋" w:hAnsi="仿宋"/>
                <w:sz w:val="24"/>
              </w:rPr>
            </w:pPr>
            <w:r>
              <w:rPr>
                <w:rFonts w:ascii="仿宋" w:eastAsia="仿宋" w:hAnsi="仿宋" w:hint="eastAsia"/>
                <w:sz w:val="24"/>
              </w:rPr>
              <w:t>6.设备安装后须实现与真实标准焊接工位相似的训练、考试工位，组成需包含：仿真焊机、仿真焊接平台、仿真供气系统、仿真电源系统、仿真排气系统等；各组成部分相互独立，布置形式符合焊接作业环境安全要求。各组成部分外观和操作方法、操作效果须与实物一致或近似。为避免仿真焊接实操环境背离实际安全要求，登陆与答题终端必须独立设置。</w:t>
            </w:r>
          </w:p>
          <w:p w14:paraId="1731091A" w14:textId="77777777" w:rsidR="00B606F4" w:rsidRDefault="009F4F82">
            <w:pPr>
              <w:widowControl/>
              <w:spacing w:line="360" w:lineRule="atLeast"/>
              <w:rPr>
                <w:rFonts w:ascii="仿宋" w:eastAsia="仿宋" w:hAnsi="仿宋"/>
                <w:sz w:val="24"/>
              </w:rPr>
            </w:pPr>
            <w:r>
              <w:rPr>
                <w:rFonts w:ascii="仿宋" w:eastAsia="仿宋" w:hAnsi="仿宋" w:hint="eastAsia"/>
                <w:sz w:val="24"/>
              </w:rPr>
              <w:t>7.设备仿真焊机、焊接平台（焊件）、供气系统等独立分开，仿真气瓶操作时，泄压阀上气体压力或流量能够实时动态变化；</w:t>
            </w:r>
          </w:p>
          <w:p w14:paraId="4F36D66D" w14:textId="77777777" w:rsidR="00B606F4" w:rsidRDefault="009F4F82">
            <w:pPr>
              <w:widowControl/>
              <w:spacing w:line="360" w:lineRule="atLeast"/>
              <w:rPr>
                <w:rFonts w:ascii="仿宋" w:eastAsia="仿宋" w:hAnsi="仿宋"/>
                <w:sz w:val="24"/>
              </w:rPr>
            </w:pPr>
            <w:r>
              <w:rPr>
                <w:rFonts w:ascii="仿宋" w:eastAsia="仿宋" w:hAnsi="仿宋" w:hint="eastAsia"/>
                <w:sz w:val="24"/>
              </w:rPr>
              <w:t>8.设备操作过程中无需耗材，无废料、废气产生，无高温、烟尘等危害；</w:t>
            </w:r>
          </w:p>
          <w:p w14:paraId="05CD0558" w14:textId="77777777" w:rsidR="00B606F4" w:rsidRDefault="009F4F82">
            <w:pPr>
              <w:widowControl/>
              <w:spacing w:line="360" w:lineRule="atLeast"/>
              <w:rPr>
                <w:rFonts w:ascii="仿宋" w:eastAsia="仿宋" w:hAnsi="仿宋"/>
                <w:sz w:val="24"/>
              </w:rPr>
            </w:pPr>
            <w:r>
              <w:rPr>
                <w:rFonts w:ascii="仿宋" w:eastAsia="仿宋" w:hAnsi="仿宋" w:hint="eastAsia"/>
                <w:sz w:val="24"/>
              </w:rPr>
              <w:t>9.设备具有语音提示系统，操作说明及试题能够语音同步朗读；</w:t>
            </w:r>
          </w:p>
          <w:p w14:paraId="2552AA1B" w14:textId="77777777" w:rsidR="00B606F4" w:rsidRDefault="009F4F82">
            <w:pPr>
              <w:widowControl/>
              <w:spacing w:line="360" w:lineRule="atLeast"/>
              <w:rPr>
                <w:rFonts w:ascii="仿宋" w:eastAsia="仿宋" w:hAnsi="仿宋"/>
                <w:sz w:val="24"/>
              </w:rPr>
            </w:pPr>
            <w:r>
              <w:rPr>
                <w:rFonts w:ascii="仿宋" w:eastAsia="仿宋" w:hAnsi="仿宋" w:hint="eastAsia"/>
                <w:sz w:val="24"/>
              </w:rPr>
              <w:t>10.设备能自动记录关键操作过程，如：焊机操作、气瓶操作，接地线连接等实操动作，能根据记录数据进行错误分析，能按照操作记录进行智能评分；</w:t>
            </w:r>
          </w:p>
          <w:p w14:paraId="6F549CEE" w14:textId="77777777" w:rsidR="00B606F4" w:rsidRDefault="009F4F82">
            <w:pPr>
              <w:widowControl/>
              <w:spacing w:line="360" w:lineRule="atLeast"/>
              <w:rPr>
                <w:rFonts w:ascii="仿宋" w:eastAsia="仿宋" w:hAnsi="仿宋"/>
                <w:sz w:val="24"/>
              </w:rPr>
            </w:pPr>
            <w:r>
              <w:rPr>
                <w:rFonts w:ascii="仿宋" w:eastAsia="仿宋" w:hAnsi="仿宋" w:hint="eastAsia"/>
                <w:sz w:val="24"/>
              </w:rPr>
              <w:t>11.设备操作部位电压≤36V；</w:t>
            </w:r>
          </w:p>
          <w:p w14:paraId="1C154F79" w14:textId="77777777" w:rsidR="00B606F4" w:rsidRDefault="009F4F82">
            <w:pPr>
              <w:widowControl/>
              <w:spacing w:line="360" w:lineRule="atLeast"/>
              <w:rPr>
                <w:rFonts w:ascii="仿宋" w:eastAsia="仿宋" w:hAnsi="仿宋"/>
                <w:sz w:val="24"/>
              </w:rPr>
            </w:pPr>
            <w:r>
              <w:rPr>
                <w:rFonts w:ascii="仿宋" w:eastAsia="仿宋" w:hAnsi="仿宋" w:hint="eastAsia"/>
                <w:sz w:val="24"/>
              </w:rPr>
              <w:t>12.考试设备同时具有培训/自助练习功能；</w:t>
            </w:r>
          </w:p>
          <w:p w14:paraId="789695EB" w14:textId="77777777" w:rsidR="00B606F4" w:rsidRDefault="009F4F82">
            <w:pPr>
              <w:widowControl/>
              <w:spacing w:line="360" w:lineRule="atLeast"/>
              <w:rPr>
                <w:rFonts w:ascii="仿宋" w:eastAsia="仿宋" w:hAnsi="仿宋"/>
                <w:sz w:val="24"/>
              </w:rPr>
            </w:pPr>
            <w:r>
              <w:rPr>
                <w:rFonts w:ascii="仿宋" w:eastAsia="仿宋" w:hAnsi="仿宋" w:hint="eastAsia"/>
                <w:sz w:val="24"/>
              </w:rPr>
              <w:t>13.考试题目及评分设计：考试题目覆盖《熔化焊接与热切割安全技术实际操作考试标准》，实现符合国家《标准》中的科目一、二、三考试。</w:t>
            </w:r>
          </w:p>
          <w:p w14:paraId="440244B8" w14:textId="77777777" w:rsidR="00B606F4" w:rsidRDefault="009F4F82">
            <w:pPr>
              <w:widowControl/>
              <w:spacing w:line="360" w:lineRule="atLeast"/>
              <w:rPr>
                <w:rFonts w:ascii="仿宋" w:eastAsia="仿宋" w:hAnsi="仿宋"/>
                <w:sz w:val="24"/>
              </w:rPr>
            </w:pPr>
            <w:r>
              <w:rPr>
                <w:rFonts w:ascii="仿宋" w:eastAsia="仿宋" w:hAnsi="仿宋" w:hint="eastAsia"/>
                <w:sz w:val="24"/>
              </w:rPr>
              <w:t>14.设备具有模拟焊接功能：可进行仿真焊接操作，具有声效、光效仿真等；</w:t>
            </w:r>
          </w:p>
          <w:p w14:paraId="2613137F" w14:textId="77777777" w:rsidR="00B606F4" w:rsidRDefault="009F4F82">
            <w:pPr>
              <w:widowControl/>
              <w:spacing w:line="360" w:lineRule="atLeast"/>
              <w:rPr>
                <w:rFonts w:ascii="仿宋" w:eastAsia="仿宋" w:hAnsi="仿宋"/>
                <w:sz w:val="24"/>
              </w:rPr>
            </w:pPr>
            <w:r>
              <w:rPr>
                <w:rFonts w:ascii="仿宋" w:eastAsia="仿宋" w:hAnsi="仿宋" w:hint="eastAsia"/>
                <w:sz w:val="24"/>
              </w:rPr>
              <w:t>15.设备须实现焊机电源送电顺序识别功能；焊接电流调节及显示功能；气阀调节功能；接地识别功能；</w:t>
            </w:r>
          </w:p>
          <w:p w14:paraId="44DFC202" w14:textId="77777777" w:rsidR="00B606F4" w:rsidRDefault="009F4F82">
            <w:pPr>
              <w:widowControl/>
              <w:spacing w:line="360" w:lineRule="atLeast"/>
              <w:rPr>
                <w:rFonts w:ascii="仿宋" w:eastAsia="仿宋" w:hAnsi="仿宋"/>
                <w:sz w:val="24"/>
              </w:rPr>
            </w:pPr>
            <w:r>
              <w:rPr>
                <w:rFonts w:ascii="仿宋" w:eastAsia="仿宋" w:hAnsi="仿宋" w:hint="eastAsia"/>
                <w:sz w:val="24"/>
              </w:rPr>
              <w:t>16.必须配有智能防护用具：系统采用1：1实物防护用具，可以实际穿戴并能识别穿戴情况；培训时能实时展示穿戴情况，考试时自动根据穿戴情况评分，包括：安全帽可识别帽箍，下颚带穿戴情况；手套可识别佩戴情况；面罩可识别使用情况，是否放在面部；焊工服穿戴情况可识别；焊工鞋穿戴情况可识别</w:t>
            </w:r>
            <w:r>
              <w:rPr>
                <w:rFonts w:ascii="仿宋" w:eastAsia="仿宋" w:hAnsi="仿宋" w:hint="eastAsia"/>
                <w:b/>
                <w:sz w:val="24"/>
              </w:rPr>
              <w:t>；</w:t>
            </w:r>
          </w:p>
          <w:p w14:paraId="57229C85" w14:textId="77777777" w:rsidR="00B606F4" w:rsidRDefault="009F4F82">
            <w:pPr>
              <w:widowControl/>
              <w:spacing w:line="360" w:lineRule="atLeast"/>
              <w:rPr>
                <w:rFonts w:ascii="仿宋" w:eastAsia="仿宋" w:hAnsi="仿宋"/>
                <w:kern w:val="0"/>
                <w:sz w:val="24"/>
              </w:rPr>
            </w:pPr>
            <w:r>
              <w:rPr>
                <w:rFonts w:ascii="仿宋" w:eastAsia="仿宋" w:hAnsi="仿宋" w:hint="eastAsia"/>
                <w:kern w:val="0"/>
                <w:sz w:val="24"/>
              </w:rPr>
              <w:t>17.考试试题可选择任意某个科目或者子科目进行单次考试</w:t>
            </w:r>
          </w:p>
          <w:p w14:paraId="65DB7354" w14:textId="77777777" w:rsidR="00B606F4" w:rsidRDefault="009F4F82">
            <w:pPr>
              <w:widowControl/>
              <w:spacing w:line="360" w:lineRule="atLeast"/>
              <w:rPr>
                <w:rFonts w:ascii="仿宋" w:eastAsia="仿宋" w:hAnsi="仿宋"/>
                <w:sz w:val="24"/>
              </w:rPr>
            </w:pPr>
            <w:r>
              <w:rPr>
                <w:rFonts w:ascii="仿宋" w:eastAsia="仿宋" w:hAnsi="仿宋" w:hint="eastAsia"/>
                <w:sz w:val="24"/>
              </w:rPr>
              <w:t>二、设备参数：</w:t>
            </w:r>
          </w:p>
          <w:p w14:paraId="2EE455A1" w14:textId="77777777" w:rsidR="00B606F4" w:rsidRDefault="009F4F82">
            <w:pPr>
              <w:widowControl/>
              <w:spacing w:line="360" w:lineRule="atLeast"/>
              <w:rPr>
                <w:rFonts w:ascii="仿宋" w:eastAsia="仿宋" w:hAnsi="仿宋"/>
                <w:sz w:val="24"/>
              </w:rPr>
            </w:pPr>
            <w:r>
              <w:rPr>
                <w:rFonts w:ascii="仿宋" w:eastAsia="仿宋" w:hAnsi="仿宋" w:hint="eastAsia"/>
                <w:sz w:val="24"/>
              </w:rPr>
              <w:t>1.考培工作台（焊接作业工具柜）参数</w:t>
            </w:r>
          </w:p>
          <w:p w14:paraId="08B5BB7D" w14:textId="77777777" w:rsidR="00B606F4" w:rsidRDefault="009F4F82">
            <w:pPr>
              <w:widowControl/>
              <w:spacing w:line="360" w:lineRule="atLeast"/>
              <w:rPr>
                <w:rFonts w:ascii="仿宋" w:eastAsia="仿宋" w:hAnsi="仿宋"/>
                <w:sz w:val="24"/>
              </w:rPr>
            </w:pPr>
            <w:r>
              <w:rPr>
                <w:rFonts w:ascii="仿宋" w:eastAsia="仿宋" w:hAnsi="仿宋" w:hint="eastAsia"/>
                <w:sz w:val="24"/>
              </w:rPr>
              <w:t>(1)考培主机(本系统所有考培主机)：</w:t>
            </w:r>
          </w:p>
          <w:p w14:paraId="2582B617" w14:textId="575DBB7D" w:rsidR="00F906E9" w:rsidRDefault="003F6914" w:rsidP="00F906E9">
            <w:pPr>
              <w:widowControl/>
              <w:spacing w:line="360" w:lineRule="atLeast"/>
              <w:jc w:val="left"/>
              <w:rPr>
                <w:rFonts w:ascii="仿宋" w:eastAsia="仿宋" w:hAnsi="仿宋" w:cs="宋体"/>
                <w:sz w:val="24"/>
              </w:rPr>
            </w:pPr>
            <w:r>
              <w:rPr>
                <w:rFonts w:ascii="仿宋" w:eastAsia="仿宋" w:hAnsi="仿宋" w:cs="宋体" w:hint="eastAsia"/>
                <w:sz w:val="24"/>
              </w:rPr>
              <w:t>①</w:t>
            </w:r>
            <w:r w:rsidR="00F906E9">
              <w:rPr>
                <w:rFonts w:ascii="仿宋" w:eastAsia="仿宋" w:hAnsi="仿宋" w:cs="宋体" w:hint="eastAsia"/>
                <w:sz w:val="24"/>
              </w:rPr>
              <w:t>CPU：≥Inteli5处理器，或同等性能及以上；</w:t>
            </w:r>
          </w:p>
          <w:p w14:paraId="229067CD" w14:textId="79B5ACFF" w:rsidR="00F906E9" w:rsidRDefault="003F6914" w:rsidP="00F906E9">
            <w:pPr>
              <w:widowControl/>
              <w:spacing w:line="360" w:lineRule="atLeast"/>
              <w:jc w:val="left"/>
              <w:rPr>
                <w:rFonts w:ascii="仿宋" w:eastAsia="仿宋" w:hAnsi="仿宋" w:cs="宋体"/>
                <w:sz w:val="24"/>
              </w:rPr>
            </w:pPr>
            <w:r>
              <w:rPr>
                <w:rFonts w:ascii="仿宋" w:eastAsia="仿宋" w:hAnsi="仿宋" w:cs="宋体" w:hint="eastAsia"/>
                <w:sz w:val="24"/>
              </w:rPr>
              <w:t>②</w:t>
            </w:r>
            <w:r w:rsidR="00F906E9">
              <w:rPr>
                <w:rFonts w:ascii="仿宋" w:eastAsia="仿宋" w:hAnsi="仿宋" w:cs="宋体" w:hint="eastAsia"/>
                <w:sz w:val="24"/>
              </w:rPr>
              <w:t>内存：≥8GB DDR4 2666内存；</w:t>
            </w:r>
          </w:p>
          <w:p w14:paraId="18EAD5FA" w14:textId="17131A65" w:rsidR="00F906E9" w:rsidRDefault="003F6914" w:rsidP="00F906E9">
            <w:pPr>
              <w:widowControl/>
              <w:spacing w:line="360" w:lineRule="atLeast"/>
              <w:jc w:val="left"/>
              <w:rPr>
                <w:rFonts w:ascii="仿宋" w:eastAsia="仿宋" w:hAnsi="仿宋" w:cs="宋体"/>
                <w:sz w:val="24"/>
              </w:rPr>
            </w:pPr>
            <w:r>
              <w:rPr>
                <w:rFonts w:ascii="仿宋" w:eastAsia="仿宋" w:hAnsi="仿宋" w:cs="宋体" w:hint="eastAsia"/>
                <w:sz w:val="24"/>
              </w:rPr>
              <w:t>③</w:t>
            </w:r>
            <w:r w:rsidR="00F906E9">
              <w:rPr>
                <w:rFonts w:ascii="仿宋" w:eastAsia="仿宋" w:hAnsi="仿宋" w:cs="宋体" w:hint="eastAsia"/>
                <w:sz w:val="24"/>
              </w:rPr>
              <w:t>硬盘：≥256GB固态硬盘，或同等性能及以上；</w:t>
            </w:r>
          </w:p>
          <w:p w14:paraId="54FAB1CE" w14:textId="3530BF44" w:rsidR="00B606F4" w:rsidRDefault="003F6914" w:rsidP="00F906E9">
            <w:r>
              <w:rPr>
                <w:rFonts w:ascii="仿宋" w:eastAsia="仿宋" w:hAnsi="仿宋" w:cs="宋体" w:hint="eastAsia"/>
                <w:kern w:val="0"/>
                <w:sz w:val="24"/>
              </w:rPr>
              <w:t>④</w:t>
            </w:r>
            <w:r w:rsidR="00F906E9">
              <w:rPr>
                <w:rFonts w:ascii="仿宋" w:eastAsia="仿宋" w:hAnsi="仿宋" w:cs="宋体" w:hint="eastAsia"/>
                <w:kern w:val="0"/>
                <w:sz w:val="24"/>
              </w:rPr>
              <w:t>触摸屏，尺寸≥19英寸；</w:t>
            </w:r>
          </w:p>
          <w:p w14:paraId="308402FB" w14:textId="77777777" w:rsidR="00B606F4" w:rsidRDefault="009F4F82">
            <w:pPr>
              <w:widowControl/>
              <w:spacing w:line="360" w:lineRule="atLeast"/>
              <w:rPr>
                <w:rFonts w:ascii="仿宋" w:eastAsia="仿宋" w:hAnsi="仿宋"/>
                <w:sz w:val="24"/>
              </w:rPr>
            </w:pPr>
            <w:r>
              <w:rPr>
                <w:rFonts w:ascii="仿宋" w:eastAsia="仿宋" w:hAnsi="仿宋" w:hint="eastAsia"/>
                <w:sz w:val="24"/>
              </w:rPr>
              <w:lastRenderedPageBreak/>
              <w:t>(2)工作台启动/复位按键隐蔽处；工作台带轮子；工作台具备储物柜功能。</w:t>
            </w:r>
          </w:p>
          <w:p w14:paraId="5373142D" w14:textId="77777777" w:rsidR="00B606F4" w:rsidRDefault="009F4F82">
            <w:pPr>
              <w:widowControl/>
              <w:spacing w:line="360" w:lineRule="atLeast"/>
              <w:rPr>
                <w:rFonts w:ascii="仿宋" w:eastAsia="仿宋" w:hAnsi="仿宋"/>
                <w:sz w:val="24"/>
              </w:rPr>
            </w:pPr>
            <w:r>
              <w:rPr>
                <w:rFonts w:ascii="仿宋" w:eastAsia="仿宋" w:hAnsi="仿宋" w:hint="eastAsia"/>
                <w:sz w:val="24"/>
              </w:rPr>
              <w:t>2.仿真焊接平台：</w:t>
            </w:r>
          </w:p>
          <w:p w14:paraId="00D9D6A5" w14:textId="77777777" w:rsidR="00B606F4" w:rsidRDefault="009F4F82">
            <w:pPr>
              <w:widowControl/>
              <w:spacing w:line="360" w:lineRule="atLeast"/>
              <w:rPr>
                <w:rFonts w:ascii="仿宋" w:eastAsia="仿宋" w:hAnsi="仿宋"/>
                <w:sz w:val="24"/>
              </w:rPr>
            </w:pPr>
            <w:r>
              <w:rPr>
                <w:rFonts w:ascii="仿宋" w:eastAsia="仿宋" w:hAnsi="仿宋" w:hint="eastAsia"/>
                <w:sz w:val="24"/>
              </w:rPr>
              <w:t>(1)仿真焊接平台：触控</w:t>
            </w:r>
            <w:r>
              <w:rPr>
                <w:rFonts w:ascii="仿宋" w:eastAsia="仿宋" w:hAnsi="仿宋" w:cs="宋体" w:hint="eastAsia"/>
                <w:kern w:val="0"/>
                <w:sz w:val="24"/>
              </w:rPr>
              <w:t>屏</w:t>
            </w:r>
            <w:r>
              <w:rPr>
                <w:rFonts w:ascii="仿宋" w:eastAsia="仿宋" w:hAnsi="仿宋" w:hint="eastAsia"/>
                <w:sz w:val="24"/>
              </w:rPr>
              <w:t>≥12.1英寸；</w:t>
            </w:r>
          </w:p>
          <w:p w14:paraId="400C38AE" w14:textId="77777777" w:rsidR="00B606F4" w:rsidRDefault="009F4F82">
            <w:pPr>
              <w:widowControl/>
              <w:spacing w:line="360" w:lineRule="atLeast"/>
              <w:rPr>
                <w:rFonts w:ascii="仿宋" w:eastAsia="仿宋" w:hAnsi="仿宋"/>
                <w:sz w:val="24"/>
              </w:rPr>
            </w:pPr>
            <w:r>
              <w:rPr>
                <w:rFonts w:ascii="仿宋" w:eastAsia="仿宋" w:hAnsi="仿宋" w:hint="eastAsia"/>
                <w:sz w:val="24"/>
              </w:rPr>
              <w:t>(2)仿真焊件方向可调，高度可调，能实现平焊、立焊等作业内容；</w:t>
            </w:r>
          </w:p>
          <w:p w14:paraId="2FE742A8" w14:textId="77777777" w:rsidR="00B606F4" w:rsidRDefault="009F4F82">
            <w:pPr>
              <w:widowControl/>
              <w:spacing w:line="360" w:lineRule="atLeast"/>
              <w:rPr>
                <w:rFonts w:ascii="仿宋" w:eastAsia="仿宋" w:hAnsi="仿宋"/>
                <w:sz w:val="24"/>
              </w:rPr>
            </w:pPr>
            <w:r>
              <w:rPr>
                <w:rFonts w:ascii="仿宋" w:eastAsia="仿宋" w:hAnsi="仿宋" w:hint="eastAsia"/>
                <w:sz w:val="24"/>
              </w:rPr>
              <w:t>(3)设备具备焊接接地标志及接地处；</w:t>
            </w:r>
          </w:p>
          <w:p w14:paraId="55F4E4FF" w14:textId="77777777" w:rsidR="00B606F4" w:rsidRDefault="009F4F82">
            <w:pPr>
              <w:widowControl/>
              <w:spacing w:line="360" w:lineRule="atLeast"/>
              <w:rPr>
                <w:rFonts w:ascii="仿宋" w:eastAsia="仿宋" w:hAnsi="仿宋"/>
                <w:sz w:val="24"/>
              </w:rPr>
            </w:pPr>
            <w:r>
              <w:rPr>
                <w:rFonts w:ascii="仿宋" w:eastAsia="仿宋" w:hAnsi="仿宋" w:hint="eastAsia"/>
                <w:sz w:val="24"/>
              </w:rPr>
              <w:t>(4)附有仿真排气系统；</w:t>
            </w:r>
          </w:p>
          <w:p w14:paraId="2F01ECCB" w14:textId="77777777" w:rsidR="00B606F4" w:rsidRDefault="009F4F82">
            <w:pPr>
              <w:widowControl/>
              <w:spacing w:line="360" w:lineRule="atLeast"/>
              <w:rPr>
                <w:rFonts w:ascii="仿宋" w:eastAsia="仿宋" w:hAnsi="仿宋"/>
                <w:sz w:val="24"/>
              </w:rPr>
            </w:pPr>
            <w:r>
              <w:rPr>
                <w:rFonts w:ascii="仿宋" w:eastAsia="仿宋" w:hAnsi="仿宋" w:hint="eastAsia"/>
                <w:sz w:val="24"/>
              </w:rPr>
              <w:t>3.仿真焊机：</w:t>
            </w:r>
          </w:p>
          <w:p w14:paraId="77E5FFA2" w14:textId="77777777" w:rsidR="00B606F4" w:rsidRDefault="009F4F82">
            <w:pPr>
              <w:widowControl/>
              <w:spacing w:line="360" w:lineRule="atLeast"/>
              <w:rPr>
                <w:rFonts w:ascii="仿宋" w:eastAsia="仿宋" w:hAnsi="仿宋"/>
                <w:sz w:val="24"/>
              </w:rPr>
            </w:pPr>
            <w:r>
              <w:rPr>
                <w:rFonts w:ascii="仿宋" w:eastAsia="仿宋" w:hAnsi="仿宋" w:hint="eastAsia"/>
                <w:sz w:val="24"/>
              </w:rPr>
              <w:t>(1)设备工艺：钣金、喷塑、丝网印刷</w:t>
            </w:r>
          </w:p>
          <w:p w14:paraId="4D8CEC87" w14:textId="77777777" w:rsidR="00B606F4" w:rsidRDefault="009F4F82">
            <w:pPr>
              <w:widowControl/>
              <w:spacing w:line="360" w:lineRule="atLeast"/>
              <w:rPr>
                <w:rFonts w:ascii="仿宋" w:eastAsia="仿宋" w:hAnsi="仿宋"/>
                <w:sz w:val="24"/>
              </w:rPr>
            </w:pPr>
            <w:r>
              <w:rPr>
                <w:rFonts w:ascii="仿宋" w:eastAsia="仿宋" w:hAnsi="仿宋" w:hint="eastAsia"/>
                <w:sz w:val="24"/>
              </w:rPr>
              <w:t>(2)焊机具备：焊接电流调节及检测、延气时间选择，多种焊机类型的模拟选择。</w:t>
            </w:r>
          </w:p>
          <w:p w14:paraId="325AC87E" w14:textId="77777777" w:rsidR="00B606F4" w:rsidRDefault="009F4F82">
            <w:pPr>
              <w:widowControl/>
              <w:spacing w:line="360" w:lineRule="atLeast"/>
              <w:rPr>
                <w:rFonts w:ascii="仿宋" w:eastAsia="仿宋" w:hAnsi="仿宋"/>
                <w:sz w:val="24"/>
              </w:rPr>
            </w:pPr>
            <w:r>
              <w:rPr>
                <w:rFonts w:ascii="仿宋" w:eastAsia="仿宋" w:hAnsi="仿宋" w:hint="eastAsia"/>
                <w:sz w:val="24"/>
              </w:rPr>
              <w:t>(3)焊机具备：氩弧焊、电弧焊、二保焊焊接功能，自动识别焊枪类型功能；</w:t>
            </w:r>
          </w:p>
          <w:p w14:paraId="5FCA4E42" w14:textId="77777777" w:rsidR="00B606F4" w:rsidRDefault="009F4F82">
            <w:pPr>
              <w:widowControl/>
              <w:spacing w:line="360" w:lineRule="atLeast"/>
              <w:rPr>
                <w:rFonts w:ascii="仿宋" w:eastAsia="仿宋" w:hAnsi="仿宋"/>
                <w:sz w:val="24"/>
              </w:rPr>
            </w:pPr>
            <w:r>
              <w:rPr>
                <w:rFonts w:ascii="仿宋" w:eastAsia="仿宋" w:hAnsi="仿宋" w:hint="eastAsia"/>
                <w:sz w:val="24"/>
              </w:rPr>
              <w:t xml:space="preserve">(4)焊机具备：焊接电流指示、电源指示、故障指示灯； </w:t>
            </w:r>
          </w:p>
          <w:p w14:paraId="6F291490" w14:textId="77777777" w:rsidR="00B606F4" w:rsidRDefault="009F4F82">
            <w:pPr>
              <w:widowControl/>
              <w:spacing w:line="360" w:lineRule="atLeast"/>
              <w:rPr>
                <w:rFonts w:ascii="仿宋" w:eastAsia="仿宋" w:hAnsi="仿宋"/>
                <w:sz w:val="24"/>
              </w:rPr>
            </w:pPr>
            <w:r>
              <w:rPr>
                <w:rFonts w:ascii="仿宋" w:eastAsia="仿宋" w:hAnsi="仿宋" w:hint="eastAsia"/>
                <w:sz w:val="24"/>
              </w:rPr>
              <w:t>4.仿真供气系统：</w:t>
            </w:r>
          </w:p>
          <w:p w14:paraId="1606C94F" w14:textId="77777777" w:rsidR="00B606F4" w:rsidRDefault="009F4F82">
            <w:pPr>
              <w:widowControl/>
              <w:spacing w:line="360" w:lineRule="atLeast"/>
              <w:rPr>
                <w:rFonts w:ascii="仿宋" w:eastAsia="仿宋" w:hAnsi="仿宋"/>
                <w:sz w:val="24"/>
              </w:rPr>
            </w:pPr>
            <w:r>
              <w:rPr>
                <w:rFonts w:ascii="仿宋" w:eastAsia="仿宋" w:hAnsi="仿宋" w:hint="eastAsia"/>
                <w:sz w:val="24"/>
              </w:rPr>
              <w:t>(1)包含仿真气瓶、仿真泄压阀、气瓶固定底座等，制作工艺：钣金、喷塑、丝网印刷</w:t>
            </w:r>
          </w:p>
          <w:p w14:paraId="1D658BE1" w14:textId="77777777" w:rsidR="00B606F4" w:rsidRDefault="009F4F82">
            <w:pPr>
              <w:widowControl/>
              <w:spacing w:line="360" w:lineRule="atLeast"/>
              <w:rPr>
                <w:rFonts w:ascii="仿宋" w:eastAsia="仿宋" w:hAnsi="仿宋"/>
                <w:sz w:val="24"/>
              </w:rPr>
            </w:pPr>
            <w:r>
              <w:rPr>
                <w:rFonts w:ascii="仿宋" w:eastAsia="仿宋" w:hAnsi="仿宋" w:hint="eastAsia"/>
                <w:sz w:val="24"/>
              </w:rPr>
              <w:t>(2)仿真气瓶外观、操作方式和实际气瓶一致阀门，仿真泄压阀压力、流量可调，仪表示值随调节趋势变动；</w:t>
            </w:r>
          </w:p>
          <w:p w14:paraId="5BB408B5" w14:textId="77777777" w:rsidR="00B606F4" w:rsidRDefault="009F4F82">
            <w:pPr>
              <w:widowControl/>
              <w:spacing w:line="360" w:lineRule="atLeast"/>
              <w:rPr>
                <w:rFonts w:ascii="仿宋" w:eastAsia="仿宋" w:hAnsi="仿宋"/>
                <w:sz w:val="24"/>
              </w:rPr>
            </w:pPr>
            <w:r>
              <w:rPr>
                <w:rFonts w:ascii="仿宋" w:eastAsia="仿宋" w:hAnsi="仿宋" w:hint="eastAsia"/>
                <w:sz w:val="24"/>
              </w:rPr>
              <w:t>(3)仿真气瓶阀门操作，仿真泄压阀操作数据实时记录；</w:t>
            </w:r>
          </w:p>
          <w:p w14:paraId="24BEFD05" w14:textId="77777777" w:rsidR="00B606F4" w:rsidRDefault="009F4F82">
            <w:pPr>
              <w:widowControl/>
              <w:spacing w:line="360" w:lineRule="atLeast"/>
              <w:rPr>
                <w:rFonts w:ascii="仿宋" w:eastAsia="仿宋" w:hAnsi="仿宋"/>
                <w:sz w:val="24"/>
              </w:rPr>
            </w:pPr>
            <w:r>
              <w:rPr>
                <w:rFonts w:ascii="仿宋" w:eastAsia="仿宋" w:hAnsi="仿宋" w:hint="eastAsia"/>
                <w:sz w:val="24"/>
              </w:rPr>
              <w:t>5.智能识别防护用具：</w:t>
            </w:r>
          </w:p>
          <w:p w14:paraId="4DFD668F" w14:textId="77777777" w:rsidR="00B606F4" w:rsidRDefault="009F4F82">
            <w:pPr>
              <w:widowControl/>
              <w:spacing w:line="360" w:lineRule="atLeast"/>
              <w:rPr>
                <w:rFonts w:ascii="仿宋" w:eastAsia="仿宋" w:hAnsi="仿宋"/>
                <w:sz w:val="24"/>
              </w:rPr>
            </w:pPr>
            <w:r>
              <w:rPr>
                <w:rFonts w:ascii="仿宋" w:eastAsia="仿宋" w:hAnsi="仿宋" w:hint="eastAsia"/>
                <w:sz w:val="24"/>
              </w:rPr>
              <w:t>(1)焊工手套≥1套，焊工鞋≥1套，焊工服≥1套，安全帽≥1套，面罩≥1套。</w:t>
            </w:r>
          </w:p>
          <w:p w14:paraId="0D544934" w14:textId="77777777" w:rsidR="00B606F4" w:rsidRDefault="009F4F82">
            <w:pPr>
              <w:widowControl/>
              <w:spacing w:line="360" w:lineRule="atLeast"/>
              <w:rPr>
                <w:rFonts w:ascii="仿宋" w:eastAsia="仿宋" w:hAnsi="仿宋"/>
                <w:sz w:val="24"/>
              </w:rPr>
            </w:pPr>
            <w:r>
              <w:rPr>
                <w:rFonts w:ascii="仿宋" w:eastAsia="仿宋" w:hAnsi="仿宋" w:hint="eastAsia"/>
                <w:sz w:val="24"/>
              </w:rPr>
              <w:t>(2)以上防护用具都必须具备穿戴情况识别功能，安全帽须识别帽箍、下颚带佩戴情况，面罩须识别是否放置与面部等。</w:t>
            </w:r>
          </w:p>
          <w:p w14:paraId="75890DC7" w14:textId="77777777" w:rsidR="00B606F4" w:rsidRDefault="009F4F82">
            <w:pPr>
              <w:widowControl/>
              <w:spacing w:line="360" w:lineRule="atLeast"/>
              <w:rPr>
                <w:rFonts w:ascii="仿宋" w:eastAsia="仿宋" w:hAnsi="仿宋" w:cs="宋体"/>
                <w:sz w:val="24"/>
              </w:rPr>
            </w:pPr>
            <w:r>
              <w:rPr>
                <w:rFonts w:ascii="仿宋" w:eastAsia="仿宋" w:hAnsi="仿宋" w:hint="eastAsia"/>
                <w:sz w:val="24"/>
              </w:rPr>
              <w:t>6.附属配件：焊条焊仿真焊钳≥1个，氩弧焊仿真焊钳≥1个，Co2保护仿真焊钳≥1个，仿真气割枪≥1个，</w:t>
            </w:r>
            <w:r>
              <w:rPr>
                <w:rFonts w:ascii="仿宋" w:eastAsia="仿宋" w:hAnsi="仿宋" w:hint="eastAsia"/>
                <w:kern w:val="0"/>
                <w:sz w:val="24"/>
              </w:rPr>
              <w:t>仿真气瓶</w:t>
            </w:r>
            <w:r>
              <w:rPr>
                <w:rFonts w:ascii="仿宋" w:eastAsia="仿宋" w:hAnsi="仿宋" w:hint="eastAsia"/>
                <w:sz w:val="24"/>
              </w:rPr>
              <w:t>≥2</w:t>
            </w:r>
            <w:r>
              <w:rPr>
                <w:rFonts w:ascii="仿宋" w:eastAsia="仿宋" w:hAnsi="仿宋" w:hint="eastAsia"/>
                <w:kern w:val="0"/>
                <w:sz w:val="24"/>
              </w:rPr>
              <w:t>个。</w:t>
            </w:r>
          </w:p>
        </w:tc>
        <w:tc>
          <w:tcPr>
            <w:tcW w:w="457" w:type="dxa"/>
          </w:tcPr>
          <w:p w14:paraId="25E28CD9" w14:textId="77777777" w:rsidR="00B606F4" w:rsidRDefault="00B606F4">
            <w:pPr>
              <w:jc w:val="center"/>
              <w:rPr>
                <w:rFonts w:ascii="仿宋" w:eastAsia="仿宋" w:hAnsi="仿宋" w:cs="宋体"/>
                <w:b/>
                <w:bCs/>
                <w:sz w:val="24"/>
              </w:rPr>
            </w:pPr>
          </w:p>
        </w:tc>
      </w:tr>
      <w:tr w:rsidR="00B606F4" w14:paraId="1963143C" w14:textId="77777777">
        <w:trPr>
          <w:trHeight w:val="634"/>
          <w:jc w:val="center"/>
        </w:trPr>
        <w:tc>
          <w:tcPr>
            <w:tcW w:w="463" w:type="dxa"/>
            <w:vAlign w:val="center"/>
          </w:tcPr>
          <w:p w14:paraId="2568287E" w14:textId="77777777" w:rsidR="00B606F4" w:rsidRDefault="009F4F82">
            <w:pPr>
              <w:jc w:val="center"/>
              <w:rPr>
                <w:rFonts w:ascii="仿宋" w:eastAsia="仿宋" w:hAnsi="仿宋" w:cs="宋体"/>
                <w:sz w:val="24"/>
              </w:rPr>
            </w:pPr>
            <w:r>
              <w:rPr>
                <w:rFonts w:ascii="仿宋" w:eastAsia="仿宋" w:hAnsi="仿宋" w:cs="宋体" w:hint="eastAsia"/>
                <w:sz w:val="24"/>
              </w:rPr>
              <w:lastRenderedPageBreak/>
              <w:t>6</w:t>
            </w:r>
          </w:p>
        </w:tc>
        <w:tc>
          <w:tcPr>
            <w:tcW w:w="1088" w:type="dxa"/>
            <w:vAlign w:val="center"/>
          </w:tcPr>
          <w:p w14:paraId="27E63A9F" w14:textId="77777777" w:rsidR="00B606F4" w:rsidRDefault="009F4F82">
            <w:pPr>
              <w:widowControl/>
              <w:jc w:val="center"/>
              <w:rPr>
                <w:rFonts w:ascii="仿宋" w:eastAsia="仿宋" w:hAnsi="仿宋"/>
                <w:kern w:val="0"/>
                <w:sz w:val="24"/>
              </w:rPr>
            </w:pPr>
            <w:r>
              <w:rPr>
                <w:rFonts w:ascii="仿宋" w:eastAsia="仿宋" w:hAnsi="仿宋" w:hint="eastAsia"/>
                <w:sz w:val="24"/>
              </w:rPr>
              <w:t>高处作业模拟仿真综合考培系统</w:t>
            </w:r>
          </w:p>
        </w:tc>
        <w:tc>
          <w:tcPr>
            <w:tcW w:w="7102" w:type="dxa"/>
            <w:vAlign w:val="center"/>
          </w:tcPr>
          <w:p w14:paraId="4663BF3A" w14:textId="77777777" w:rsidR="00B606F4" w:rsidRDefault="009F4F82">
            <w:pPr>
              <w:widowControl/>
              <w:spacing w:line="360" w:lineRule="atLeast"/>
              <w:jc w:val="left"/>
              <w:rPr>
                <w:rFonts w:ascii="仿宋" w:eastAsia="仿宋" w:hAnsi="仿宋"/>
                <w:sz w:val="24"/>
              </w:rPr>
            </w:pPr>
            <w:r>
              <w:rPr>
                <w:rFonts w:ascii="仿宋" w:eastAsia="仿宋" w:hAnsi="仿宋" w:hint="eastAsia"/>
                <w:sz w:val="24"/>
              </w:rPr>
              <w:t>一、系统功能</w:t>
            </w:r>
          </w:p>
          <w:p w14:paraId="7BABE943" w14:textId="77777777" w:rsidR="00B606F4" w:rsidRDefault="009F4F82">
            <w:pPr>
              <w:widowControl/>
              <w:spacing w:line="360" w:lineRule="atLeast"/>
              <w:jc w:val="left"/>
              <w:rPr>
                <w:rFonts w:ascii="仿宋" w:eastAsia="仿宋" w:hAnsi="仿宋"/>
                <w:sz w:val="24"/>
              </w:rPr>
            </w:pPr>
            <w:r>
              <w:rPr>
                <w:rFonts w:ascii="仿宋" w:eastAsia="仿宋" w:hAnsi="仿宋" w:cs="仿宋" w:hint="eastAsia"/>
                <w:kern w:val="0"/>
                <w:sz w:val="24"/>
              </w:rPr>
              <w:t>▲</w:t>
            </w:r>
            <w:r>
              <w:rPr>
                <w:rFonts w:ascii="仿宋" w:eastAsia="仿宋" w:hAnsi="仿宋" w:hint="eastAsia"/>
                <w:sz w:val="24"/>
              </w:rPr>
              <w:t>1.设备满足国家考试大纲中《高处安装、维护、拆除作业安全技术实际操作考试标准》考试要求；</w:t>
            </w:r>
            <w:r>
              <w:rPr>
                <w:rFonts w:ascii="仿宋" w:eastAsia="仿宋" w:hAnsi="仿宋" w:cs="宋体" w:hint="eastAsia"/>
                <w:sz w:val="24"/>
              </w:rPr>
              <w:t>系统功能和性能均要求满足浙江省特种作业安全考试所有内容、规范及要求。</w:t>
            </w:r>
          </w:p>
          <w:p w14:paraId="0D209D57" w14:textId="77777777" w:rsidR="00B606F4" w:rsidRDefault="009F4F82">
            <w:pPr>
              <w:jc w:val="left"/>
              <w:rPr>
                <w:rFonts w:ascii="仿宋" w:eastAsia="仿宋" w:hAnsi="仿宋"/>
                <w:sz w:val="24"/>
              </w:rPr>
            </w:pPr>
            <w:r>
              <w:rPr>
                <w:rFonts w:ascii="仿宋" w:eastAsia="仿宋" w:hAnsi="仿宋" w:hint="eastAsia"/>
                <w:sz w:val="24"/>
              </w:rPr>
              <w:t>2.考试时间需满足国家考试大纲要求，并可实现考试时间倒计时设置、考试结束强制交卷等功能；</w:t>
            </w:r>
          </w:p>
          <w:p w14:paraId="3740B898" w14:textId="77777777" w:rsidR="00B606F4" w:rsidRDefault="009F4F82">
            <w:pPr>
              <w:widowControl/>
              <w:spacing w:line="360" w:lineRule="atLeast"/>
              <w:jc w:val="left"/>
              <w:rPr>
                <w:rFonts w:ascii="仿宋" w:eastAsia="仿宋" w:hAnsi="仿宋"/>
                <w:b/>
                <w:sz w:val="24"/>
              </w:rPr>
            </w:pPr>
            <w:r>
              <w:rPr>
                <w:rFonts w:ascii="仿宋" w:eastAsia="仿宋" w:hAnsi="仿宋" w:hint="eastAsia"/>
                <w:sz w:val="24"/>
              </w:rPr>
              <w:t>3.</w:t>
            </w:r>
            <w:r>
              <w:rPr>
                <w:rFonts w:ascii="仿宋" w:eastAsia="仿宋" w:hAnsi="仿宋"/>
                <w:sz w:val="24"/>
              </w:rPr>
              <w:t>系统可配置多种登陆方式选择，主要有：身份证号输入比对登陆（默认）、二代身份证读取验证登录</w:t>
            </w:r>
            <w:r>
              <w:rPr>
                <w:rFonts w:ascii="仿宋" w:eastAsia="仿宋" w:hAnsi="仿宋" w:hint="eastAsia"/>
                <w:sz w:val="24"/>
              </w:rPr>
              <w:t>等</w:t>
            </w:r>
            <w:r>
              <w:rPr>
                <w:rFonts w:ascii="仿宋" w:eastAsia="仿宋" w:hAnsi="仿宋"/>
                <w:sz w:val="24"/>
              </w:rPr>
              <w:t>；</w:t>
            </w:r>
          </w:p>
          <w:p w14:paraId="48F67C94" w14:textId="77777777" w:rsidR="00B606F4" w:rsidRDefault="009F4F82">
            <w:pPr>
              <w:jc w:val="left"/>
              <w:rPr>
                <w:rFonts w:ascii="仿宋" w:eastAsia="仿宋" w:hAnsi="仿宋"/>
                <w:sz w:val="24"/>
              </w:rPr>
            </w:pPr>
            <w:r>
              <w:rPr>
                <w:rFonts w:ascii="仿宋" w:eastAsia="仿宋" w:hAnsi="仿宋" w:hint="eastAsia"/>
                <w:sz w:val="24"/>
              </w:rPr>
              <w:t>4.系统功能满足考试大纲要求，采用实物仿真方式进行实操考核；</w:t>
            </w:r>
          </w:p>
          <w:p w14:paraId="3316200B" w14:textId="77777777" w:rsidR="00B606F4" w:rsidRDefault="009F4F82">
            <w:pPr>
              <w:jc w:val="left"/>
              <w:rPr>
                <w:rFonts w:ascii="仿宋" w:eastAsia="仿宋" w:hAnsi="仿宋"/>
                <w:sz w:val="24"/>
              </w:rPr>
            </w:pPr>
            <w:r>
              <w:rPr>
                <w:rFonts w:ascii="仿宋" w:eastAsia="仿宋" w:hAnsi="仿宋" w:hint="eastAsia"/>
                <w:sz w:val="24"/>
              </w:rPr>
              <w:t>5.考试终端采用触摸屏人机交互操作，使用方便；</w:t>
            </w:r>
          </w:p>
          <w:p w14:paraId="72D81D82" w14:textId="77777777" w:rsidR="00B606F4" w:rsidRDefault="009F4F82">
            <w:pPr>
              <w:adjustRightInd w:val="0"/>
              <w:snapToGrid w:val="0"/>
              <w:jc w:val="left"/>
              <w:rPr>
                <w:rFonts w:ascii="仿宋" w:eastAsia="仿宋" w:hAnsi="仿宋"/>
                <w:sz w:val="24"/>
              </w:rPr>
            </w:pPr>
            <w:r>
              <w:rPr>
                <w:rFonts w:ascii="仿宋" w:eastAsia="仿宋" w:hAnsi="仿宋" w:hint="eastAsia"/>
                <w:sz w:val="24"/>
              </w:rPr>
              <w:lastRenderedPageBreak/>
              <w:t>6.必须配有智能防护用具：系统采用1：1实物防护用具，可以实际穿戴并能识别穿戴情况；培训时能实时展示穿戴情况，考试时自动根据穿戴情况评分，包括：可自动识别安全帽帽箍，下颚带穿戴情况；可自动识别安全带是否佩戴情况；可自动识别防滑鞋是否穿戴情况；</w:t>
            </w:r>
          </w:p>
          <w:p w14:paraId="67F10A6C" w14:textId="77777777" w:rsidR="00B606F4" w:rsidRDefault="009F4F82">
            <w:pPr>
              <w:widowControl/>
              <w:spacing w:line="360" w:lineRule="atLeast"/>
              <w:jc w:val="left"/>
              <w:rPr>
                <w:rFonts w:ascii="仿宋" w:eastAsia="仿宋" w:hAnsi="仿宋"/>
                <w:sz w:val="24"/>
              </w:rPr>
            </w:pPr>
            <w:r>
              <w:rPr>
                <w:rFonts w:ascii="仿宋" w:eastAsia="仿宋" w:hAnsi="仿宋" w:hint="eastAsia"/>
                <w:sz w:val="24"/>
              </w:rPr>
              <w:t>7.</w:t>
            </w:r>
            <w:r>
              <w:rPr>
                <w:rFonts w:ascii="仿宋" w:eastAsia="仿宋" w:hAnsi="仿宋" w:cs="宋体" w:hint="eastAsia"/>
                <w:sz w:val="24"/>
              </w:rPr>
              <w:t>必须满足考试结束后系统自动上传考试成绩功能，不得使用人工参与的方式上传考试成绩；</w:t>
            </w:r>
          </w:p>
          <w:p w14:paraId="2529B75D" w14:textId="77777777" w:rsidR="00B606F4" w:rsidRDefault="009F4F82">
            <w:pPr>
              <w:widowControl/>
              <w:spacing w:line="360" w:lineRule="atLeast"/>
              <w:jc w:val="left"/>
              <w:rPr>
                <w:rFonts w:ascii="仿宋" w:eastAsia="仿宋" w:hAnsi="仿宋"/>
                <w:sz w:val="24"/>
              </w:rPr>
            </w:pPr>
            <w:r>
              <w:rPr>
                <w:rFonts w:ascii="仿宋" w:eastAsia="仿宋" w:hAnsi="仿宋" w:hint="eastAsia"/>
                <w:sz w:val="24"/>
              </w:rPr>
              <w:t>8.考试终端同时具有培训/自助练习功能；</w:t>
            </w:r>
          </w:p>
          <w:p w14:paraId="4C6C345D" w14:textId="77777777" w:rsidR="00B606F4" w:rsidRDefault="009F4F82">
            <w:pPr>
              <w:widowControl/>
              <w:spacing w:line="360" w:lineRule="atLeast"/>
              <w:jc w:val="left"/>
              <w:rPr>
                <w:rFonts w:ascii="仿宋" w:eastAsia="仿宋" w:hAnsi="仿宋"/>
                <w:sz w:val="24"/>
              </w:rPr>
            </w:pPr>
            <w:r>
              <w:rPr>
                <w:rFonts w:ascii="仿宋" w:eastAsia="仿宋" w:hAnsi="仿宋" w:hint="eastAsia"/>
                <w:sz w:val="24"/>
              </w:rPr>
              <w:t>9.软件与题库终身升级；</w:t>
            </w:r>
          </w:p>
          <w:p w14:paraId="6E21BBDC" w14:textId="77777777" w:rsidR="00B606F4" w:rsidRDefault="009F4F82">
            <w:pPr>
              <w:widowControl/>
              <w:spacing w:line="360" w:lineRule="atLeast"/>
              <w:jc w:val="left"/>
              <w:rPr>
                <w:rFonts w:ascii="仿宋" w:eastAsia="仿宋" w:hAnsi="仿宋"/>
                <w:sz w:val="24"/>
              </w:rPr>
            </w:pPr>
            <w:r>
              <w:rPr>
                <w:rFonts w:ascii="仿宋" w:eastAsia="仿宋" w:hAnsi="仿宋" w:hint="eastAsia"/>
                <w:sz w:val="24"/>
              </w:rPr>
              <w:t>10.考试试题可选择任意某个科目或者子科目进行单次考试；</w:t>
            </w:r>
          </w:p>
          <w:p w14:paraId="1F30CC3A" w14:textId="77777777" w:rsidR="00B606F4" w:rsidRDefault="009F4F82">
            <w:pPr>
              <w:jc w:val="left"/>
              <w:rPr>
                <w:rFonts w:ascii="仿宋" w:eastAsia="仿宋" w:hAnsi="仿宋"/>
                <w:sz w:val="24"/>
              </w:rPr>
            </w:pPr>
            <w:r>
              <w:rPr>
                <w:rFonts w:ascii="仿宋" w:eastAsia="仿宋" w:hAnsi="仿宋" w:hint="eastAsia"/>
                <w:sz w:val="24"/>
              </w:rPr>
              <w:t>11.考试题目及评分设计：考试题目覆盖《高处安装、维护、拆除作业安全技术实际操作考试标准》，单台设备符合国家《标准》中的科目一、科目二及科目三考试要求；科目一考核要求：安全帽、安全带、防滑鞋的佩戴和使用，采用虚拟方式，系统要求能够判断安全用具选择是否正确以及使用的正确方式，自动将信息上传到考试管理中心，并自动予以评分；科目二考核内容包括：平台的搭建与拆除，操作吊篮进行清洗作业，操作单人吊具进行清洗作业。采用实物模拟仿真方式，系统自动评分，考试信息自动上传到考试管理中心；科目三考核内容包括：作业现场安全隐患排除，考核要求包含：零部件判废，采用图片、视频方式，系统要求能够判断选择是否正确，自动将信息上传到考试管理中心，并自动予以评分；</w:t>
            </w:r>
          </w:p>
          <w:p w14:paraId="2E1796BA" w14:textId="77777777" w:rsidR="00B606F4" w:rsidRDefault="009F4F82">
            <w:pPr>
              <w:jc w:val="left"/>
              <w:rPr>
                <w:rFonts w:ascii="仿宋" w:eastAsia="仿宋" w:hAnsi="仿宋"/>
                <w:sz w:val="24"/>
              </w:rPr>
            </w:pPr>
            <w:r>
              <w:rPr>
                <w:rFonts w:ascii="仿宋" w:eastAsia="仿宋" w:hAnsi="仿宋" w:cs="宋体" w:hint="eastAsia"/>
                <w:sz w:val="24"/>
              </w:rPr>
              <w:t>12.单套设备满足3人同时独立考试。可实现功能：故障点检测动作识别；安全绳悬挂防坠器识别；模拟上升、下降操作；空载试验过程识别；吊篮倾斜模拟；设置隔离区可识别；</w:t>
            </w:r>
            <w:r>
              <w:rPr>
                <w:rFonts w:ascii="仿宋" w:eastAsia="仿宋" w:hAnsi="仿宋" w:hint="eastAsia"/>
                <w:b/>
                <w:sz w:val="24"/>
              </w:rPr>
              <w:t xml:space="preserve"> </w:t>
            </w:r>
          </w:p>
          <w:p w14:paraId="59FE2640" w14:textId="77777777" w:rsidR="00B606F4" w:rsidRDefault="009F4F82">
            <w:pPr>
              <w:jc w:val="left"/>
              <w:rPr>
                <w:rFonts w:ascii="仿宋" w:eastAsia="仿宋" w:hAnsi="仿宋" w:cs="宋体"/>
                <w:sz w:val="24"/>
              </w:rPr>
            </w:pPr>
            <w:r>
              <w:rPr>
                <w:rFonts w:ascii="仿宋" w:eastAsia="仿宋" w:hAnsi="仿宋" w:cs="宋体" w:hint="eastAsia"/>
                <w:sz w:val="24"/>
              </w:rPr>
              <w:t>13.场景实现方式：投影机+白板方式实现模拟楼房外墙场景，可根据操作操作模拟沿墙壁运动场景。</w:t>
            </w:r>
          </w:p>
          <w:p w14:paraId="060E4670" w14:textId="77777777" w:rsidR="00B606F4" w:rsidRDefault="009F4F82">
            <w:pPr>
              <w:adjustRightInd w:val="0"/>
              <w:snapToGrid w:val="0"/>
              <w:jc w:val="left"/>
              <w:rPr>
                <w:rFonts w:ascii="仿宋" w:eastAsia="仿宋" w:hAnsi="仿宋"/>
                <w:sz w:val="24"/>
              </w:rPr>
            </w:pPr>
            <w:r>
              <w:rPr>
                <w:rFonts w:ascii="仿宋" w:eastAsia="仿宋" w:hAnsi="仿宋" w:cs="宋体" w:hint="eastAsia"/>
                <w:sz w:val="24"/>
              </w:rPr>
              <w:t>17.单人吊具需具备功能：坐板坐压可识别；工作绳操作可识别；柔性导轨操作（悬挂防坠器）可识别；智能识别工具同悬挂情况；设置隔离区可识别；</w:t>
            </w:r>
            <w:r>
              <w:rPr>
                <w:rFonts w:ascii="仿宋" w:eastAsia="仿宋" w:hAnsi="仿宋" w:hint="eastAsia"/>
                <w:b/>
                <w:sz w:val="24"/>
              </w:rPr>
              <w:t xml:space="preserve"> </w:t>
            </w:r>
          </w:p>
          <w:p w14:paraId="6CB0DA5A" w14:textId="77777777" w:rsidR="00B606F4" w:rsidRDefault="009F4F82">
            <w:pPr>
              <w:jc w:val="left"/>
              <w:rPr>
                <w:rFonts w:ascii="仿宋" w:eastAsia="仿宋" w:hAnsi="仿宋" w:cs="宋体"/>
                <w:kern w:val="0"/>
                <w:sz w:val="24"/>
              </w:rPr>
            </w:pPr>
            <w:r>
              <w:rPr>
                <w:rFonts w:ascii="仿宋" w:eastAsia="仿宋" w:hAnsi="仿宋" w:cs="宋体" w:hint="eastAsia"/>
                <w:sz w:val="24"/>
              </w:rPr>
              <w:t>18.移动平台功能：</w:t>
            </w:r>
            <w:r>
              <w:rPr>
                <w:rFonts w:ascii="仿宋" w:eastAsia="仿宋" w:hAnsi="仿宋" w:cs="宋体" w:hint="eastAsia"/>
                <w:kern w:val="0"/>
                <w:sz w:val="24"/>
              </w:rPr>
              <w:t>平台各部件须有独立识别按钮；可识别搭建、拆除过程；</w:t>
            </w:r>
          </w:p>
          <w:p w14:paraId="57B59A37" w14:textId="77777777" w:rsidR="00B606F4" w:rsidRDefault="009F4F82">
            <w:pPr>
              <w:jc w:val="left"/>
              <w:rPr>
                <w:rFonts w:ascii="仿宋" w:eastAsia="仿宋" w:hAnsi="仿宋"/>
                <w:sz w:val="24"/>
              </w:rPr>
            </w:pPr>
            <w:r>
              <w:rPr>
                <w:rFonts w:ascii="仿宋" w:eastAsia="仿宋" w:hAnsi="仿宋" w:hint="eastAsia"/>
                <w:sz w:val="24"/>
              </w:rPr>
              <w:t>二、设备参数</w:t>
            </w:r>
          </w:p>
          <w:p w14:paraId="6CEA22FE" w14:textId="77777777" w:rsidR="00B606F4" w:rsidRDefault="009F4F82">
            <w:pPr>
              <w:jc w:val="left"/>
              <w:rPr>
                <w:rFonts w:ascii="仿宋" w:eastAsia="仿宋" w:hAnsi="仿宋" w:cs="宋体"/>
                <w:sz w:val="24"/>
              </w:rPr>
            </w:pPr>
            <w:r>
              <w:rPr>
                <w:rFonts w:ascii="仿宋" w:eastAsia="仿宋" w:hAnsi="仿宋" w:cs="宋体" w:hint="eastAsia"/>
                <w:sz w:val="24"/>
              </w:rPr>
              <w:t>1.考培主机(本系统所有考培主机)</w:t>
            </w:r>
          </w:p>
          <w:p w14:paraId="12752FEF" w14:textId="77777777" w:rsidR="003F6914" w:rsidRDefault="003F6914" w:rsidP="003F6914">
            <w:pPr>
              <w:widowControl/>
              <w:spacing w:line="360" w:lineRule="atLeast"/>
              <w:jc w:val="left"/>
              <w:rPr>
                <w:rFonts w:ascii="仿宋" w:eastAsia="仿宋" w:hAnsi="仿宋" w:cs="宋体"/>
                <w:sz w:val="24"/>
              </w:rPr>
            </w:pPr>
            <w:r>
              <w:rPr>
                <w:rFonts w:ascii="仿宋" w:eastAsia="仿宋" w:hAnsi="仿宋" w:cs="宋体" w:hint="eastAsia"/>
                <w:sz w:val="24"/>
              </w:rPr>
              <w:t>(1)CPU：≥Inteli5处理器，或同等性能及以上；</w:t>
            </w:r>
          </w:p>
          <w:p w14:paraId="34BCAA7C" w14:textId="77777777" w:rsidR="003F6914" w:rsidRDefault="003F6914" w:rsidP="003F6914">
            <w:pPr>
              <w:widowControl/>
              <w:spacing w:line="360" w:lineRule="atLeast"/>
              <w:jc w:val="left"/>
              <w:rPr>
                <w:rFonts w:ascii="仿宋" w:eastAsia="仿宋" w:hAnsi="仿宋" w:cs="宋体"/>
                <w:sz w:val="24"/>
              </w:rPr>
            </w:pPr>
            <w:r>
              <w:rPr>
                <w:rFonts w:ascii="仿宋" w:eastAsia="仿宋" w:hAnsi="仿宋" w:cs="宋体" w:hint="eastAsia"/>
                <w:sz w:val="24"/>
              </w:rPr>
              <w:t>(2)内存：≥8GB DDR4 2666内存；</w:t>
            </w:r>
          </w:p>
          <w:p w14:paraId="44E51589" w14:textId="77777777" w:rsidR="003F6914" w:rsidRDefault="003F6914" w:rsidP="003F6914">
            <w:pPr>
              <w:widowControl/>
              <w:spacing w:line="360" w:lineRule="atLeast"/>
              <w:jc w:val="left"/>
              <w:rPr>
                <w:rFonts w:ascii="仿宋" w:eastAsia="仿宋" w:hAnsi="仿宋" w:cs="宋体"/>
                <w:sz w:val="24"/>
              </w:rPr>
            </w:pPr>
            <w:r>
              <w:rPr>
                <w:rFonts w:ascii="仿宋" w:eastAsia="仿宋" w:hAnsi="仿宋" w:cs="宋体" w:hint="eastAsia"/>
                <w:sz w:val="24"/>
              </w:rPr>
              <w:t>(3)硬盘：≥256GB固态硬盘，或同等性能及以上；</w:t>
            </w:r>
          </w:p>
          <w:p w14:paraId="23781558" w14:textId="77777777" w:rsidR="003F6914" w:rsidRDefault="003F6914" w:rsidP="003F6914">
            <w:pPr>
              <w:jc w:val="left"/>
              <w:rPr>
                <w:rFonts w:ascii="仿宋" w:eastAsia="仿宋" w:hAnsi="仿宋" w:cs="宋体"/>
                <w:sz w:val="24"/>
              </w:rPr>
            </w:pPr>
            <w:r>
              <w:rPr>
                <w:rFonts w:ascii="仿宋" w:eastAsia="仿宋" w:hAnsi="仿宋" w:cs="宋体" w:hint="eastAsia"/>
                <w:sz w:val="24"/>
              </w:rPr>
              <w:t>(4)触摸屏，尺寸≥19英寸；</w:t>
            </w:r>
          </w:p>
          <w:p w14:paraId="292B1CFB" w14:textId="77777777" w:rsidR="00B606F4" w:rsidRDefault="009F4F82">
            <w:pPr>
              <w:jc w:val="left"/>
              <w:rPr>
                <w:rFonts w:ascii="仿宋" w:eastAsia="仿宋" w:hAnsi="仿宋"/>
                <w:sz w:val="24"/>
              </w:rPr>
            </w:pPr>
            <w:r>
              <w:rPr>
                <w:rFonts w:ascii="仿宋" w:eastAsia="仿宋" w:hAnsi="仿宋" w:hint="eastAsia"/>
                <w:sz w:val="24"/>
              </w:rPr>
              <w:t>2.仿真吊篮参数：</w:t>
            </w:r>
          </w:p>
          <w:p w14:paraId="760380C7" w14:textId="77777777" w:rsidR="00B606F4" w:rsidRDefault="009F4F82">
            <w:pPr>
              <w:jc w:val="left"/>
              <w:rPr>
                <w:rFonts w:ascii="仿宋" w:eastAsia="仿宋" w:hAnsi="仿宋"/>
                <w:sz w:val="24"/>
              </w:rPr>
            </w:pPr>
            <w:r>
              <w:rPr>
                <w:rFonts w:ascii="仿宋" w:eastAsia="仿宋" w:hAnsi="仿宋" w:cs="宋体" w:hint="eastAsia"/>
                <w:sz w:val="24"/>
              </w:rPr>
              <w:t>(1)</w:t>
            </w:r>
            <w:r>
              <w:rPr>
                <w:rFonts w:ascii="仿宋" w:eastAsia="仿宋" w:hAnsi="仿宋" w:hint="eastAsia"/>
                <w:sz w:val="24"/>
              </w:rPr>
              <w:t>实物1:1，尺寸：1.5m宽；材质：钢制；吊篮附属有：仿真升降电动机、仿真嵌入式控制柜、线控终端等；</w:t>
            </w:r>
          </w:p>
          <w:p w14:paraId="7F7049F3" w14:textId="77777777" w:rsidR="00B606F4" w:rsidRDefault="009F4F82">
            <w:pPr>
              <w:jc w:val="left"/>
              <w:rPr>
                <w:rFonts w:ascii="仿宋" w:eastAsia="仿宋" w:hAnsi="仿宋"/>
                <w:sz w:val="24"/>
              </w:rPr>
            </w:pPr>
            <w:r>
              <w:rPr>
                <w:rFonts w:ascii="仿宋" w:eastAsia="仿宋" w:hAnsi="仿宋" w:cs="宋体" w:hint="eastAsia"/>
                <w:sz w:val="24"/>
              </w:rPr>
              <w:t>(2)</w:t>
            </w:r>
            <w:r>
              <w:rPr>
                <w:rFonts w:ascii="仿宋" w:eastAsia="仿宋" w:hAnsi="仿宋" w:hint="eastAsia"/>
                <w:sz w:val="24"/>
              </w:rPr>
              <w:t>仿真吊篮挂架：结构模仿标准吊篮悬挂机构，附有安全绳操作识别系统；可实现功能：故障点检测；安全绳检测；上下楼操</w:t>
            </w:r>
            <w:r>
              <w:rPr>
                <w:rFonts w:ascii="仿宋" w:eastAsia="仿宋" w:hAnsi="仿宋" w:hint="eastAsia"/>
                <w:sz w:val="24"/>
              </w:rPr>
              <w:lastRenderedPageBreak/>
              <w:t>作；人体识别；模拟上升下降；</w:t>
            </w:r>
          </w:p>
          <w:p w14:paraId="11D1F2A1" w14:textId="77777777" w:rsidR="00B606F4" w:rsidRDefault="009F4F82">
            <w:pPr>
              <w:jc w:val="left"/>
              <w:rPr>
                <w:rFonts w:ascii="仿宋" w:eastAsia="仿宋" w:hAnsi="仿宋"/>
                <w:sz w:val="24"/>
              </w:rPr>
            </w:pPr>
            <w:r>
              <w:rPr>
                <w:rFonts w:ascii="仿宋" w:eastAsia="仿宋" w:hAnsi="仿宋" w:cs="宋体" w:hint="eastAsia"/>
                <w:sz w:val="24"/>
              </w:rPr>
              <w:t>(3)</w:t>
            </w:r>
            <w:r>
              <w:rPr>
                <w:rFonts w:ascii="仿宋" w:eastAsia="仿宋" w:hAnsi="仿宋" w:hint="eastAsia"/>
                <w:sz w:val="24"/>
              </w:rPr>
              <w:t>场景实现方式：投影机+白板方式实现模拟实际楼房场景，可根据操作进行上升下降运动场景。</w:t>
            </w:r>
          </w:p>
          <w:p w14:paraId="3E55CE00" w14:textId="77777777" w:rsidR="00B606F4" w:rsidRDefault="009F4F82">
            <w:pPr>
              <w:jc w:val="left"/>
              <w:rPr>
                <w:rFonts w:ascii="仿宋" w:eastAsia="仿宋" w:hAnsi="仿宋"/>
                <w:sz w:val="24"/>
              </w:rPr>
            </w:pPr>
            <w:r>
              <w:rPr>
                <w:rFonts w:ascii="仿宋" w:eastAsia="仿宋" w:hAnsi="仿宋" w:hint="eastAsia"/>
                <w:sz w:val="24"/>
              </w:rPr>
              <w:t>3.仿真单人吊具参数：</w:t>
            </w:r>
          </w:p>
          <w:p w14:paraId="7CCCA2B9" w14:textId="77777777" w:rsidR="00B606F4" w:rsidRDefault="009F4F82">
            <w:pPr>
              <w:jc w:val="left"/>
              <w:rPr>
                <w:rFonts w:ascii="仿宋" w:eastAsia="仿宋" w:hAnsi="仿宋"/>
                <w:sz w:val="24"/>
              </w:rPr>
            </w:pPr>
            <w:r>
              <w:rPr>
                <w:rFonts w:ascii="仿宋" w:eastAsia="仿宋" w:hAnsi="仿宋" w:cs="宋体" w:hint="eastAsia"/>
                <w:sz w:val="24"/>
              </w:rPr>
              <w:t>(1)</w:t>
            </w:r>
            <w:r>
              <w:rPr>
                <w:rFonts w:ascii="仿宋" w:eastAsia="仿宋" w:hAnsi="仿宋" w:hint="eastAsia"/>
                <w:sz w:val="24"/>
              </w:rPr>
              <w:t xml:space="preserve">坐板、工作绳、柔性导轨等满足国家GB/T6096-2009规定； </w:t>
            </w:r>
          </w:p>
          <w:p w14:paraId="518B9369" w14:textId="77777777" w:rsidR="00B606F4" w:rsidRDefault="009F4F82">
            <w:pPr>
              <w:jc w:val="left"/>
              <w:rPr>
                <w:rFonts w:ascii="仿宋" w:eastAsia="仿宋" w:hAnsi="仿宋"/>
                <w:sz w:val="24"/>
              </w:rPr>
            </w:pPr>
            <w:r>
              <w:rPr>
                <w:rFonts w:ascii="仿宋" w:eastAsia="仿宋" w:hAnsi="仿宋" w:cs="宋体" w:hint="eastAsia"/>
                <w:sz w:val="24"/>
              </w:rPr>
              <w:t>(2)</w:t>
            </w:r>
            <w:r>
              <w:rPr>
                <w:rFonts w:ascii="仿宋" w:eastAsia="仿宋" w:hAnsi="仿宋" w:hint="eastAsia"/>
                <w:sz w:val="24"/>
              </w:rPr>
              <w:t>仿真单人吊具挂架：结构模仿标准吊具悬挂机构，附有主升控制识别系统、安全绳（柔性导轨）操作识别系统；</w:t>
            </w:r>
          </w:p>
          <w:p w14:paraId="72A2F4E3" w14:textId="77777777" w:rsidR="00B606F4" w:rsidRDefault="009F4F82">
            <w:pPr>
              <w:jc w:val="left"/>
              <w:rPr>
                <w:rFonts w:ascii="仿宋" w:eastAsia="仿宋" w:hAnsi="仿宋"/>
                <w:sz w:val="24"/>
              </w:rPr>
            </w:pPr>
            <w:r>
              <w:rPr>
                <w:rFonts w:ascii="仿宋" w:eastAsia="仿宋" w:hAnsi="仿宋" w:hint="eastAsia"/>
                <w:sz w:val="24"/>
              </w:rPr>
              <w:t>4.</w:t>
            </w:r>
            <w:r>
              <w:rPr>
                <w:rFonts w:ascii="仿宋" w:eastAsia="仿宋" w:hAnsi="仿宋"/>
                <w:sz w:val="24"/>
              </w:rPr>
              <w:t>移动平台</w:t>
            </w:r>
            <w:r>
              <w:rPr>
                <w:rFonts w:ascii="仿宋" w:eastAsia="仿宋" w:hAnsi="仿宋" w:hint="eastAsia"/>
                <w:sz w:val="24"/>
              </w:rPr>
              <w:t>参数：</w:t>
            </w:r>
          </w:p>
          <w:p w14:paraId="7099AF2F" w14:textId="77777777" w:rsidR="00B606F4" w:rsidRDefault="009F4F82">
            <w:pPr>
              <w:widowControl/>
              <w:jc w:val="left"/>
              <w:rPr>
                <w:rFonts w:ascii="仿宋" w:eastAsia="仿宋" w:hAnsi="仿宋"/>
                <w:kern w:val="0"/>
                <w:sz w:val="24"/>
              </w:rPr>
            </w:pPr>
            <w:r>
              <w:rPr>
                <w:rFonts w:ascii="仿宋" w:eastAsia="仿宋" w:hAnsi="仿宋" w:cs="宋体" w:hint="eastAsia"/>
                <w:sz w:val="24"/>
              </w:rPr>
              <w:t>(1)</w:t>
            </w:r>
            <w:r>
              <w:rPr>
                <w:rFonts w:ascii="仿宋" w:eastAsia="仿宋" w:hAnsi="仿宋" w:hint="eastAsia"/>
                <w:kern w:val="0"/>
                <w:sz w:val="24"/>
              </w:rPr>
              <w:t>采用积木式组合设计，搭建拆卸简单便捷部件标准，支持考生对平台搭建状况判断考核；</w:t>
            </w:r>
          </w:p>
          <w:p w14:paraId="52E28EB1" w14:textId="77777777" w:rsidR="00B606F4" w:rsidRDefault="009F4F82">
            <w:pPr>
              <w:widowControl/>
              <w:jc w:val="left"/>
              <w:rPr>
                <w:rFonts w:ascii="仿宋" w:eastAsia="仿宋" w:hAnsi="仿宋" w:cs="宋体"/>
                <w:sz w:val="24"/>
              </w:rPr>
            </w:pPr>
            <w:r>
              <w:rPr>
                <w:rFonts w:ascii="仿宋" w:eastAsia="仿宋" w:hAnsi="仿宋" w:cs="宋体" w:hint="eastAsia"/>
                <w:sz w:val="24"/>
              </w:rPr>
              <w:t>(2)</w:t>
            </w:r>
            <w:r>
              <w:rPr>
                <w:rFonts w:ascii="仿宋" w:eastAsia="仿宋" w:hAnsi="仿宋" w:hint="eastAsia"/>
                <w:kern w:val="0"/>
                <w:sz w:val="24"/>
              </w:rPr>
              <w:t>铝合金材质经过处理，不易生锈、腐蚀，外观大方，坚固耐用等。</w:t>
            </w:r>
            <w:r>
              <w:rPr>
                <w:rFonts w:ascii="仿宋" w:eastAsia="仿宋" w:hAnsi="仿宋" w:cs="宋体" w:hint="eastAsia"/>
                <w:kern w:val="0"/>
                <w:sz w:val="24"/>
              </w:rPr>
              <w:t>高度不低于2.5m。</w:t>
            </w:r>
          </w:p>
        </w:tc>
        <w:tc>
          <w:tcPr>
            <w:tcW w:w="457" w:type="dxa"/>
          </w:tcPr>
          <w:p w14:paraId="5888F670" w14:textId="77777777" w:rsidR="00B606F4" w:rsidRDefault="00B606F4">
            <w:pPr>
              <w:jc w:val="center"/>
              <w:rPr>
                <w:rFonts w:ascii="仿宋" w:eastAsia="仿宋" w:hAnsi="仿宋" w:cs="宋体"/>
                <w:b/>
                <w:bCs/>
                <w:sz w:val="24"/>
              </w:rPr>
            </w:pPr>
          </w:p>
        </w:tc>
      </w:tr>
      <w:tr w:rsidR="00B606F4" w14:paraId="445B1867" w14:textId="77777777">
        <w:trPr>
          <w:trHeight w:val="634"/>
          <w:jc w:val="center"/>
        </w:trPr>
        <w:tc>
          <w:tcPr>
            <w:tcW w:w="463" w:type="dxa"/>
            <w:vAlign w:val="center"/>
          </w:tcPr>
          <w:p w14:paraId="090C0AB5" w14:textId="77777777" w:rsidR="00B606F4" w:rsidRDefault="009F4F82">
            <w:pPr>
              <w:jc w:val="center"/>
              <w:rPr>
                <w:rFonts w:ascii="仿宋" w:eastAsia="仿宋" w:hAnsi="仿宋" w:cs="宋体"/>
                <w:sz w:val="24"/>
              </w:rPr>
            </w:pPr>
            <w:r>
              <w:rPr>
                <w:rFonts w:ascii="仿宋" w:eastAsia="仿宋" w:hAnsi="仿宋" w:cs="宋体" w:hint="eastAsia"/>
                <w:sz w:val="24"/>
              </w:rPr>
              <w:lastRenderedPageBreak/>
              <w:t>7</w:t>
            </w:r>
          </w:p>
        </w:tc>
        <w:tc>
          <w:tcPr>
            <w:tcW w:w="1088" w:type="dxa"/>
            <w:vAlign w:val="center"/>
          </w:tcPr>
          <w:p w14:paraId="2E036B1E" w14:textId="77777777" w:rsidR="00B606F4" w:rsidRDefault="009F4F82">
            <w:pPr>
              <w:widowControl/>
              <w:jc w:val="center"/>
              <w:rPr>
                <w:rFonts w:ascii="仿宋" w:eastAsia="仿宋" w:hAnsi="仿宋"/>
                <w:kern w:val="0"/>
                <w:sz w:val="24"/>
              </w:rPr>
            </w:pPr>
            <w:r>
              <w:rPr>
                <w:rFonts w:ascii="仿宋" w:eastAsia="仿宋" w:hAnsi="仿宋" w:hint="eastAsia"/>
                <w:sz w:val="24"/>
              </w:rPr>
              <w:t>综合管理</w:t>
            </w:r>
            <w:r>
              <w:rPr>
                <w:rFonts w:ascii="仿宋" w:eastAsia="仿宋" w:hAnsi="仿宋" w:cs="宋体" w:hint="eastAsia"/>
                <w:kern w:val="0"/>
                <w:sz w:val="24"/>
                <w:lang w:bidi="ar"/>
              </w:rPr>
              <w:t>中心</w:t>
            </w:r>
            <w:r>
              <w:rPr>
                <w:rFonts w:ascii="仿宋" w:eastAsia="仿宋" w:hAnsi="仿宋" w:hint="eastAsia"/>
                <w:sz w:val="24"/>
              </w:rPr>
              <w:t>系统</w:t>
            </w:r>
          </w:p>
        </w:tc>
        <w:tc>
          <w:tcPr>
            <w:tcW w:w="7102" w:type="dxa"/>
            <w:vAlign w:val="center"/>
          </w:tcPr>
          <w:p w14:paraId="54311B90" w14:textId="77777777" w:rsidR="00B606F4" w:rsidRDefault="009F4F82">
            <w:pPr>
              <w:jc w:val="left"/>
              <w:rPr>
                <w:rFonts w:ascii="仿宋" w:eastAsia="仿宋" w:hAnsi="仿宋" w:cs="宋体"/>
                <w:sz w:val="24"/>
              </w:rPr>
            </w:pPr>
            <w:r>
              <w:rPr>
                <w:rFonts w:ascii="仿宋" w:eastAsia="仿宋" w:hAnsi="仿宋" w:cs="宋体" w:hint="eastAsia"/>
                <w:sz w:val="24"/>
              </w:rPr>
              <w:t>一、系统功能</w:t>
            </w:r>
          </w:p>
          <w:p w14:paraId="7AFB4FF5" w14:textId="77777777" w:rsidR="00B606F4" w:rsidRDefault="009F4F82">
            <w:pPr>
              <w:jc w:val="left"/>
              <w:rPr>
                <w:rFonts w:ascii="仿宋" w:eastAsia="仿宋" w:hAnsi="仿宋" w:cs="宋体"/>
                <w:sz w:val="24"/>
              </w:rPr>
            </w:pPr>
            <w:r>
              <w:rPr>
                <w:rFonts w:ascii="仿宋" w:eastAsia="仿宋" w:hAnsi="仿宋" w:cs="宋体" w:hint="eastAsia"/>
                <w:sz w:val="24"/>
              </w:rPr>
              <w:t>1.角色管理功能：管理系统可以编辑角色，编辑权限，支持多用户管理；</w:t>
            </w:r>
          </w:p>
          <w:p w14:paraId="16375262" w14:textId="77777777" w:rsidR="00B606F4" w:rsidRDefault="009F4F82">
            <w:pPr>
              <w:jc w:val="left"/>
              <w:rPr>
                <w:rFonts w:ascii="仿宋" w:eastAsia="仿宋" w:hAnsi="仿宋" w:cs="宋体"/>
                <w:sz w:val="24"/>
              </w:rPr>
            </w:pPr>
            <w:r>
              <w:rPr>
                <w:rFonts w:ascii="仿宋" w:eastAsia="仿宋" w:hAnsi="仿宋" w:cs="宋体" w:hint="eastAsia"/>
                <w:sz w:val="24"/>
              </w:rPr>
              <w:t>2.考试计划查询功能，可输入计划名称、编号、考试地点及组织机构中任何一个查询；</w:t>
            </w:r>
          </w:p>
          <w:p w14:paraId="63602E20" w14:textId="77777777" w:rsidR="00B606F4" w:rsidRDefault="009F4F82">
            <w:pPr>
              <w:jc w:val="left"/>
              <w:rPr>
                <w:rFonts w:ascii="仿宋" w:eastAsia="仿宋" w:hAnsi="仿宋" w:cs="宋体"/>
                <w:sz w:val="24"/>
              </w:rPr>
            </w:pPr>
            <w:r>
              <w:rPr>
                <w:rFonts w:ascii="仿宋" w:eastAsia="仿宋" w:hAnsi="仿宋" w:cs="宋体" w:hint="eastAsia"/>
                <w:sz w:val="24"/>
              </w:rPr>
              <w:t>3.添加考试计划功能：根据计划编号，计划名称，类别，组织机构，监考人，开始时间，结束时间，考试地点，备注等添加考试计划；</w:t>
            </w:r>
          </w:p>
          <w:p w14:paraId="7BD66820" w14:textId="77777777" w:rsidR="00B606F4" w:rsidRDefault="009F4F82">
            <w:pPr>
              <w:jc w:val="left"/>
              <w:rPr>
                <w:rFonts w:ascii="仿宋" w:eastAsia="仿宋" w:hAnsi="仿宋" w:cs="宋体"/>
                <w:sz w:val="24"/>
              </w:rPr>
            </w:pPr>
            <w:r>
              <w:rPr>
                <w:rFonts w:ascii="仿宋" w:eastAsia="仿宋" w:hAnsi="仿宋" w:cs="宋体" w:hint="eastAsia"/>
                <w:sz w:val="24"/>
              </w:rPr>
              <w:t>4.考试计划删除/编辑功能；</w:t>
            </w:r>
          </w:p>
          <w:p w14:paraId="6B65800B" w14:textId="77777777" w:rsidR="00B606F4" w:rsidRDefault="009F4F82">
            <w:pPr>
              <w:jc w:val="left"/>
              <w:rPr>
                <w:rFonts w:ascii="仿宋" w:eastAsia="仿宋" w:hAnsi="仿宋" w:cs="宋体"/>
                <w:sz w:val="24"/>
              </w:rPr>
            </w:pPr>
            <w:r>
              <w:rPr>
                <w:rFonts w:ascii="仿宋" w:eastAsia="仿宋" w:hAnsi="仿宋" w:cs="宋体" w:hint="eastAsia"/>
                <w:sz w:val="24"/>
              </w:rPr>
              <w:t>5.考生信息添加功能；考生信息批量导入功能；考生信息删除/编辑功能；考生成绩查询功能，可在查询框中输入姓名、准考证号、编号及计划名称查询；考生成绩批量导出功能；</w:t>
            </w:r>
          </w:p>
          <w:p w14:paraId="2FEE1FE8" w14:textId="77777777" w:rsidR="00B606F4" w:rsidRDefault="009F4F82">
            <w:pPr>
              <w:jc w:val="left"/>
              <w:rPr>
                <w:rFonts w:ascii="仿宋" w:eastAsia="仿宋" w:hAnsi="仿宋" w:cs="宋体"/>
                <w:sz w:val="24"/>
              </w:rPr>
            </w:pPr>
            <w:r>
              <w:rPr>
                <w:rFonts w:ascii="仿宋" w:eastAsia="仿宋" w:hAnsi="仿宋" w:cs="宋体" w:hint="eastAsia"/>
                <w:sz w:val="24"/>
              </w:rPr>
              <w:t>6.数据字典功能：可编入类别名称，类别编码；数据字典删除/编辑功能；</w:t>
            </w:r>
          </w:p>
          <w:p w14:paraId="5D4ACF23" w14:textId="77777777" w:rsidR="00B606F4" w:rsidRDefault="009F4F82">
            <w:pPr>
              <w:jc w:val="left"/>
              <w:rPr>
                <w:rFonts w:ascii="仿宋" w:eastAsia="仿宋" w:hAnsi="仿宋" w:cs="宋体"/>
                <w:sz w:val="24"/>
              </w:rPr>
            </w:pPr>
            <w:r>
              <w:rPr>
                <w:rFonts w:ascii="仿宋" w:eastAsia="仿宋" w:hAnsi="仿宋" w:cs="宋体" w:hint="eastAsia"/>
                <w:sz w:val="24"/>
              </w:rPr>
              <w:t>7.管理员添加功能：可添加多个系统管理员；支持账号角色、权限管理；</w:t>
            </w:r>
          </w:p>
          <w:p w14:paraId="19F952F9" w14:textId="77777777" w:rsidR="00B606F4" w:rsidRDefault="009F4F82">
            <w:pPr>
              <w:jc w:val="left"/>
              <w:rPr>
                <w:rFonts w:ascii="仿宋" w:eastAsia="仿宋" w:hAnsi="仿宋" w:cs="宋体"/>
                <w:sz w:val="24"/>
              </w:rPr>
            </w:pPr>
            <w:r>
              <w:rPr>
                <w:rFonts w:ascii="仿宋" w:eastAsia="仿宋" w:hAnsi="仿宋" w:cs="宋体" w:hint="eastAsia"/>
                <w:sz w:val="24"/>
              </w:rPr>
              <w:t>8.题库管理功能，支持用户编辑试题；</w:t>
            </w:r>
          </w:p>
          <w:p w14:paraId="0CF0EB75" w14:textId="77777777" w:rsidR="00B606F4" w:rsidRDefault="009F4F82">
            <w:pPr>
              <w:jc w:val="left"/>
              <w:rPr>
                <w:rFonts w:ascii="仿宋" w:eastAsia="仿宋" w:hAnsi="仿宋" w:cs="宋体"/>
                <w:sz w:val="24"/>
              </w:rPr>
            </w:pPr>
            <w:r>
              <w:rPr>
                <w:rFonts w:ascii="仿宋" w:eastAsia="仿宋" w:hAnsi="仿宋" w:cs="宋体" w:hint="eastAsia"/>
                <w:sz w:val="24"/>
              </w:rPr>
              <w:t>9.设备管理功能：管理系统可以远程管理所有考试终端，功能包括：开关机、软件重启系统、管理考试终端运行模式，暂停考试等。</w:t>
            </w:r>
          </w:p>
          <w:p w14:paraId="1185A88B" w14:textId="77777777" w:rsidR="00B606F4" w:rsidRDefault="009F4F82">
            <w:pPr>
              <w:jc w:val="left"/>
              <w:rPr>
                <w:rFonts w:ascii="仿宋" w:eastAsia="仿宋" w:hAnsi="仿宋" w:cs="宋体"/>
                <w:sz w:val="24"/>
              </w:rPr>
            </w:pPr>
            <w:r>
              <w:rPr>
                <w:rFonts w:ascii="仿宋" w:eastAsia="仿宋" w:hAnsi="仿宋" w:cs="宋体" w:hint="eastAsia"/>
                <w:sz w:val="24"/>
              </w:rPr>
              <w:t>10.考试计划、考生信息、考试成绩与省考试管理系统对接，实现信息实时（或定时）上传功能；</w:t>
            </w:r>
          </w:p>
          <w:p w14:paraId="4F9FA972" w14:textId="77777777" w:rsidR="00B606F4" w:rsidRDefault="009F4F82">
            <w:pPr>
              <w:jc w:val="left"/>
              <w:rPr>
                <w:rFonts w:ascii="仿宋" w:eastAsia="仿宋" w:hAnsi="仿宋" w:cs="宋体"/>
                <w:sz w:val="24"/>
              </w:rPr>
            </w:pPr>
            <w:r>
              <w:rPr>
                <w:rFonts w:ascii="仿宋" w:eastAsia="仿宋" w:hAnsi="仿宋" w:cs="宋体" w:hint="eastAsia"/>
                <w:sz w:val="24"/>
              </w:rPr>
              <w:t>11.培训管理：可以建立培训计划、生产学员培训档案；</w:t>
            </w:r>
          </w:p>
          <w:p w14:paraId="3B346929" w14:textId="77777777" w:rsidR="00B606F4" w:rsidRDefault="009F4F82">
            <w:pPr>
              <w:widowControl/>
              <w:spacing w:line="360" w:lineRule="atLeast"/>
              <w:jc w:val="left"/>
              <w:rPr>
                <w:rFonts w:ascii="仿宋" w:eastAsia="仿宋" w:hAnsi="仿宋" w:cs="宋体"/>
                <w:sz w:val="24"/>
              </w:rPr>
            </w:pPr>
            <w:r>
              <w:rPr>
                <w:rFonts w:ascii="仿宋" w:eastAsia="仿宋" w:hAnsi="仿宋" w:cs="宋体" w:hint="eastAsia"/>
                <w:sz w:val="24"/>
              </w:rPr>
              <w:t>12.软件预留接口，可满足需方定制开发要求；</w:t>
            </w:r>
          </w:p>
        </w:tc>
        <w:tc>
          <w:tcPr>
            <w:tcW w:w="457" w:type="dxa"/>
          </w:tcPr>
          <w:p w14:paraId="64B30F34" w14:textId="77777777" w:rsidR="00B606F4" w:rsidRDefault="00B606F4">
            <w:pPr>
              <w:jc w:val="center"/>
              <w:rPr>
                <w:rFonts w:ascii="仿宋" w:eastAsia="仿宋" w:hAnsi="仿宋" w:cs="宋体"/>
                <w:b/>
                <w:bCs/>
                <w:sz w:val="24"/>
              </w:rPr>
            </w:pPr>
          </w:p>
        </w:tc>
      </w:tr>
      <w:tr w:rsidR="00B606F4" w14:paraId="1B841F91" w14:textId="77777777">
        <w:trPr>
          <w:trHeight w:val="634"/>
          <w:jc w:val="center"/>
        </w:trPr>
        <w:tc>
          <w:tcPr>
            <w:tcW w:w="463" w:type="dxa"/>
            <w:vAlign w:val="center"/>
          </w:tcPr>
          <w:p w14:paraId="75C41170" w14:textId="77777777" w:rsidR="00B606F4" w:rsidRDefault="009F4F82">
            <w:pPr>
              <w:jc w:val="center"/>
              <w:rPr>
                <w:rFonts w:ascii="仿宋" w:eastAsia="仿宋" w:hAnsi="仿宋" w:cs="宋体"/>
                <w:sz w:val="24"/>
              </w:rPr>
            </w:pPr>
            <w:r>
              <w:rPr>
                <w:rFonts w:ascii="仿宋" w:eastAsia="仿宋" w:hAnsi="仿宋" w:cs="宋体" w:hint="eastAsia"/>
                <w:sz w:val="24"/>
              </w:rPr>
              <w:t>8</w:t>
            </w:r>
          </w:p>
        </w:tc>
        <w:tc>
          <w:tcPr>
            <w:tcW w:w="1088" w:type="dxa"/>
            <w:vAlign w:val="center"/>
          </w:tcPr>
          <w:p w14:paraId="7DDDF6B6" w14:textId="77777777" w:rsidR="00B606F4" w:rsidRDefault="009F4F82">
            <w:pPr>
              <w:widowControl/>
              <w:jc w:val="center"/>
              <w:rPr>
                <w:rFonts w:ascii="仿宋" w:eastAsia="仿宋" w:hAnsi="仿宋"/>
                <w:kern w:val="0"/>
                <w:sz w:val="24"/>
              </w:rPr>
            </w:pPr>
            <w:r>
              <w:rPr>
                <w:rFonts w:ascii="仿宋" w:eastAsia="仿宋" w:hAnsi="仿宋" w:hint="eastAsia"/>
                <w:sz w:val="24"/>
              </w:rPr>
              <w:t>叫号系统</w:t>
            </w:r>
          </w:p>
        </w:tc>
        <w:tc>
          <w:tcPr>
            <w:tcW w:w="7102" w:type="dxa"/>
            <w:vAlign w:val="center"/>
          </w:tcPr>
          <w:p w14:paraId="474E9C3A" w14:textId="77777777" w:rsidR="00B606F4" w:rsidRDefault="009F4F82">
            <w:pPr>
              <w:rPr>
                <w:rFonts w:ascii="仿宋" w:eastAsia="仿宋" w:hAnsi="仿宋"/>
                <w:sz w:val="24"/>
              </w:rPr>
            </w:pPr>
            <w:r>
              <w:rPr>
                <w:rFonts w:ascii="仿宋" w:eastAsia="仿宋" w:hAnsi="仿宋" w:hint="eastAsia"/>
                <w:sz w:val="24"/>
              </w:rPr>
              <w:t>一、系统功能</w:t>
            </w:r>
          </w:p>
          <w:p w14:paraId="2DCC3D81" w14:textId="77777777" w:rsidR="00B606F4" w:rsidRDefault="009F4F82">
            <w:pPr>
              <w:rPr>
                <w:rFonts w:ascii="仿宋" w:eastAsia="仿宋" w:hAnsi="仿宋"/>
                <w:sz w:val="24"/>
              </w:rPr>
            </w:pPr>
            <w:r>
              <w:rPr>
                <w:rFonts w:ascii="仿宋" w:eastAsia="仿宋" w:hAnsi="仿宋" w:hint="eastAsia"/>
                <w:sz w:val="24"/>
              </w:rPr>
              <w:t>1.基本功能：排队、呼叫和显示</w:t>
            </w:r>
          </w:p>
          <w:p w14:paraId="0F604EF0" w14:textId="77777777" w:rsidR="00B606F4" w:rsidRDefault="009F4F82">
            <w:pPr>
              <w:rPr>
                <w:rFonts w:ascii="仿宋" w:eastAsia="仿宋" w:hAnsi="仿宋"/>
                <w:sz w:val="24"/>
              </w:rPr>
            </w:pPr>
            <w:r>
              <w:rPr>
                <w:rFonts w:ascii="仿宋" w:eastAsia="仿宋" w:hAnsi="仿宋" w:hint="eastAsia"/>
                <w:sz w:val="24"/>
              </w:rPr>
              <w:t>2.本系统须包含三个工具：排队工具、叫号工具、叫号管理工具。</w:t>
            </w:r>
          </w:p>
          <w:p w14:paraId="7CC11531" w14:textId="77777777" w:rsidR="00B606F4" w:rsidRDefault="009F4F82">
            <w:pPr>
              <w:rPr>
                <w:rFonts w:ascii="仿宋" w:eastAsia="仿宋" w:hAnsi="仿宋"/>
                <w:sz w:val="24"/>
              </w:rPr>
            </w:pPr>
            <w:r>
              <w:rPr>
                <w:rFonts w:ascii="仿宋" w:eastAsia="仿宋" w:hAnsi="仿宋" w:hint="eastAsia"/>
                <w:sz w:val="24"/>
              </w:rPr>
              <w:t>3.叫号管理可以监控排队人数、切换叫号模式，语音同步。</w:t>
            </w:r>
          </w:p>
          <w:p w14:paraId="1656E7FF" w14:textId="77777777" w:rsidR="00B606F4" w:rsidRDefault="009F4F82">
            <w:pPr>
              <w:rPr>
                <w:rFonts w:ascii="仿宋" w:eastAsia="仿宋" w:hAnsi="仿宋"/>
                <w:sz w:val="24"/>
              </w:rPr>
            </w:pPr>
            <w:r>
              <w:rPr>
                <w:rFonts w:ascii="仿宋" w:eastAsia="仿宋" w:hAnsi="仿宋" w:hint="eastAsia"/>
                <w:sz w:val="24"/>
              </w:rPr>
              <w:t>4.可自动判断空闲考试位。</w:t>
            </w:r>
          </w:p>
          <w:p w14:paraId="1F0EEA65" w14:textId="77777777" w:rsidR="00B606F4" w:rsidRDefault="009F4F82">
            <w:pPr>
              <w:rPr>
                <w:rFonts w:ascii="仿宋" w:eastAsia="仿宋" w:hAnsi="仿宋"/>
                <w:sz w:val="24"/>
              </w:rPr>
            </w:pPr>
            <w:r>
              <w:rPr>
                <w:rFonts w:ascii="仿宋" w:eastAsia="仿宋" w:hAnsi="仿宋" w:hint="eastAsia"/>
                <w:sz w:val="24"/>
              </w:rPr>
              <w:t>5.支持人工叫号。</w:t>
            </w:r>
          </w:p>
          <w:p w14:paraId="1A42E67B" w14:textId="77777777" w:rsidR="00B606F4" w:rsidRDefault="009F4F82">
            <w:pPr>
              <w:rPr>
                <w:rFonts w:ascii="仿宋" w:eastAsia="仿宋" w:hAnsi="仿宋"/>
                <w:sz w:val="24"/>
              </w:rPr>
            </w:pPr>
            <w:r>
              <w:rPr>
                <w:rFonts w:ascii="仿宋" w:eastAsia="仿宋" w:hAnsi="仿宋" w:hint="eastAsia"/>
                <w:sz w:val="24"/>
              </w:rPr>
              <w:t>6.支持设备自动叫号。</w:t>
            </w:r>
          </w:p>
          <w:p w14:paraId="1390C298" w14:textId="77777777" w:rsidR="00B606F4" w:rsidRDefault="009F4F82">
            <w:pPr>
              <w:widowControl/>
              <w:spacing w:line="360" w:lineRule="atLeast"/>
              <w:jc w:val="left"/>
              <w:rPr>
                <w:rFonts w:ascii="仿宋" w:eastAsia="仿宋" w:hAnsi="仿宋"/>
                <w:sz w:val="24"/>
              </w:rPr>
            </w:pPr>
            <w:r>
              <w:rPr>
                <w:rFonts w:ascii="仿宋" w:eastAsia="仿宋" w:hAnsi="仿宋" w:hint="eastAsia"/>
                <w:sz w:val="24"/>
              </w:rPr>
              <w:lastRenderedPageBreak/>
              <w:t>7.支持过号重叫。</w:t>
            </w:r>
          </w:p>
          <w:p w14:paraId="338606C1" w14:textId="77777777" w:rsidR="00B606F4" w:rsidRDefault="009F4F82">
            <w:pPr>
              <w:rPr>
                <w:rFonts w:ascii="仿宋" w:eastAsia="仿宋" w:hAnsi="仿宋"/>
                <w:sz w:val="24"/>
              </w:rPr>
            </w:pPr>
            <w:r>
              <w:rPr>
                <w:rFonts w:ascii="仿宋" w:eastAsia="仿宋" w:hAnsi="仿宋" w:hint="eastAsia"/>
                <w:sz w:val="24"/>
              </w:rPr>
              <w:t>二、设备参数</w:t>
            </w:r>
          </w:p>
          <w:p w14:paraId="37BDE32B" w14:textId="77777777" w:rsidR="00B606F4" w:rsidRDefault="009F4F82">
            <w:pPr>
              <w:jc w:val="left"/>
              <w:rPr>
                <w:rFonts w:ascii="仿宋" w:eastAsia="仿宋" w:hAnsi="仿宋" w:cs="宋体"/>
                <w:sz w:val="24"/>
              </w:rPr>
            </w:pPr>
            <w:r>
              <w:rPr>
                <w:rFonts w:ascii="仿宋" w:eastAsia="仿宋" w:hAnsi="仿宋" w:cs="宋体" w:hint="eastAsia"/>
                <w:sz w:val="24"/>
              </w:rPr>
              <w:t>1.</w:t>
            </w:r>
            <w:r>
              <w:rPr>
                <w:rFonts w:ascii="仿宋" w:eastAsia="仿宋" w:hAnsi="仿宋" w:hint="eastAsia"/>
                <w:sz w:val="24"/>
              </w:rPr>
              <w:t>叫号</w:t>
            </w:r>
            <w:r>
              <w:rPr>
                <w:rFonts w:ascii="仿宋" w:eastAsia="仿宋" w:hAnsi="仿宋" w:cs="宋体" w:hint="eastAsia"/>
                <w:sz w:val="24"/>
              </w:rPr>
              <w:t>主机</w:t>
            </w:r>
          </w:p>
          <w:p w14:paraId="57C4716C" w14:textId="77777777" w:rsidR="003F6914" w:rsidRDefault="003F6914" w:rsidP="003F6914">
            <w:pPr>
              <w:widowControl/>
              <w:spacing w:line="360" w:lineRule="atLeast"/>
              <w:jc w:val="left"/>
              <w:rPr>
                <w:rFonts w:ascii="仿宋" w:eastAsia="仿宋" w:hAnsi="仿宋" w:cs="宋体"/>
                <w:sz w:val="24"/>
              </w:rPr>
            </w:pPr>
            <w:r>
              <w:rPr>
                <w:rFonts w:ascii="仿宋" w:eastAsia="仿宋" w:hAnsi="仿宋" w:cs="宋体" w:hint="eastAsia"/>
                <w:sz w:val="24"/>
              </w:rPr>
              <w:t>(1)CPU：≥Inteli5处理器，或同等性能及以上；</w:t>
            </w:r>
          </w:p>
          <w:p w14:paraId="264030AD" w14:textId="77777777" w:rsidR="003F6914" w:rsidRDefault="003F6914" w:rsidP="003F6914">
            <w:pPr>
              <w:widowControl/>
              <w:spacing w:line="360" w:lineRule="atLeast"/>
              <w:jc w:val="left"/>
              <w:rPr>
                <w:rFonts w:ascii="仿宋" w:eastAsia="仿宋" w:hAnsi="仿宋" w:cs="宋体"/>
                <w:sz w:val="24"/>
              </w:rPr>
            </w:pPr>
            <w:r>
              <w:rPr>
                <w:rFonts w:ascii="仿宋" w:eastAsia="仿宋" w:hAnsi="仿宋" w:cs="宋体" w:hint="eastAsia"/>
                <w:sz w:val="24"/>
              </w:rPr>
              <w:t>(2)内存：≥8GB DDR4 2666内存；</w:t>
            </w:r>
          </w:p>
          <w:p w14:paraId="07981AAB" w14:textId="77777777" w:rsidR="003F6914" w:rsidRDefault="003F6914" w:rsidP="003F6914">
            <w:pPr>
              <w:widowControl/>
              <w:spacing w:line="360" w:lineRule="atLeast"/>
              <w:jc w:val="left"/>
              <w:rPr>
                <w:rFonts w:ascii="仿宋" w:eastAsia="仿宋" w:hAnsi="仿宋" w:cs="宋体"/>
                <w:sz w:val="24"/>
              </w:rPr>
            </w:pPr>
            <w:r>
              <w:rPr>
                <w:rFonts w:ascii="仿宋" w:eastAsia="仿宋" w:hAnsi="仿宋" w:cs="宋体" w:hint="eastAsia"/>
                <w:sz w:val="24"/>
              </w:rPr>
              <w:t>(3)硬盘：≥256GB固态硬盘，或同等性能及以上；</w:t>
            </w:r>
          </w:p>
          <w:p w14:paraId="7143BFF9" w14:textId="77777777" w:rsidR="003F6914" w:rsidRDefault="003F6914" w:rsidP="003F6914">
            <w:pPr>
              <w:jc w:val="left"/>
              <w:rPr>
                <w:rFonts w:ascii="仿宋" w:eastAsia="仿宋" w:hAnsi="仿宋" w:cs="宋体"/>
                <w:sz w:val="24"/>
              </w:rPr>
            </w:pPr>
            <w:r>
              <w:rPr>
                <w:rFonts w:ascii="仿宋" w:eastAsia="仿宋" w:hAnsi="仿宋" w:cs="宋体" w:hint="eastAsia"/>
                <w:sz w:val="24"/>
              </w:rPr>
              <w:t>(4)触摸屏，尺寸≥19英寸。</w:t>
            </w:r>
          </w:p>
          <w:p w14:paraId="595C9789" w14:textId="45C3F5CF" w:rsidR="00B606F4" w:rsidRDefault="009F4F82">
            <w:pPr>
              <w:rPr>
                <w:rFonts w:ascii="仿宋" w:eastAsia="仿宋" w:hAnsi="仿宋" w:cs="宋体"/>
                <w:sz w:val="24"/>
              </w:rPr>
            </w:pPr>
            <w:r>
              <w:rPr>
                <w:rFonts w:ascii="仿宋" w:eastAsia="仿宋" w:hAnsi="仿宋" w:cs="宋体" w:hint="eastAsia"/>
                <w:sz w:val="24"/>
              </w:rPr>
              <w:t>2.显示大屏尺寸：</w:t>
            </w:r>
            <w:r>
              <w:rPr>
                <w:rFonts w:ascii="仿宋" w:eastAsia="仿宋" w:hAnsi="仿宋" w:hint="eastAsia"/>
                <w:sz w:val="24"/>
              </w:rPr>
              <w:t>≥50寸</w:t>
            </w:r>
            <w:r w:rsidR="008E5114">
              <w:rPr>
                <w:rFonts w:ascii="仿宋" w:eastAsia="仿宋" w:hAnsi="仿宋" w:hint="eastAsia"/>
                <w:sz w:val="24"/>
              </w:rPr>
              <w:t>。</w:t>
            </w:r>
          </w:p>
        </w:tc>
        <w:tc>
          <w:tcPr>
            <w:tcW w:w="457" w:type="dxa"/>
          </w:tcPr>
          <w:p w14:paraId="502E4E71" w14:textId="77777777" w:rsidR="00B606F4" w:rsidRDefault="00B606F4">
            <w:pPr>
              <w:jc w:val="center"/>
              <w:rPr>
                <w:rFonts w:ascii="仿宋" w:eastAsia="仿宋" w:hAnsi="仿宋" w:cs="宋体"/>
                <w:b/>
                <w:bCs/>
                <w:sz w:val="24"/>
              </w:rPr>
            </w:pPr>
          </w:p>
        </w:tc>
      </w:tr>
      <w:tr w:rsidR="00B606F4" w14:paraId="7ADC266A" w14:textId="77777777">
        <w:trPr>
          <w:trHeight w:val="634"/>
          <w:jc w:val="center"/>
        </w:trPr>
        <w:tc>
          <w:tcPr>
            <w:tcW w:w="463" w:type="dxa"/>
            <w:vAlign w:val="center"/>
          </w:tcPr>
          <w:p w14:paraId="36BBC156" w14:textId="77777777" w:rsidR="00B606F4" w:rsidRDefault="009F4F82">
            <w:pPr>
              <w:jc w:val="center"/>
              <w:rPr>
                <w:rFonts w:ascii="仿宋" w:eastAsia="仿宋" w:hAnsi="仿宋" w:cs="宋体"/>
                <w:sz w:val="24"/>
              </w:rPr>
            </w:pPr>
            <w:r>
              <w:rPr>
                <w:rFonts w:ascii="仿宋" w:eastAsia="仿宋" w:hAnsi="仿宋" w:cs="宋体" w:hint="eastAsia"/>
                <w:sz w:val="24"/>
              </w:rPr>
              <w:lastRenderedPageBreak/>
              <w:t>9</w:t>
            </w:r>
          </w:p>
        </w:tc>
        <w:tc>
          <w:tcPr>
            <w:tcW w:w="1088" w:type="dxa"/>
            <w:vAlign w:val="center"/>
          </w:tcPr>
          <w:p w14:paraId="5BF4DAE7" w14:textId="77777777" w:rsidR="00B606F4" w:rsidRDefault="009F4F82">
            <w:pPr>
              <w:widowControl/>
              <w:jc w:val="center"/>
              <w:rPr>
                <w:rFonts w:ascii="仿宋" w:eastAsia="仿宋" w:hAnsi="仿宋"/>
                <w:sz w:val="24"/>
              </w:rPr>
            </w:pPr>
            <w:r>
              <w:rPr>
                <w:rFonts w:ascii="仿宋" w:eastAsia="仿宋" w:hAnsi="仿宋" w:hint="eastAsia"/>
                <w:sz w:val="24"/>
              </w:rPr>
              <w:t>身份证信息识别器</w:t>
            </w:r>
          </w:p>
        </w:tc>
        <w:tc>
          <w:tcPr>
            <w:tcW w:w="7102" w:type="dxa"/>
            <w:vAlign w:val="center"/>
          </w:tcPr>
          <w:p w14:paraId="5B7EC7E0" w14:textId="77777777" w:rsidR="00B606F4" w:rsidRDefault="009F4F82">
            <w:pPr>
              <w:widowControl/>
              <w:jc w:val="left"/>
              <w:rPr>
                <w:rFonts w:ascii="仿宋" w:eastAsia="仿宋" w:hAnsi="仿宋" w:cs="宋体"/>
                <w:kern w:val="0"/>
                <w:sz w:val="24"/>
              </w:rPr>
            </w:pPr>
            <w:r>
              <w:rPr>
                <w:rFonts w:ascii="仿宋" w:eastAsia="仿宋" w:hAnsi="仿宋" w:cs="宋体" w:hint="eastAsia"/>
                <w:sz w:val="24"/>
              </w:rPr>
              <w:t>1.</w:t>
            </w:r>
            <w:r>
              <w:rPr>
                <w:rFonts w:ascii="仿宋" w:eastAsia="仿宋" w:hAnsi="仿宋" w:cs="宋体" w:hint="eastAsia"/>
                <w:kern w:val="0"/>
                <w:sz w:val="24"/>
              </w:rPr>
              <w:t>可实现二代身份证信息读取，身份证真假识别，无需二次开发能与现有各类应用软件无缝连接，具有快速、准确、轻松等特点</w:t>
            </w:r>
          </w:p>
          <w:p w14:paraId="29C6D529" w14:textId="2E9674B5" w:rsidR="00B606F4" w:rsidRDefault="009F4F82">
            <w:pPr>
              <w:widowControl/>
              <w:spacing w:line="360" w:lineRule="atLeast"/>
              <w:rPr>
                <w:rFonts w:ascii="仿宋" w:eastAsia="仿宋" w:hAnsi="仿宋" w:cs="宋体"/>
                <w:sz w:val="24"/>
              </w:rPr>
            </w:pPr>
            <w:r>
              <w:rPr>
                <w:rFonts w:ascii="仿宋" w:eastAsia="仿宋" w:hAnsi="仿宋" w:cs="宋体" w:hint="eastAsia"/>
                <w:sz w:val="24"/>
              </w:rPr>
              <w:t>2.内置式居民身份证阅读器，工作频率：13.56MHz；天线表面法线方向最大读卡距离处电磁场强度≥1.5A/MRMS;通信接口：USB2.0;阅读距离：0</w:t>
            </w:r>
            <w:r w:rsidR="002E4ADF">
              <w:rPr>
                <w:rFonts w:ascii="仿宋" w:eastAsia="仿宋" w:hAnsi="仿宋" w:cs="宋体"/>
                <w:sz w:val="24"/>
              </w:rPr>
              <w:t>-</w:t>
            </w:r>
            <w:r>
              <w:rPr>
                <w:rFonts w:ascii="仿宋" w:eastAsia="仿宋" w:hAnsi="仿宋" w:cs="宋体" w:hint="eastAsia"/>
                <w:sz w:val="24"/>
              </w:rPr>
              <w:t>3cm;阅读时间：＜1S；供电方式：usb供电;使用平台:Windows xp/win 7;</w:t>
            </w:r>
          </w:p>
          <w:p w14:paraId="4BEC583E" w14:textId="77777777" w:rsidR="00B606F4" w:rsidRDefault="009F4F82">
            <w:pPr>
              <w:rPr>
                <w:rFonts w:ascii="仿宋" w:eastAsia="仿宋" w:hAnsi="仿宋"/>
                <w:sz w:val="24"/>
              </w:rPr>
            </w:pPr>
            <w:r>
              <w:rPr>
                <w:rFonts w:ascii="仿宋" w:eastAsia="仿宋" w:hAnsi="仿宋" w:cs="宋体" w:hint="eastAsia"/>
                <w:sz w:val="24"/>
              </w:rPr>
              <w:t>3.可用开发工具：VC/DEPHI/VB/P等。</w:t>
            </w:r>
          </w:p>
        </w:tc>
        <w:tc>
          <w:tcPr>
            <w:tcW w:w="457" w:type="dxa"/>
          </w:tcPr>
          <w:p w14:paraId="45020DE7" w14:textId="77777777" w:rsidR="00B606F4" w:rsidRDefault="00B606F4">
            <w:pPr>
              <w:jc w:val="center"/>
              <w:rPr>
                <w:rFonts w:ascii="仿宋" w:eastAsia="仿宋" w:hAnsi="仿宋" w:cs="宋体"/>
                <w:b/>
                <w:bCs/>
                <w:sz w:val="24"/>
              </w:rPr>
            </w:pPr>
          </w:p>
        </w:tc>
      </w:tr>
      <w:tr w:rsidR="00B606F4" w14:paraId="5D98D3EE" w14:textId="77777777">
        <w:trPr>
          <w:trHeight w:val="634"/>
          <w:jc w:val="center"/>
        </w:trPr>
        <w:tc>
          <w:tcPr>
            <w:tcW w:w="463" w:type="dxa"/>
            <w:vAlign w:val="center"/>
          </w:tcPr>
          <w:p w14:paraId="6ABAA5FE" w14:textId="77777777" w:rsidR="00B606F4" w:rsidRDefault="009F4F82">
            <w:pPr>
              <w:jc w:val="center"/>
              <w:rPr>
                <w:rFonts w:ascii="仿宋" w:eastAsia="仿宋" w:hAnsi="仿宋" w:cs="宋体"/>
                <w:sz w:val="24"/>
              </w:rPr>
            </w:pPr>
            <w:r>
              <w:rPr>
                <w:rFonts w:ascii="仿宋" w:eastAsia="仿宋" w:hAnsi="仿宋" w:cs="宋体" w:hint="eastAsia"/>
                <w:sz w:val="24"/>
              </w:rPr>
              <w:t>10</w:t>
            </w:r>
          </w:p>
        </w:tc>
        <w:tc>
          <w:tcPr>
            <w:tcW w:w="1088" w:type="dxa"/>
            <w:vAlign w:val="center"/>
          </w:tcPr>
          <w:p w14:paraId="157EFA49" w14:textId="77777777" w:rsidR="00B606F4" w:rsidRDefault="009F4F82">
            <w:pPr>
              <w:widowControl/>
              <w:jc w:val="center"/>
              <w:rPr>
                <w:rFonts w:ascii="仿宋" w:eastAsia="仿宋" w:hAnsi="仿宋"/>
                <w:sz w:val="24"/>
              </w:rPr>
            </w:pPr>
            <w:r>
              <w:rPr>
                <w:rFonts w:ascii="仿宋" w:eastAsia="仿宋" w:hAnsi="仿宋" w:cs="宋体" w:hint="eastAsia"/>
                <w:kern w:val="0"/>
                <w:sz w:val="24"/>
                <w:lang w:bidi="ar"/>
              </w:rPr>
              <w:t>实操考区人证对比设备</w:t>
            </w:r>
          </w:p>
        </w:tc>
        <w:tc>
          <w:tcPr>
            <w:tcW w:w="7102" w:type="dxa"/>
            <w:vAlign w:val="center"/>
          </w:tcPr>
          <w:p w14:paraId="43548368" w14:textId="77777777" w:rsidR="00B606F4" w:rsidRDefault="009F4F82">
            <w:pPr>
              <w:widowControl/>
              <w:rPr>
                <w:rFonts w:ascii="仿宋" w:eastAsia="仿宋" w:hAnsi="仿宋" w:cs="仿宋"/>
                <w:kern w:val="0"/>
                <w:sz w:val="24"/>
              </w:rPr>
            </w:pPr>
            <w:r>
              <w:rPr>
                <w:rFonts w:ascii="仿宋" w:eastAsia="仿宋" w:hAnsi="仿宋" w:cs="仿宋" w:hint="eastAsia"/>
                <w:kern w:val="0"/>
                <w:sz w:val="24"/>
              </w:rPr>
              <w:t>1.实操考场人脸对比系统：加装到原有实操设备和本次采购设备中，实现考场内实操考试设备的人脸识别功能，实现考试时认证比对登陆功能；</w:t>
            </w:r>
          </w:p>
          <w:p w14:paraId="1C421229" w14:textId="77777777" w:rsidR="00B606F4" w:rsidRDefault="009F4F82">
            <w:pPr>
              <w:rPr>
                <w:rFonts w:ascii="仿宋" w:eastAsia="仿宋" w:hAnsi="仿宋" w:cs="仿宋"/>
                <w:sz w:val="24"/>
              </w:rPr>
            </w:pPr>
            <w:r>
              <w:rPr>
                <w:rFonts w:ascii="仿宋" w:eastAsia="仿宋" w:hAnsi="仿宋" w:cs="仿宋" w:hint="eastAsia"/>
                <w:sz w:val="24"/>
              </w:rPr>
              <w:t>2.配套有人脸对比设备。验证模式：人脸比对；识别速度：约1s/人次；误识率：&lt;0.01%；人像采集摄像头像素≥500万；视像解像度（分辨率）：1024×768；最大帧数：30帧；接口：USB 2.0。</w:t>
            </w:r>
          </w:p>
          <w:p w14:paraId="2DBF7F85" w14:textId="77777777" w:rsidR="00B606F4" w:rsidRDefault="009F4F82">
            <w:pPr>
              <w:widowControl/>
            </w:pPr>
            <w:r>
              <w:rPr>
                <w:rFonts w:ascii="仿宋" w:eastAsia="仿宋" w:hAnsi="仿宋" w:cs="仿宋" w:hint="eastAsia"/>
                <w:kern w:val="0"/>
                <w:sz w:val="24"/>
              </w:rPr>
              <w:t>3.系统具备</w:t>
            </w:r>
            <w:r>
              <w:rPr>
                <w:rFonts w:ascii="仿宋" w:eastAsia="仿宋" w:hAnsi="仿宋" w:cs="宋体" w:hint="eastAsia"/>
                <w:kern w:val="0"/>
                <w:sz w:val="24"/>
                <w:lang w:bidi="ar"/>
              </w:rPr>
              <w:t>实操</w:t>
            </w:r>
            <w:r>
              <w:rPr>
                <w:rFonts w:ascii="仿宋" w:eastAsia="仿宋" w:hAnsi="仿宋" w:cs="仿宋" w:hint="eastAsia"/>
                <w:kern w:val="0"/>
                <w:sz w:val="24"/>
              </w:rPr>
              <w:t>成绩打印功能，打印设备支持CCC安全标准，支持行式热敏打印，高达200mm/S，点密度为203dpiX203dpi；支持前出纸和上出纸双向可调；内置USB+以太网口，支持无线模块；接口数据缓冲支持45bytes or 4KB；支持NFC或二维码快速配对功能；支持Font A:12x24 1.25x3.00；Font B:10x24 1.13x3.00汉字:24x24 3.00x3.00 字体与字符尺寸；支持简体中文与条形码、二维码打印，条形码支持UPC-A，UPC-E，JAN8/EAN 8，JAN13/EAN13，Code39，Code93，Code128；二维码支持PDF417，QR code，Maxi Code，Data Matrix，Aztec等；设备尺寸127（W）X127（D）X127（H）；或同等性能参数设备。</w:t>
            </w:r>
          </w:p>
        </w:tc>
        <w:tc>
          <w:tcPr>
            <w:tcW w:w="457" w:type="dxa"/>
          </w:tcPr>
          <w:p w14:paraId="268BD5E1" w14:textId="77777777" w:rsidR="00B606F4" w:rsidRDefault="00B606F4">
            <w:pPr>
              <w:jc w:val="center"/>
              <w:rPr>
                <w:rFonts w:ascii="仿宋" w:eastAsia="仿宋" w:hAnsi="仿宋" w:cs="宋体"/>
                <w:b/>
                <w:bCs/>
                <w:sz w:val="24"/>
              </w:rPr>
            </w:pPr>
          </w:p>
        </w:tc>
      </w:tr>
      <w:tr w:rsidR="00B606F4" w14:paraId="6CA00784" w14:textId="77777777">
        <w:trPr>
          <w:trHeight w:val="634"/>
          <w:jc w:val="center"/>
        </w:trPr>
        <w:tc>
          <w:tcPr>
            <w:tcW w:w="463" w:type="dxa"/>
            <w:vAlign w:val="center"/>
          </w:tcPr>
          <w:p w14:paraId="4B073E55" w14:textId="77777777" w:rsidR="00B606F4" w:rsidRDefault="009F4F82">
            <w:pPr>
              <w:jc w:val="center"/>
              <w:rPr>
                <w:rFonts w:ascii="仿宋" w:eastAsia="仿宋" w:hAnsi="仿宋" w:cs="宋体"/>
                <w:sz w:val="24"/>
              </w:rPr>
            </w:pPr>
            <w:r>
              <w:rPr>
                <w:rFonts w:ascii="仿宋" w:eastAsia="仿宋" w:hAnsi="仿宋" w:cs="宋体" w:hint="eastAsia"/>
                <w:sz w:val="24"/>
              </w:rPr>
              <w:t>11</w:t>
            </w:r>
          </w:p>
        </w:tc>
        <w:tc>
          <w:tcPr>
            <w:tcW w:w="1088" w:type="dxa"/>
            <w:vAlign w:val="center"/>
          </w:tcPr>
          <w:p w14:paraId="6FEF19CB" w14:textId="77777777" w:rsidR="00B606F4" w:rsidRDefault="009F4F82">
            <w:pPr>
              <w:widowControl/>
              <w:jc w:val="center"/>
              <w:rPr>
                <w:rFonts w:ascii="仿宋" w:eastAsia="仿宋" w:hAnsi="仿宋"/>
                <w:sz w:val="24"/>
              </w:rPr>
            </w:pPr>
            <w:r>
              <w:rPr>
                <w:rFonts w:ascii="仿宋" w:eastAsia="仿宋" w:hAnsi="仿宋" w:cs="宋体" w:hint="eastAsia"/>
                <w:kern w:val="0"/>
                <w:sz w:val="24"/>
                <w:lang w:bidi="ar"/>
              </w:rPr>
              <w:t>理论考区管理系统</w:t>
            </w:r>
          </w:p>
        </w:tc>
        <w:tc>
          <w:tcPr>
            <w:tcW w:w="7102" w:type="dxa"/>
            <w:vAlign w:val="center"/>
          </w:tcPr>
          <w:p w14:paraId="42BD758F" w14:textId="77777777" w:rsidR="00B606F4" w:rsidRDefault="009F4F82">
            <w:pPr>
              <w:widowControl/>
              <w:rPr>
                <w:rFonts w:ascii="仿宋" w:eastAsia="仿宋" w:hAnsi="仿宋" w:cs="仿宋"/>
                <w:kern w:val="0"/>
                <w:sz w:val="24"/>
              </w:rPr>
            </w:pPr>
            <w:r>
              <w:rPr>
                <w:rFonts w:ascii="仿宋" w:eastAsia="仿宋" w:hAnsi="仿宋" w:cs="仿宋" w:hint="eastAsia"/>
                <w:kern w:val="0"/>
                <w:sz w:val="24"/>
              </w:rPr>
              <w:t>1.设备触摸显示屏尺</w:t>
            </w:r>
            <w:r>
              <w:rPr>
                <w:rFonts w:ascii="仿宋" w:eastAsia="仿宋" w:hAnsi="仿宋" w:cs="仿宋" w:hint="eastAsia"/>
                <w:sz w:val="24"/>
              </w:rPr>
              <w:t>≥</w:t>
            </w:r>
            <w:r>
              <w:rPr>
                <w:rFonts w:ascii="仿宋" w:eastAsia="仿宋" w:hAnsi="仿宋" w:cs="仿宋" w:hint="eastAsia"/>
                <w:kern w:val="0"/>
                <w:sz w:val="24"/>
              </w:rPr>
              <w:t>10寸，屏幕抗冲击防护等级IK03，或更优等级；</w:t>
            </w:r>
          </w:p>
          <w:p w14:paraId="7953CFAE" w14:textId="77777777" w:rsidR="00B606F4" w:rsidRDefault="009F4F82">
            <w:pPr>
              <w:widowControl/>
              <w:rPr>
                <w:rFonts w:ascii="仿宋" w:eastAsia="仿宋" w:hAnsi="仿宋" w:cs="仿宋"/>
                <w:kern w:val="0"/>
                <w:sz w:val="24"/>
              </w:rPr>
            </w:pPr>
            <w:r>
              <w:rPr>
                <w:rFonts w:ascii="仿宋" w:eastAsia="仿宋" w:hAnsi="仿宋" w:cs="仿宋" w:hint="eastAsia"/>
                <w:kern w:val="0"/>
                <w:sz w:val="24"/>
              </w:rPr>
              <w:t>2.采用双目高清宽动态摄像头，像素≥200W，一路为可见光摄像头，一路为红外光摄像头；</w:t>
            </w:r>
          </w:p>
          <w:p w14:paraId="1F533329" w14:textId="77777777" w:rsidR="00B606F4" w:rsidRDefault="009F4F82">
            <w:pPr>
              <w:widowControl/>
              <w:rPr>
                <w:rFonts w:ascii="仿宋" w:eastAsia="仿宋" w:hAnsi="仿宋" w:cs="仿宋"/>
                <w:kern w:val="0"/>
                <w:sz w:val="24"/>
              </w:rPr>
            </w:pPr>
            <w:r>
              <w:rPr>
                <w:rFonts w:ascii="仿宋" w:eastAsia="仿宋" w:hAnsi="仿宋" w:cs="仿宋" w:hint="eastAsia"/>
                <w:kern w:val="0"/>
                <w:sz w:val="24"/>
              </w:rPr>
              <w:t>3.设备应支持各2个独立的红外及白光灯补光，并可通过管理菜单对补光灯亮度进行调节，也可根据环境光线自动调节；</w:t>
            </w:r>
          </w:p>
          <w:p w14:paraId="55DE6391" w14:textId="77777777" w:rsidR="00B606F4" w:rsidRDefault="009F4F82">
            <w:pPr>
              <w:widowControl/>
              <w:rPr>
                <w:rFonts w:ascii="仿宋" w:eastAsia="仿宋" w:hAnsi="仿宋" w:cs="仿宋"/>
                <w:kern w:val="0"/>
                <w:sz w:val="24"/>
              </w:rPr>
            </w:pPr>
            <w:r>
              <w:rPr>
                <w:rFonts w:ascii="仿宋" w:eastAsia="仿宋" w:hAnsi="仿宋" w:cs="仿宋" w:hint="eastAsia"/>
                <w:kern w:val="0"/>
                <w:sz w:val="24"/>
              </w:rPr>
              <w:t>4.设备具有以下硬件接口及相应数量：（1）LAN*1（2）RS485*1（2）韦根*1（4）USB*1（5）喇叭扬声器（6）I/O输出：电锁×1、报警输出×1（7）I/O输入：门磁×1、开门按钮×1、报警输入×2。其中，USB接口支持外接身份证阅读器，韦根/485接口支持外接读卡器，网口支持通过网络方式传输比对结果及图片，开</w:t>
            </w:r>
            <w:r>
              <w:rPr>
                <w:rFonts w:ascii="仿宋" w:eastAsia="仿宋" w:hAnsi="仿宋" w:cs="仿宋" w:hint="eastAsia"/>
                <w:kern w:val="0"/>
                <w:sz w:val="24"/>
              </w:rPr>
              <w:lastRenderedPageBreak/>
              <w:t>关量接口可根据比对结果联动门禁等其他设备；</w:t>
            </w:r>
          </w:p>
          <w:p w14:paraId="4F9E89F1" w14:textId="77777777" w:rsidR="00B606F4" w:rsidRDefault="009F4F82">
            <w:pPr>
              <w:widowControl/>
              <w:rPr>
                <w:rFonts w:ascii="仿宋" w:eastAsia="仿宋" w:hAnsi="仿宋" w:cs="仿宋"/>
                <w:kern w:val="0"/>
                <w:sz w:val="24"/>
              </w:rPr>
            </w:pPr>
            <w:r>
              <w:rPr>
                <w:rFonts w:ascii="仿宋" w:eastAsia="仿宋" w:hAnsi="仿宋" w:cs="仿宋" w:hint="eastAsia"/>
                <w:kern w:val="0"/>
                <w:sz w:val="24"/>
              </w:rPr>
              <w:t>5.设备本地人脸库存储容量≥40000张，本地卡存储容量≥40000张，本地记录存储容量≥100000条；</w:t>
            </w:r>
          </w:p>
          <w:p w14:paraId="101EBB58" w14:textId="77777777" w:rsidR="00B606F4" w:rsidRDefault="009F4F82">
            <w:pPr>
              <w:widowControl/>
              <w:rPr>
                <w:rFonts w:ascii="仿宋" w:eastAsia="仿宋" w:hAnsi="仿宋" w:cs="仿宋"/>
                <w:kern w:val="0"/>
                <w:sz w:val="24"/>
              </w:rPr>
            </w:pPr>
            <w:r>
              <w:rPr>
                <w:rFonts w:ascii="仿宋" w:eastAsia="仿宋" w:hAnsi="仿宋" w:cs="仿宋" w:hint="eastAsia"/>
                <w:kern w:val="0"/>
                <w:sz w:val="24"/>
              </w:rPr>
              <w:t>6.设备支持人脸识别功能，将现场抓拍人脸照片与本地人脸库照片（人脸容量50000张）进行比对，比对时间：≤0.5秒，人脸比对准确率：≥99%。同时设备也支持人证比对功能（外接身份证阅读器），将现场抓拍人脸照片与居民身份证内照片进行比对，比对时间≤1s，比对准确率≥99%。以上两种比对功能（人脸比对和人证比对）均支持本地单机使用，而人脸比对功能也支持与后端平台或设备联网对接实现；</w:t>
            </w:r>
          </w:p>
          <w:p w14:paraId="0605DBD0" w14:textId="77777777" w:rsidR="00B606F4" w:rsidRDefault="009F4F82">
            <w:pPr>
              <w:widowControl/>
              <w:rPr>
                <w:rFonts w:ascii="仿宋" w:eastAsia="仿宋" w:hAnsi="仿宋" w:cs="仿宋"/>
                <w:kern w:val="0"/>
                <w:sz w:val="24"/>
              </w:rPr>
            </w:pPr>
            <w:r>
              <w:rPr>
                <w:rFonts w:ascii="仿宋" w:eastAsia="仿宋" w:hAnsi="仿宋" w:cs="仿宋" w:hint="eastAsia"/>
                <w:kern w:val="0"/>
                <w:sz w:val="24"/>
              </w:rPr>
              <w:t>7.设备支持人脸识别、刷卡、人证比对等认证方式，且支持以上任意一种、任意两种或三种组合认证开门；根据使用场景，认证开门方式还应包括：多重卡认证开门、多重卡+中心远程认证开门、多重卡+超级密码开门、多重卡+超级卡开门、 首卡开门、超级权限开门、管理中心远程开门。并且支持反潜回（防尾随）功能，并可按时间段管控；设备支持照片及视频防假功能，无需用户配合（眨眼、点头、摇头等动作）即可完成真人检测；</w:t>
            </w:r>
          </w:p>
          <w:p w14:paraId="29CE80EC" w14:textId="77777777" w:rsidR="00B606F4" w:rsidRDefault="009F4F82">
            <w:pPr>
              <w:widowControl/>
              <w:rPr>
                <w:rFonts w:ascii="仿宋" w:eastAsia="仿宋" w:hAnsi="仿宋" w:cs="仿宋"/>
                <w:kern w:val="0"/>
                <w:sz w:val="24"/>
              </w:rPr>
            </w:pPr>
            <w:r>
              <w:rPr>
                <w:rFonts w:ascii="仿宋" w:eastAsia="仿宋" w:hAnsi="仿宋" w:cs="仿宋" w:hint="eastAsia"/>
                <w:kern w:val="0"/>
                <w:sz w:val="24"/>
              </w:rPr>
              <w:t>8.设备支持多种人脸注册方式：设备本地人脸注册；本地U盘导入人员信息；远程中心下发人脸；</w:t>
            </w:r>
          </w:p>
          <w:p w14:paraId="7234A6B6" w14:textId="77777777" w:rsidR="00B606F4" w:rsidRDefault="009F4F82">
            <w:pPr>
              <w:widowControl/>
              <w:rPr>
                <w:rFonts w:ascii="仿宋" w:eastAsia="仿宋" w:hAnsi="仿宋" w:cs="仿宋"/>
                <w:kern w:val="0"/>
                <w:sz w:val="24"/>
              </w:rPr>
            </w:pPr>
            <w:r>
              <w:rPr>
                <w:rFonts w:ascii="仿宋" w:eastAsia="仿宋" w:hAnsi="仿宋" w:cs="仿宋" w:hint="eastAsia"/>
                <w:kern w:val="0"/>
                <w:sz w:val="24"/>
              </w:rPr>
              <w:t>9.设备支持比对结果语音及文字提示功能；可在设备上预览视频、人脸捕捉框、人员信息、设备状态、设备模式及操作提示；</w:t>
            </w:r>
          </w:p>
          <w:p w14:paraId="68EC912C" w14:textId="77777777" w:rsidR="00B606F4" w:rsidRDefault="009F4F82">
            <w:pPr>
              <w:widowControl/>
              <w:rPr>
                <w:rFonts w:ascii="仿宋" w:eastAsia="仿宋" w:hAnsi="仿宋" w:cs="仿宋"/>
                <w:kern w:val="0"/>
                <w:sz w:val="24"/>
              </w:rPr>
            </w:pPr>
            <w:r>
              <w:rPr>
                <w:rFonts w:ascii="仿宋" w:eastAsia="仿宋" w:hAnsi="仿宋" w:cs="仿宋" w:hint="eastAsia"/>
                <w:kern w:val="0"/>
                <w:sz w:val="24"/>
              </w:rPr>
              <w:t>10.设备支持比对结果、身份信息及人脸抓拍图片本地存储，并实时中心上传，还应具备断网续传功能，还可通过U盘导出比对事件及人脸注册图片；</w:t>
            </w:r>
          </w:p>
          <w:p w14:paraId="568A24F7" w14:textId="77777777" w:rsidR="00B606F4" w:rsidRDefault="009F4F82">
            <w:pPr>
              <w:widowControl/>
              <w:rPr>
                <w:rFonts w:ascii="仿宋" w:eastAsia="仿宋" w:hAnsi="仿宋" w:cs="仿宋"/>
                <w:kern w:val="0"/>
                <w:sz w:val="24"/>
              </w:rPr>
            </w:pPr>
            <w:r>
              <w:rPr>
                <w:rFonts w:ascii="仿宋" w:eastAsia="仿宋" w:hAnsi="仿宋" w:cs="仿宋" w:hint="eastAsia"/>
                <w:kern w:val="0"/>
                <w:sz w:val="24"/>
              </w:rPr>
              <w:t>11.设备支持本地或远程中心设置比对模式、阈值、人脸参数、网络参数等，设备本地可重置管理密码、IP等，并可恢复默认出厂设置参数；</w:t>
            </w:r>
          </w:p>
          <w:p w14:paraId="0CB90BB9" w14:textId="77777777" w:rsidR="00B606F4" w:rsidRDefault="009F4F82">
            <w:pPr>
              <w:widowControl/>
              <w:rPr>
                <w:rFonts w:ascii="仿宋" w:eastAsia="仿宋" w:hAnsi="仿宋" w:cs="仿宋"/>
                <w:kern w:val="0"/>
                <w:sz w:val="24"/>
              </w:rPr>
            </w:pPr>
            <w:r>
              <w:rPr>
                <w:rFonts w:ascii="仿宋" w:eastAsia="仿宋" w:hAnsi="仿宋" w:cs="仿宋" w:hint="eastAsia"/>
                <w:kern w:val="0"/>
                <w:sz w:val="24"/>
              </w:rPr>
              <w:t>12.设备支持远程视频预览，具有视频监控功能，并支持与中心远程视频对讲；</w:t>
            </w:r>
          </w:p>
          <w:p w14:paraId="32037294" w14:textId="77777777" w:rsidR="00B606F4" w:rsidRDefault="009F4F82">
            <w:pPr>
              <w:widowControl/>
              <w:rPr>
                <w:rFonts w:ascii="仿宋" w:eastAsia="仿宋" w:hAnsi="仿宋" w:cs="仿宋"/>
                <w:kern w:val="0"/>
                <w:sz w:val="24"/>
              </w:rPr>
            </w:pPr>
            <w:r>
              <w:rPr>
                <w:rFonts w:ascii="仿宋" w:eastAsia="仿宋" w:hAnsi="仿宋" w:cs="仿宋" w:hint="eastAsia"/>
                <w:kern w:val="0"/>
                <w:sz w:val="24"/>
              </w:rPr>
              <w:t>13.设备应具备以下报警功能：当连续若干次在设备上进行错误操作；未经正常操作而使出入口开启；出入口开启时间超过设定值；设备被拆除；胁迫卡和胁迫码；黑名单刷卡；设备在接入系统平台可支持视频联动报警功能；</w:t>
            </w:r>
          </w:p>
          <w:p w14:paraId="494F5E59" w14:textId="77777777" w:rsidR="00B606F4" w:rsidRDefault="009F4F82">
            <w:pPr>
              <w:widowControl/>
              <w:rPr>
                <w:rFonts w:ascii="仿宋" w:eastAsia="仿宋" w:hAnsi="仿宋" w:cs="仿宋"/>
                <w:kern w:val="0"/>
                <w:sz w:val="24"/>
              </w:rPr>
            </w:pPr>
            <w:r>
              <w:rPr>
                <w:rFonts w:ascii="仿宋" w:eastAsia="仿宋" w:hAnsi="仿宋" w:cs="仿宋" w:hint="eastAsia"/>
                <w:kern w:val="0"/>
                <w:sz w:val="24"/>
              </w:rPr>
              <w:t>14.系统具备理论成绩打印功能，打印设备支持CCC安全标准，支持行式热敏打印，高达200mm/S，点密度为203dpiX203dpi；支持前出纸和上出纸双向可调；内置USB+以太网口，支持无线模块；接口数据缓冲支持45bytes or 4KB；支持NFC或二维码快速配对功能；支持Font A:12x24 1.25x3.00；Font B:10x24 1.13x3.00汉字:24x24 3.00x3.00 字体与字符尺寸；支持简体中文与条形码、二维码打印，条形码支持UPC-A，UPC-E，JAN8/EAN 8，JAN13/EAN13，Code39，Code93，Code128；二维码支持PDF417，QR code，Maxi Code，Data Matrix，Aztec等；设备尺寸127（W）X127（D）X127（H）；或同等性能参数设备。</w:t>
            </w:r>
          </w:p>
          <w:p w14:paraId="04E35A39" w14:textId="53DE0EE1" w:rsidR="00B606F4" w:rsidRDefault="009F4F82">
            <w:r>
              <w:rPr>
                <w:rFonts w:ascii="仿宋" w:eastAsia="仿宋" w:hAnsi="仿宋" w:cs="仿宋" w:hint="eastAsia"/>
                <w:kern w:val="0"/>
                <w:sz w:val="24"/>
              </w:rPr>
              <w:t>▲1</w:t>
            </w:r>
            <w:r w:rsidR="00C60161">
              <w:rPr>
                <w:rFonts w:ascii="仿宋" w:eastAsia="仿宋" w:hAnsi="仿宋" w:cs="仿宋"/>
                <w:kern w:val="0"/>
                <w:sz w:val="24"/>
              </w:rPr>
              <w:t>5</w:t>
            </w:r>
            <w:r w:rsidR="00C60161">
              <w:rPr>
                <w:rFonts w:ascii="仿宋" w:eastAsia="仿宋" w:hAnsi="仿宋" w:cs="仿宋" w:hint="eastAsia"/>
                <w:kern w:val="0"/>
                <w:sz w:val="24"/>
              </w:rPr>
              <w:t>.</w:t>
            </w:r>
            <w:r>
              <w:rPr>
                <w:rFonts w:ascii="仿宋" w:eastAsia="仿宋" w:hAnsi="仿宋" w:cs="仿宋" w:hint="eastAsia"/>
                <w:kern w:val="0"/>
                <w:sz w:val="24"/>
              </w:rPr>
              <w:t>系统要求和省厅考试系统无缝对接。</w:t>
            </w:r>
          </w:p>
        </w:tc>
        <w:tc>
          <w:tcPr>
            <w:tcW w:w="457" w:type="dxa"/>
          </w:tcPr>
          <w:p w14:paraId="2108E0AD" w14:textId="77777777" w:rsidR="00B606F4" w:rsidRDefault="00B606F4">
            <w:pPr>
              <w:jc w:val="center"/>
              <w:rPr>
                <w:rFonts w:ascii="仿宋" w:eastAsia="仿宋" w:hAnsi="仿宋" w:cs="宋体"/>
                <w:b/>
                <w:bCs/>
                <w:sz w:val="24"/>
              </w:rPr>
            </w:pPr>
          </w:p>
        </w:tc>
      </w:tr>
      <w:tr w:rsidR="00B606F4" w14:paraId="09F772CA" w14:textId="77777777">
        <w:trPr>
          <w:trHeight w:val="634"/>
          <w:jc w:val="center"/>
        </w:trPr>
        <w:tc>
          <w:tcPr>
            <w:tcW w:w="463" w:type="dxa"/>
            <w:vAlign w:val="center"/>
          </w:tcPr>
          <w:p w14:paraId="524D3568" w14:textId="77777777" w:rsidR="00B606F4" w:rsidRDefault="009F4F82">
            <w:pPr>
              <w:jc w:val="center"/>
              <w:rPr>
                <w:rFonts w:ascii="仿宋" w:eastAsia="仿宋" w:hAnsi="仿宋" w:cs="宋体"/>
                <w:sz w:val="24"/>
              </w:rPr>
            </w:pPr>
            <w:r>
              <w:rPr>
                <w:rFonts w:ascii="仿宋" w:eastAsia="仿宋" w:hAnsi="仿宋" w:cs="宋体" w:hint="eastAsia"/>
                <w:sz w:val="24"/>
              </w:rPr>
              <w:lastRenderedPageBreak/>
              <w:t>12</w:t>
            </w:r>
          </w:p>
        </w:tc>
        <w:tc>
          <w:tcPr>
            <w:tcW w:w="1088" w:type="dxa"/>
            <w:vAlign w:val="center"/>
          </w:tcPr>
          <w:p w14:paraId="7706CAB1" w14:textId="77777777" w:rsidR="00B606F4" w:rsidRDefault="009F4F82">
            <w:pPr>
              <w:widowControl/>
              <w:jc w:val="center"/>
              <w:rPr>
                <w:rFonts w:ascii="仿宋" w:eastAsia="仿宋" w:hAnsi="仿宋"/>
                <w:sz w:val="24"/>
              </w:rPr>
            </w:pPr>
            <w:r>
              <w:rPr>
                <w:rFonts w:ascii="仿宋" w:eastAsia="仿宋" w:hAnsi="仿宋" w:hint="eastAsia"/>
                <w:sz w:val="24"/>
              </w:rPr>
              <w:t>考场标识标牌标线</w:t>
            </w:r>
          </w:p>
        </w:tc>
        <w:tc>
          <w:tcPr>
            <w:tcW w:w="7102" w:type="dxa"/>
            <w:vAlign w:val="center"/>
          </w:tcPr>
          <w:p w14:paraId="5A9AE86D" w14:textId="77777777" w:rsidR="00B606F4" w:rsidRDefault="009F4F82">
            <w:pPr>
              <w:rPr>
                <w:rFonts w:ascii="仿宋" w:eastAsia="仿宋" w:hAnsi="仿宋" w:cs="仿宋"/>
                <w:sz w:val="24"/>
              </w:rPr>
            </w:pPr>
            <w:r>
              <w:rPr>
                <w:rFonts w:ascii="仿宋" w:eastAsia="仿宋" w:hAnsi="仿宋" w:cs="仿宋" w:hint="eastAsia"/>
                <w:sz w:val="24"/>
              </w:rPr>
              <w:t>1.符合考场装饰的考场指示牌、标识标牌、标线、制度牌、门牌、绝缘胶垫、考场布局图等，各标识数量与实际需求符合；</w:t>
            </w:r>
          </w:p>
          <w:p w14:paraId="03D38ED1" w14:textId="77777777" w:rsidR="00B606F4" w:rsidRDefault="009F4F82">
            <w:pPr>
              <w:rPr>
                <w:rFonts w:ascii="仿宋" w:eastAsia="仿宋" w:hAnsi="仿宋" w:cs="仿宋"/>
                <w:sz w:val="24"/>
              </w:rPr>
            </w:pPr>
            <w:r>
              <w:rPr>
                <w:rFonts w:ascii="仿宋" w:eastAsia="仿宋" w:hAnsi="仿宋" w:cs="仿宋" w:hint="eastAsia"/>
                <w:sz w:val="24"/>
              </w:rPr>
              <w:t>2.制度牌材质为泡沫板，符合国家环保要求，数量符合实际需求；</w:t>
            </w:r>
          </w:p>
          <w:p w14:paraId="661AAD02" w14:textId="77777777" w:rsidR="00B606F4" w:rsidRDefault="009F4F82">
            <w:pPr>
              <w:rPr>
                <w:rFonts w:ascii="仿宋" w:eastAsia="仿宋" w:hAnsi="仿宋" w:cs="仿宋"/>
                <w:sz w:val="24"/>
              </w:rPr>
            </w:pPr>
            <w:r>
              <w:rPr>
                <w:rFonts w:ascii="仿宋" w:eastAsia="仿宋" w:hAnsi="仿宋" w:cs="仿宋" w:hint="eastAsia"/>
                <w:sz w:val="24"/>
              </w:rPr>
              <w:t>3.包括心肺复苏、灭火、低压、高压操作须知，理论考试规制须知，实操考场规则、考评员工作职责、考场布局图等，数量符合实际需求；</w:t>
            </w:r>
          </w:p>
          <w:p w14:paraId="286C11B3" w14:textId="77777777" w:rsidR="00B606F4" w:rsidRDefault="009F4F82">
            <w:pPr>
              <w:rPr>
                <w:rFonts w:ascii="仿宋" w:eastAsia="仿宋" w:hAnsi="仿宋" w:cs="仿宋"/>
                <w:sz w:val="24"/>
              </w:rPr>
            </w:pPr>
            <w:r>
              <w:rPr>
                <w:rFonts w:ascii="仿宋" w:eastAsia="仿宋" w:hAnsi="仿宋" w:cs="仿宋" w:hint="eastAsia"/>
                <w:sz w:val="24"/>
              </w:rPr>
              <w:t>4.门牌：实操考场、理论考场、办公室等，材质为泡沫板，符合国家环保要求，数量符合实际需求；</w:t>
            </w:r>
          </w:p>
          <w:p w14:paraId="54EFD00D" w14:textId="77777777" w:rsidR="00B606F4" w:rsidRDefault="009F4F82">
            <w:pPr>
              <w:rPr>
                <w:rFonts w:ascii="仿宋" w:eastAsia="仿宋" w:hAnsi="仿宋" w:cs="仿宋"/>
                <w:sz w:val="24"/>
              </w:rPr>
            </w:pPr>
            <w:r>
              <w:rPr>
                <w:rFonts w:ascii="仿宋" w:eastAsia="仿宋" w:hAnsi="仿宋" w:cs="仿宋" w:hint="eastAsia"/>
                <w:sz w:val="24"/>
              </w:rPr>
              <w:t>5.绝缘胶垫：电工考区配置绝缘地胶垫，符合国家环保要求，数量符合实际需求；</w:t>
            </w:r>
          </w:p>
          <w:p w14:paraId="0F0D5C44" w14:textId="38B289E1" w:rsidR="00B606F4" w:rsidRDefault="009F4F82">
            <w:pPr>
              <w:rPr>
                <w:rFonts w:ascii="仿宋" w:eastAsia="仿宋" w:hAnsi="仿宋" w:cs="仿宋"/>
                <w:sz w:val="24"/>
              </w:rPr>
            </w:pPr>
            <w:r>
              <w:rPr>
                <w:rFonts w:ascii="仿宋" w:eastAsia="仿宋" w:hAnsi="仿宋" w:cs="仿宋" w:hint="eastAsia"/>
                <w:sz w:val="24"/>
              </w:rPr>
              <w:t>6.实操考场考位标识、标线使用不干胶贴纸，符合国家环保要求，数量符合实际需求</w:t>
            </w:r>
            <w:r w:rsidR="008E5114">
              <w:rPr>
                <w:rFonts w:ascii="仿宋" w:eastAsia="仿宋" w:hAnsi="仿宋" w:cs="仿宋" w:hint="eastAsia"/>
                <w:sz w:val="24"/>
              </w:rPr>
              <w:t>。</w:t>
            </w:r>
          </w:p>
        </w:tc>
        <w:tc>
          <w:tcPr>
            <w:tcW w:w="457" w:type="dxa"/>
          </w:tcPr>
          <w:p w14:paraId="0E995281" w14:textId="77777777" w:rsidR="00B606F4" w:rsidRDefault="00B606F4">
            <w:pPr>
              <w:jc w:val="center"/>
              <w:rPr>
                <w:rFonts w:ascii="仿宋" w:eastAsia="仿宋" w:hAnsi="仿宋"/>
                <w:sz w:val="24"/>
              </w:rPr>
            </w:pPr>
          </w:p>
          <w:p w14:paraId="2AFEE260" w14:textId="77777777" w:rsidR="00B606F4" w:rsidRDefault="00B606F4">
            <w:pPr>
              <w:pStyle w:val="2"/>
              <w:rPr>
                <w:rFonts w:ascii="仿宋" w:eastAsia="仿宋" w:hAnsi="仿宋"/>
                <w:sz w:val="24"/>
                <w:szCs w:val="24"/>
              </w:rPr>
            </w:pPr>
          </w:p>
          <w:p w14:paraId="0F3F499B" w14:textId="77777777" w:rsidR="00B606F4" w:rsidRDefault="00B606F4">
            <w:pPr>
              <w:rPr>
                <w:rFonts w:ascii="仿宋" w:eastAsia="仿宋" w:hAnsi="仿宋"/>
                <w:sz w:val="24"/>
              </w:rPr>
            </w:pPr>
          </w:p>
        </w:tc>
      </w:tr>
      <w:tr w:rsidR="00B606F4" w14:paraId="399078FA" w14:textId="77777777">
        <w:trPr>
          <w:trHeight w:val="634"/>
          <w:jc w:val="center"/>
        </w:trPr>
        <w:tc>
          <w:tcPr>
            <w:tcW w:w="463" w:type="dxa"/>
            <w:vAlign w:val="center"/>
          </w:tcPr>
          <w:p w14:paraId="74FB5AB0" w14:textId="77777777" w:rsidR="00B606F4" w:rsidRDefault="00B606F4">
            <w:pPr>
              <w:widowControl/>
              <w:jc w:val="center"/>
              <w:rPr>
                <w:rFonts w:ascii="仿宋" w:eastAsia="仿宋" w:hAnsi="仿宋"/>
                <w:sz w:val="24"/>
              </w:rPr>
            </w:pPr>
          </w:p>
          <w:p w14:paraId="69D311B0" w14:textId="77777777" w:rsidR="00B606F4" w:rsidRDefault="009F4F82">
            <w:pPr>
              <w:widowControl/>
              <w:jc w:val="center"/>
              <w:rPr>
                <w:rFonts w:ascii="仿宋" w:eastAsia="仿宋" w:hAnsi="仿宋"/>
                <w:sz w:val="24"/>
              </w:rPr>
            </w:pPr>
            <w:r>
              <w:rPr>
                <w:rFonts w:ascii="仿宋" w:eastAsia="仿宋" w:hAnsi="仿宋" w:hint="eastAsia"/>
                <w:sz w:val="24"/>
              </w:rPr>
              <w:t>13</w:t>
            </w:r>
          </w:p>
        </w:tc>
        <w:tc>
          <w:tcPr>
            <w:tcW w:w="1088" w:type="dxa"/>
            <w:vAlign w:val="center"/>
          </w:tcPr>
          <w:p w14:paraId="615A8199" w14:textId="77777777" w:rsidR="00B606F4" w:rsidRDefault="009F4F82">
            <w:pPr>
              <w:widowControl/>
              <w:jc w:val="center"/>
              <w:rPr>
                <w:rFonts w:ascii="仿宋" w:eastAsia="仿宋" w:hAnsi="仿宋"/>
                <w:sz w:val="24"/>
              </w:rPr>
            </w:pPr>
            <w:r>
              <w:rPr>
                <w:rFonts w:ascii="仿宋" w:eastAsia="仿宋" w:hAnsi="仿宋" w:hint="eastAsia"/>
                <w:sz w:val="24"/>
              </w:rPr>
              <w:t>高清枪机</w:t>
            </w:r>
          </w:p>
        </w:tc>
        <w:tc>
          <w:tcPr>
            <w:tcW w:w="7102" w:type="dxa"/>
            <w:vAlign w:val="center"/>
          </w:tcPr>
          <w:p w14:paraId="682AC3AA" w14:textId="08EDAD47" w:rsidR="00B606F4" w:rsidRDefault="009F4F82">
            <w:pPr>
              <w:rPr>
                <w:rFonts w:ascii="仿宋" w:eastAsia="仿宋" w:hAnsi="仿宋" w:cs="仿宋"/>
                <w:sz w:val="24"/>
              </w:rPr>
            </w:pPr>
            <w:r>
              <w:rPr>
                <w:rFonts w:ascii="仿宋" w:eastAsia="仿宋" w:hAnsi="仿宋" w:cs="仿宋" w:hint="eastAsia"/>
                <w:sz w:val="24"/>
              </w:rPr>
              <w:t>1.日夜型防爆网络半球枪机像素≥200万；</w:t>
            </w:r>
          </w:p>
          <w:p w14:paraId="4BA13EFA" w14:textId="77777777" w:rsidR="00B606F4" w:rsidRDefault="009F4F82">
            <w:pPr>
              <w:rPr>
                <w:rFonts w:ascii="仿宋" w:eastAsia="仿宋" w:hAnsi="仿宋" w:cs="仿宋"/>
                <w:sz w:val="24"/>
              </w:rPr>
            </w:pPr>
            <w:r>
              <w:rPr>
                <w:rFonts w:ascii="仿宋" w:eastAsia="仿宋" w:hAnsi="仿宋" w:cs="仿宋" w:hint="eastAsia"/>
                <w:sz w:val="24"/>
              </w:rPr>
              <w:t>2.1/3″日夜型网络摄像机；镜头2.7-9mm，照度0.01Lux＠(F1.2,AGC ON)；</w:t>
            </w:r>
          </w:p>
          <w:p w14:paraId="03F9DE15" w14:textId="77777777" w:rsidR="00B606F4" w:rsidRDefault="009F4F82">
            <w:pPr>
              <w:rPr>
                <w:rFonts w:ascii="仿宋" w:eastAsia="仿宋" w:hAnsi="仿宋" w:cs="仿宋"/>
                <w:sz w:val="24"/>
              </w:rPr>
            </w:pPr>
            <w:r>
              <w:rPr>
                <w:rFonts w:ascii="仿宋" w:eastAsia="仿宋" w:hAnsi="仿宋" w:cs="仿宋" w:hint="eastAsia"/>
                <w:sz w:val="24"/>
              </w:rPr>
              <w:t>3.视频压缩标准H.265/MPEG4；最高分辨率达1920×1080，支持全实时双流编码，1080P（1920×1080）720P（1280×720）和D1（704×576）或CIF（352×288）双流编码；</w:t>
            </w:r>
          </w:p>
          <w:p w14:paraId="23C97644" w14:textId="77777777" w:rsidR="00B606F4" w:rsidRDefault="009F4F82">
            <w:pPr>
              <w:rPr>
                <w:rFonts w:ascii="仿宋" w:eastAsia="仿宋" w:hAnsi="仿宋"/>
                <w:sz w:val="24"/>
              </w:rPr>
            </w:pPr>
            <w:r>
              <w:rPr>
                <w:rFonts w:ascii="仿宋" w:eastAsia="仿宋" w:hAnsi="仿宋" w:cs="仿宋" w:hint="eastAsia"/>
                <w:sz w:val="24"/>
              </w:rPr>
              <w:t>4.含电源、安装支架。</w:t>
            </w:r>
          </w:p>
        </w:tc>
        <w:tc>
          <w:tcPr>
            <w:tcW w:w="457" w:type="dxa"/>
          </w:tcPr>
          <w:p w14:paraId="02CACFBF" w14:textId="77777777" w:rsidR="00B606F4" w:rsidRDefault="00B606F4">
            <w:pPr>
              <w:rPr>
                <w:rFonts w:ascii="仿宋" w:eastAsia="仿宋" w:hAnsi="仿宋"/>
                <w:sz w:val="24"/>
              </w:rPr>
            </w:pPr>
          </w:p>
        </w:tc>
      </w:tr>
      <w:tr w:rsidR="00B606F4" w14:paraId="2075D69F" w14:textId="77777777">
        <w:trPr>
          <w:trHeight w:val="634"/>
          <w:jc w:val="center"/>
        </w:trPr>
        <w:tc>
          <w:tcPr>
            <w:tcW w:w="463" w:type="dxa"/>
            <w:vAlign w:val="center"/>
          </w:tcPr>
          <w:p w14:paraId="767DD733" w14:textId="77777777" w:rsidR="00B606F4" w:rsidRDefault="009F4F82">
            <w:pPr>
              <w:widowControl/>
              <w:jc w:val="center"/>
              <w:rPr>
                <w:rFonts w:ascii="仿宋" w:eastAsia="仿宋" w:hAnsi="仿宋"/>
                <w:sz w:val="24"/>
              </w:rPr>
            </w:pPr>
            <w:r>
              <w:rPr>
                <w:rFonts w:ascii="仿宋" w:eastAsia="仿宋" w:hAnsi="仿宋" w:hint="eastAsia"/>
                <w:sz w:val="24"/>
              </w:rPr>
              <w:t>14</w:t>
            </w:r>
          </w:p>
        </w:tc>
        <w:tc>
          <w:tcPr>
            <w:tcW w:w="1088" w:type="dxa"/>
            <w:vAlign w:val="center"/>
          </w:tcPr>
          <w:p w14:paraId="54B5C234" w14:textId="77777777" w:rsidR="00B606F4" w:rsidRDefault="009F4F82">
            <w:pPr>
              <w:widowControl/>
              <w:jc w:val="center"/>
              <w:rPr>
                <w:rFonts w:ascii="仿宋" w:eastAsia="仿宋" w:hAnsi="仿宋"/>
                <w:sz w:val="24"/>
              </w:rPr>
            </w:pPr>
            <w:r>
              <w:rPr>
                <w:rFonts w:ascii="仿宋" w:eastAsia="仿宋" w:hAnsi="仿宋" w:cs="宋体" w:hint="eastAsia"/>
                <w:kern w:val="0"/>
                <w:sz w:val="24"/>
                <w:lang w:bidi="ar"/>
              </w:rPr>
              <w:t>监控布线</w:t>
            </w:r>
          </w:p>
        </w:tc>
        <w:tc>
          <w:tcPr>
            <w:tcW w:w="7102" w:type="dxa"/>
            <w:vAlign w:val="center"/>
          </w:tcPr>
          <w:p w14:paraId="5BE81656" w14:textId="77777777" w:rsidR="00B606F4" w:rsidRDefault="009F4F82">
            <w:pPr>
              <w:rPr>
                <w:rFonts w:ascii="仿宋" w:eastAsia="仿宋" w:hAnsi="仿宋" w:cs="仿宋"/>
                <w:sz w:val="24"/>
              </w:rPr>
            </w:pPr>
            <w:r>
              <w:rPr>
                <w:rFonts w:ascii="仿宋" w:eastAsia="仿宋" w:hAnsi="仿宋" w:cs="仿宋" w:hint="eastAsia"/>
                <w:sz w:val="24"/>
              </w:rPr>
              <w:t>1.提供满足理论考场网络专线需求，与浙江省特种作业安全考试中心无缝对接，所有对接工作由中标方完成；</w:t>
            </w:r>
          </w:p>
          <w:p w14:paraId="71ADCC16" w14:textId="77777777" w:rsidR="00B606F4" w:rsidRDefault="009F4F82">
            <w:pPr>
              <w:rPr>
                <w:rFonts w:ascii="仿宋" w:eastAsia="仿宋" w:hAnsi="仿宋"/>
                <w:sz w:val="24"/>
              </w:rPr>
            </w:pPr>
            <w:r>
              <w:rPr>
                <w:rFonts w:ascii="仿宋" w:eastAsia="仿宋" w:hAnsi="仿宋" w:cs="仿宋" w:hint="eastAsia"/>
                <w:sz w:val="24"/>
              </w:rPr>
              <w:t>2.根据现场环境合理安装监控摄像头，使用超五类非屏蔽线。</w:t>
            </w:r>
          </w:p>
        </w:tc>
        <w:tc>
          <w:tcPr>
            <w:tcW w:w="457" w:type="dxa"/>
          </w:tcPr>
          <w:p w14:paraId="337B68F2" w14:textId="77777777" w:rsidR="00B606F4" w:rsidRDefault="00B606F4">
            <w:pPr>
              <w:rPr>
                <w:rFonts w:ascii="仿宋" w:eastAsia="仿宋" w:hAnsi="仿宋"/>
                <w:sz w:val="24"/>
              </w:rPr>
            </w:pPr>
          </w:p>
        </w:tc>
      </w:tr>
    </w:tbl>
    <w:p w14:paraId="63B748E8" w14:textId="77777777" w:rsidR="00B606F4" w:rsidRDefault="009F4F82">
      <w:pPr>
        <w:pStyle w:val="NewNewNewNew"/>
        <w:spacing w:line="440" w:lineRule="exact"/>
        <w:rPr>
          <w:rFonts w:ascii="仿宋" w:eastAsia="仿宋" w:hAnsi="仿宋"/>
          <w:b/>
          <w:bCs/>
          <w:sz w:val="24"/>
        </w:rPr>
      </w:pPr>
      <w:r>
        <w:rPr>
          <w:rFonts w:ascii="仿宋" w:eastAsia="仿宋" w:hAnsi="仿宋" w:hint="eastAsia"/>
          <w:b/>
          <w:bCs/>
          <w:sz w:val="24"/>
        </w:rPr>
        <w:t>三、演示要求</w:t>
      </w:r>
    </w:p>
    <w:p w14:paraId="0974E080" w14:textId="77777777" w:rsidR="00B606F4" w:rsidRDefault="009F4F82">
      <w:pPr>
        <w:autoSpaceDE w:val="0"/>
        <w:autoSpaceDN w:val="0"/>
        <w:adjustRightInd w:val="0"/>
        <w:spacing w:beforeLines="50" w:before="120" w:line="400" w:lineRule="exact"/>
        <w:ind w:firstLineChars="200" w:firstLine="482"/>
        <w:rPr>
          <w:rFonts w:ascii="仿宋" w:eastAsia="仿宋" w:hAnsi="仿宋"/>
          <w:b/>
          <w:sz w:val="24"/>
        </w:rPr>
      </w:pPr>
      <w:r>
        <w:rPr>
          <w:rFonts w:ascii="仿宋" w:eastAsia="仿宋" w:hAnsi="仿宋" w:hint="eastAsia"/>
          <w:b/>
          <w:sz w:val="24"/>
        </w:rPr>
        <w:t>1.演示要求</w:t>
      </w:r>
    </w:p>
    <w:p w14:paraId="63D53769" w14:textId="77777777" w:rsidR="00B606F4" w:rsidRDefault="009F4F82">
      <w:pPr>
        <w:spacing w:line="440" w:lineRule="exact"/>
        <w:ind w:firstLineChars="200" w:firstLine="480"/>
        <w:rPr>
          <w:rFonts w:ascii="仿宋" w:eastAsia="仿宋" w:hAnsi="仿宋"/>
          <w:sz w:val="24"/>
        </w:rPr>
      </w:pPr>
      <w:r>
        <w:rPr>
          <w:rFonts w:ascii="仿宋" w:eastAsia="仿宋" w:hAnsi="仿宋" w:hint="eastAsia"/>
          <w:sz w:val="24"/>
        </w:rPr>
        <w:t>（1）演示内容包括不仅限于：</w:t>
      </w:r>
    </w:p>
    <w:p w14:paraId="7AAD7DE4" w14:textId="77777777" w:rsidR="00E36BCB" w:rsidRDefault="00E36BCB" w:rsidP="00E36BCB">
      <w:pPr>
        <w:spacing w:line="360" w:lineRule="exact"/>
        <w:ind w:firstLineChars="200" w:firstLine="480"/>
        <w:rPr>
          <w:rFonts w:ascii="仿宋" w:eastAsia="仿宋" w:hAnsi="仿宋"/>
          <w:sz w:val="24"/>
        </w:rPr>
      </w:pPr>
      <w:r>
        <w:rPr>
          <w:rFonts w:ascii="仿宋" w:eastAsia="仿宋" w:hAnsi="仿宋" w:hint="eastAsia"/>
          <w:sz w:val="24"/>
        </w:rPr>
        <w:t>①投标现场提供低压电工模拟仿真综合考培系统的考试与培训全过程视频演示，演示内容包括：出题、开始考培、结束考培、展示考培成绩及分项成绩等。</w:t>
      </w:r>
    </w:p>
    <w:p w14:paraId="6CC381F4" w14:textId="77777777" w:rsidR="00E36BCB" w:rsidRDefault="00E36BCB" w:rsidP="00E36BCB">
      <w:pPr>
        <w:spacing w:line="440" w:lineRule="exact"/>
        <w:ind w:firstLineChars="200" w:firstLine="480"/>
        <w:rPr>
          <w:rFonts w:ascii="仿宋" w:eastAsia="仿宋" w:hAnsi="仿宋"/>
          <w:sz w:val="24"/>
        </w:rPr>
      </w:pPr>
      <w:r>
        <w:rPr>
          <w:rFonts w:ascii="仿宋" w:eastAsia="仿宋" w:hAnsi="仿宋"/>
          <w:sz w:val="24"/>
        </w:rPr>
        <w:t>②</w:t>
      </w:r>
      <w:r>
        <w:rPr>
          <w:rFonts w:ascii="仿宋" w:eastAsia="仿宋" w:hAnsi="仿宋" w:hint="eastAsia"/>
          <w:sz w:val="24"/>
        </w:rPr>
        <w:t>投标现场提供高压电工作业安全技术实际操作考培系统的考试与培训全过程视频演示，演示内容包括：出题、开始考培、结束考培、展示考培成绩及分项成绩等。</w:t>
      </w:r>
    </w:p>
    <w:p w14:paraId="235D66CD" w14:textId="77777777" w:rsidR="00E36BCB" w:rsidRDefault="00E36BCB" w:rsidP="00E36BCB">
      <w:pPr>
        <w:spacing w:line="440" w:lineRule="exact"/>
        <w:ind w:firstLineChars="200" w:firstLine="480"/>
        <w:rPr>
          <w:rFonts w:ascii="仿宋" w:eastAsia="仿宋" w:hAnsi="仿宋"/>
          <w:sz w:val="24"/>
        </w:rPr>
      </w:pPr>
      <w:r>
        <w:rPr>
          <w:rFonts w:ascii="仿宋" w:eastAsia="仿宋" w:hAnsi="仿宋"/>
          <w:sz w:val="24"/>
        </w:rPr>
        <w:t>③</w:t>
      </w:r>
      <w:r>
        <w:rPr>
          <w:rFonts w:ascii="仿宋" w:eastAsia="仿宋" w:hAnsi="仿宋" w:hint="eastAsia"/>
          <w:sz w:val="24"/>
        </w:rPr>
        <w:t>投标现场提供熔化焊接与热切割模拟仿真综合考培系统的考试与培训全过程视频演示，演示内容包括：出题、开始考培、结束考培、展示考培成绩及分项成绩等。</w:t>
      </w:r>
    </w:p>
    <w:p w14:paraId="513D955F" w14:textId="77777777" w:rsidR="00E36BCB" w:rsidRDefault="00E36BCB" w:rsidP="00E36BCB">
      <w:pPr>
        <w:spacing w:line="440" w:lineRule="exact"/>
        <w:ind w:firstLineChars="200" w:firstLine="480"/>
        <w:rPr>
          <w:rFonts w:ascii="仿宋" w:eastAsia="仿宋" w:hAnsi="仿宋"/>
          <w:sz w:val="24"/>
        </w:rPr>
      </w:pPr>
      <w:r>
        <w:rPr>
          <w:rFonts w:ascii="仿宋" w:eastAsia="仿宋" w:hAnsi="仿宋"/>
          <w:sz w:val="24"/>
        </w:rPr>
        <w:t>④</w:t>
      </w:r>
      <w:r>
        <w:rPr>
          <w:rFonts w:ascii="仿宋" w:eastAsia="仿宋" w:hAnsi="仿宋" w:hint="eastAsia"/>
          <w:sz w:val="24"/>
        </w:rPr>
        <w:t>投标现场提供高处作业模拟仿真综合考培系统的考试与培训全过程视频演示，演示内容包括：出题、开始考培、结束考培、展示考培成绩及分项成绩等。</w:t>
      </w:r>
    </w:p>
    <w:p w14:paraId="7D39CEDE" w14:textId="24D3B2C3" w:rsidR="00A8508A" w:rsidRPr="00A8508A" w:rsidRDefault="00A8508A" w:rsidP="00A8508A">
      <w:pPr>
        <w:ind w:firstLineChars="200" w:firstLine="480"/>
        <w:rPr>
          <w:sz w:val="24"/>
        </w:rPr>
      </w:pPr>
      <w:r>
        <w:rPr>
          <w:rStyle w:val="af5"/>
          <w:rFonts w:ascii="仿宋" w:eastAsia="仿宋" w:hAnsi="仿宋" w:hint="eastAsia"/>
          <w:sz w:val="24"/>
        </w:rPr>
        <w:t>从以上四大内容中的</w:t>
      </w:r>
      <w:r w:rsidRPr="00A8508A">
        <w:rPr>
          <w:rStyle w:val="af5"/>
          <w:rFonts w:ascii="仿宋" w:eastAsia="仿宋" w:hAnsi="仿宋" w:hint="eastAsia"/>
          <w:sz w:val="24"/>
        </w:rPr>
        <w:t>技术要求中，选取不少于5项内容进行演示；</w:t>
      </w:r>
    </w:p>
    <w:p w14:paraId="2CE8A8E5" w14:textId="79D45D71" w:rsidR="00B606F4" w:rsidRPr="00B96E62" w:rsidRDefault="009F4F82">
      <w:pPr>
        <w:spacing w:line="440" w:lineRule="exact"/>
        <w:ind w:firstLineChars="200" w:firstLine="480"/>
        <w:rPr>
          <w:rFonts w:ascii="仿宋" w:eastAsia="仿宋" w:hAnsi="仿宋"/>
          <w:sz w:val="24"/>
        </w:rPr>
      </w:pPr>
      <w:r w:rsidRPr="00B96E62">
        <w:rPr>
          <w:rFonts w:ascii="仿宋" w:eastAsia="仿宋" w:hAnsi="仿宋" w:hint="eastAsia"/>
          <w:sz w:val="24"/>
        </w:rPr>
        <w:t>（2）每个投标人</w:t>
      </w:r>
      <w:r w:rsidR="00CA65B5" w:rsidRPr="00B96E62">
        <w:rPr>
          <w:rFonts w:ascii="仿宋" w:eastAsia="仿宋" w:hAnsi="仿宋" w:hint="eastAsia"/>
          <w:sz w:val="24"/>
        </w:rPr>
        <w:t>视频</w:t>
      </w:r>
      <w:r w:rsidRPr="00B96E62">
        <w:rPr>
          <w:rFonts w:ascii="仿宋" w:eastAsia="仿宋" w:hAnsi="仿宋" w:hint="eastAsia"/>
          <w:sz w:val="24"/>
        </w:rPr>
        <w:t>演示时长不超过20分钟，超过20分钟演示内容不得分,</w:t>
      </w:r>
      <w:r w:rsidRPr="00B96E62">
        <w:rPr>
          <w:rFonts w:ascii="仿宋" w:eastAsia="仿宋" w:hAnsi="仿宋" w:hint="eastAsia"/>
          <w:b/>
          <w:bCs/>
          <w:sz w:val="24"/>
        </w:rPr>
        <w:t>无演示不得分</w:t>
      </w:r>
      <w:r w:rsidRPr="00B96E62">
        <w:rPr>
          <w:rFonts w:ascii="仿宋" w:eastAsia="仿宋" w:hAnsi="仿宋" w:hint="eastAsia"/>
          <w:sz w:val="24"/>
        </w:rPr>
        <w:t>。</w:t>
      </w:r>
    </w:p>
    <w:p w14:paraId="24F5D736" w14:textId="211D209C" w:rsidR="00AF1CAC" w:rsidRDefault="009F4F82" w:rsidP="00AF1CAC">
      <w:pPr>
        <w:spacing w:line="400" w:lineRule="exact"/>
        <w:ind w:firstLineChars="200" w:firstLine="482"/>
        <w:rPr>
          <w:rFonts w:ascii="仿宋" w:eastAsia="仿宋" w:hAnsi="仿宋"/>
          <w:bCs/>
          <w:sz w:val="24"/>
        </w:rPr>
      </w:pPr>
      <w:r>
        <w:rPr>
          <w:rFonts w:ascii="仿宋" w:eastAsia="仿宋" w:hAnsi="仿宋" w:hint="eastAsia"/>
          <w:b/>
          <w:bCs/>
          <w:sz w:val="24"/>
        </w:rPr>
        <w:t>2.演示方式</w:t>
      </w:r>
      <w:r>
        <w:rPr>
          <w:rFonts w:ascii="仿宋" w:eastAsia="仿宋" w:hAnsi="仿宋" w:hint="eastAsia"/>
          <w:sz w:val="24"/>
        </w:rPr>
        <w:t>：</w:t>
      </w:r>
      <w:r w:rsidR="00CA65B5" w:rsidRPr="0030452F">
        <w:rPr>
          <w:rFonts w:ascii="仿宋" w:eastAsia="仿宋" w:hAnsi="仿宋" w:hint="eastAsia"/>
          <w:sz w:val="24"/>
        </w:rPr>
        <w:t>视频</w:t>
      </w:r>
      <w:r w:rsidRPr="0030452F">
        <w:rPr>
          <w:rFonts w:ascii="仿宋" w:eastAsia="仿宋" w:hAnsi="仿宋" w:hint="eastAsia"/>
          <w:sz w:val="24"/>
        </w:rPr>
        <w:t>演示</w:t>
      </w:r>
      <w:r w:rsidR="0072321D" w:rsidRPr="0030452F">
        <w:rPr>
          <w:rFonts w:ascii="仿宋" w:eastAsia="仿宋" w:hAnsi="仿宋" w:hint="eastAsia"/>
          <w:sz w:val="24"/>
        </w:rPr>
        <w:t>。</w:t>
      </w:r>
      <w:r w:rsidR="0072321D" w:rsidRPr="00211D15">
        <w:rPr>
          <w:rFonts w:ascii="仿宋" w:eastAsia="仿宋" w:hAnsi="仿宋" w:hint="eastAsia"/>
          <w:sz w:val="24"/>
        </w:rPr>
        <w:t>每个投标人按要求</w:t>
      </w:r>
      <w:r w:rsidR="00211D15" w:rsidRPr="00211D15">
        <w:rPr>
          <w:rFonts w:ascii="仿宋" w:eastAsia="仿宋" w:hAnsi="仿宋" w:hint="eastAsia"/>
          <w:sz w:val="24"/>
        </w:rPr>
        <w:t>将演示内容</w:t>
      </w:r>
      <w:r w:rsidR="0072321D" w:rsidRPr="00211D15">
        <w:rPr>
          <w:rFonts w:ascii="仿宋" w:eastAsia="仿宋" w:hAnsi="仿宋" w:hint="eastAsia"/>
          <w:sz w:val="24"/>
        </w:rPr>
        <w:t>拍摄成</w:t>
      </w:r>
      <w:r w:rsidR="00211D15" w:rsidRPr="00211D15">
        <w:rPr>
          <w:rFonts w:ascii="仿宋" w:eastAsia="仿宋" w:hAnsi="仿宋" w:hint="eastAsia"/>
          <w:sz w:val="24"/>
        </w:rPr>
        <w:t>常见格式的视频(如</w:t>
      </w:r>
      <w:r w:rsidR="0072321D" w:rsidRPr="00211D15">
        <w:rPr>
          <w:rFonts w:ascii="仿宋" w:eastAsia="仿宋" w:hAnsi="仿宋" w:hint="eastAsia"/>
          <w:sz w:val="24"/>
        </w:rPr>
        <w:t>M</w:t>
      </w:r>
      <w:r w:rsidR="0072321D" w:rsidRPr="00211D15">
        <w:rPr>
          <w:rFonts w:ascii="仿宋" w:eastAsia="仿宋" w:hAnsi="仿宋"/>
          <w:sz w:val="24"/>
        </w:rPr>
        <w:t>P4</w:t>
      </w:r>
      <w:r w:rsidR="00211D15" w:rsidRPr="00211D15">
        <w:rPr>
          <w:rFonts w:ascii="仿宋" w:eastAsia="仿宋" w:hAnsi="仿宋"/>
          <w:sz w:val="24"/>
        </w:rPr>
        <w:t>)</w:t>
      </w:r>
      <w:r w:rsidR="00211D15">
        <w:rPr>
          <w:rFonts w:ascii="仿宋" w:eastAsia="仿宋" w:hAnsi="仿宋" w:hint="eastAsia"/>
          <w:sz w:val="24"/>
        </w:rPr>
        <w:t>，并于开标前</w:t>
      </w:r>
      <w:r w:rsidR="001F64E8">
        <w:rPr>
          <w:rFonts w:ascii="仿宋" w:eastAsia="仿宋" w:hAnsi="仿宋" w:hint="eastAsia"/>
          <w:sz w:val="24"/>
        </w:rPr>
        <w:t>将视频</w:t>
      </w:r>
      <w:r w:rsidR="00AF1CAC" w:rsidRPr="002B5253">
        <w:rPr>
          <w:rFonts w:ascii="仿宋" w:eastAsia="仿宋" w:hAnsi="仿宋" w:hint="eastAsia"/>
          <w:bCs/>
          <w:sz w:val="24"/>
        </w:rPr>
        <w:t>通过邮寄快递方式（邮寄公司请选择EMS）送达衢州职业技术</w:t>
      </w:r>
      <w:r w:rsidR="00AF1CAC" w:rsidRPr="002B5253">
        <w:rPr>
          <w:rFonts w:ascii="仿宋" w:eastAsia="仿宋" w:hAnsi="仿宋" w:hint="eastAsia"/>
          <w:bCs/>
          <w:sz w:val="24"/>
        </w:rPr>
        <w:lastRenderedPageBreak/>
        <w:t>学院采购处</w:t>
      </w:r>
      <w:r w:rsidR="002B5253">
        <w:rPr>
          <w:rFonts w:ascii="仿宋" w:eastAsia="仿宋" w:hAnsi="仿宋" w:hint="eastAsia"/>
          <w:bCs/>
          <w:sz w:val="24"/>
        </w:rPr>
        <w:t>并做好备份</w:t>
      </w:r>
      <w:r w:rsidR="00AF1CAC" w:rsidRPr="002B5253">
        <w:rPr>
          <w:rFonts w:ascii="仿宋" w:eastAsia="仿宋" w:hAnsi="仿宋" w:hint="eastAsia"/>
          <w:bCs/>
          <w:sz w:val="24"/>
        </w:rPr>
        <w:t>（注：投标人需在快递外封面上注明单位名称及所投项目名称、编号），逾期送达的演示视频一律不予接收。请各投标人充分考虑邮寄在途时间，确保演示视频在本采购项目规定的投标文件递交截止时间前送达规定的地址。可在查询到我方已签收信息后，通过电话向我们确认(汪老师：</w:t>
      </w:r>
      <w:r w:rsidR="00AF1CAC">
        <w:rPr>
          <w:rFonts w:ascii="仿宋" w:eastAsia="仿宋" w:hAnsi="仿宋" w:hint="eastAsia"/>
          <w:bCs/>
          <w:sz w:val="24"/>
        </w:rPr>
        <w:t>0570-8068398)</w:t>
      </w:r>
      <w:r w:rsidR="00AF1CAC">
        <w:rPr>
          <w:rFonts w:ascii="仿宋" w:eastAsia="仿宋" w:hAnsi="仿宋" w:hint="eastAsia"/>
          <w:b/>
          <w:sz w:val="24"/>
        </w:rPr>
        <w:t>。</w:t>
      </w:r>
    </w:p>
    <w:p w14:paraId="064E0352" w14:textId="6B8CA0CC" w:rsidR="00AF1CAC" w:rsidRDefault="00AF1CAC" w:rsidP="00AF1CAC">
      <w:pPr>
        <w:widowControl/>
        <w:shd w:val="clear" w:color="auto" w:fill="FFFFFF"/>
        <w:spacing w:line="400" w:lineRule="exact"/>
        <w:ind w:firstLineChars="200" w:firstLine="480"/>
        <w:jc w:val="left"/>
        <w:rPr>
          <w:rFonts w:ascii="仿宋" w:eastAsia="仿宋" w:hAnsi="仿宋"/>
          <w:bCs/>
          <w:sz w:val="24"/>
        </w:rPr>
      </w:pPr>
      <w:bookmarkStart w:id="38" w:name="_Hlk57626655"/>
      <w:r>
        <w:rPr>
          <w:rFonts w:ascii="仿宋" w:eastAsia="仿宋" w:hAnsi="仿宋" w:hint="eastAsia"/>
          <w:bCs/>
          <w:sz w:val="24"/>
        </w:rPr>
        <w:t>收件单位：衢州职业技术学院采购处；地址：浙江省衢州市柯城区白云街道江源路18号（行政楼125室</w:t>
      </w:r>
      <w:r w:rsidR="002B5253">
        <w:rPr>
          <w:rFonts w:ascii="仿宋" w:eastAsia="仿宋" w:hAnsi="仿宋" w:hint="eastAsia"/>
          <w:bCs/>
          <w:sz w:val="24"/>
        </w:rPr>
        <w:t>，</w:t>
      </w:r>
      <w:r>
        <w:rPr>
          <w:rFonts w:ascii="仿宋" w:eastAsia="仿宋" w:hAnsi="仿宋" w:hint="eastAsia"/>
          <w:bCs/>
          <w:sz w:val="24"/>
        </w:rPr>
        <w:t>邮编：324000）；收件人：汪老师；电话：0570-8068398</w:t>
      </w:r>
      <w:bookmarkEnd w:id="38"/>
      <w:r>
        <w:rPr>
          <w:rFonts w:ascii="仿宋" w:eastAsia="仿宋" w:hAnsi="仿宋" w:hint="eastAsia"/>
          <w:bCs/>
          <w:sz w:val="24"/>
        </w:rPr>
        <w:t>。</w:t>
      </w:r>
    </w:p>
    <w:p w14:paraId="57D6C7A4" w14:textId="77777777" w:rsidR="00B606F4" w:rsidRPr="002B5253" w:rsidRDefault="00B606F4"/>
    <w:p w14:paraId="65B5C3F4" w14:textId="77777777" w:rsidR="00B606F4" w:rsidRDefault="00B606F4"/>
    <w:p w14:paraId="092B5EA1" w14:textId="77777777" w:rsidR="00B606F4" w:rsidRDefault="00B606F4"/>
    <w:p w14:paraId="5FDA0B0C" w14:textId="77777777" w:rsidR="00B606F4" w:rsidRDefault="009F4F82">
      <w:pPr>
        <w:spacing w:line="400" w:lineRule="exact"/>
        <w:rPr>
          <w:rFonts w:ascii="仿宋" w:eastAsia="仿宋" w:hAnsi="仿宋"/>
          <w:sz w:val="24"/>
        </w:rPr>
      </w:pPr>
      <w:r>
        <w:br w:type="page"/>
      </w:r>
      <w:r>
        <w:rPr>
          <w:rFonts w:ascii="仿宋" w:eastAsia="仿宋" w:hAnsi="仿宋" w:hint="eastAsia"/>
          <w:sz w:val="24"/>
        </w:rPr>
        <w:lastRenderedPageBreak/>
        <w:t>三、商务要求表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6840"/>
      </w:tblGrid>
      <w:tr w:rsidR="00B606F4" w14:paraId="0B4483A9" w14:textId="77777777">
        <w:trPr>
          <w:jc w:val="center"/>
        </w:trPr>
        <w:tc>
          <w:tcPr>
            <w:tcW w:w="1548" w:type="dxa"/>
          </w:tcPr>
          <w:p w14:paraId="4AE6ACEA" w14:textId="77777777" w:rsidR="00B606F4" w:rsidRDefault="009F4F82">
            <w:pPr>
              <w:spacing w:line="410" w:lineRule="exact"/>
              <w:jc w:val="center"/>
              <w:rPr>
                <w:rFonts w:ascii="仿宋" w:eastAsia="仿宋" w:hAnsi="仿宋"/>
                <w:b/>
                <w:sz w:val="24"/>
              </w:rPr>
            </w:pPr>
            <w:bookmarkStart w:id="39" w:name="_Hlk73691669"/>
            <w:r>
              <w:rPr>
                <w:rFonts w:ascii="仿宋" w:eastAsia="仿宋" w:hAnsi="仿宋" w:hint="eastAsia"/>
                <w:sz w:val="24"/>
              </w:rPr>
              <w:t>▲</w:t>
            </w:r>
            <w:r>
              <w:rPr>
                <w:rFonts w:ascii="仿宋" w:eastAsia="仿宋" w:hAnsi="仿宋" w:hint="eastAsia"/>
                <w:b/>
                <w:sz w:val="24"/>
              </w:rPr>
              <w:t>质保期</w:t>
            </w:r>
          </w:p>
        </w:tc>
        <w:tc>
          <w:tcPr>
            <w:tcW w:w="6840" w:type="dxa"/>
          </w:tcPr>
          <w:p w14:paraId="0E8479E2" w14:textId="77777777" w:rsidR="00B606F4" w:rsidRDefault="009F4F82">
            <w:pPr>
              <w:rPr>
                <w:rFonts w:ascii="仿宋" w:eastAsia="仿宋" w:hAnsi="仿宋"/>
                <w:b/>
                <w:sz w:val="24"/>
              </w:rPr>
            </w:pPr>
            <w:r>
              <w:rPr>
                <w:rFonts w:ascii="仿宋" w:eastAsia="仿宋" w:hAnsi="仿宋" w:hint="eastAsia"/>
                <w:sz w:val="24"/>
              </w:rPr>
              <w:t>所有产品提供免费质量保证期</w:t>
            </w:r>
            <w:r>
              <w:rPr>
                <w:rFonts w:ascii="仿宋" w:eastAsia="仿宋" w:hAnsi="仿宋"/>
                <w:sz w:val="24"/>
              </w:rPr>
              <w:t>36</w:t>
            </w:r>
            <w:r>
              <w:rPr>
                <w:rFonts w:ascii="仿宋" w:eastAsia="仿宋" w:hAnsi="仿宋" w:hint="eastAsia"/>
                <w:sz w:val="24"/>
              </w:rPr>
              <w:t>个月，终生维修，免费升级。</w:t>
            </w:r>
          </w:p>
        </w:tc>
      </w:tr>
      <w:tr w:rsidR="00B606F4" w14:paraId="73034495" w14:textId="77777777">
        <w:trPr>
          <w:jc w:val="center"/>
        </w:trPr>
        <w:tc>
          <w:tcPr>
            <w:tcW w:w="1548" w:type="dxa"/>
            <w:vAlign w:val="center"/>
          </w:tcPr>
          <w:p w14:paraId="5E7B927B" w14:textId="77777777" w:rsidR="00B606F4" w:rsidRDefault="009F4F82">
            <w:pPr>
              <w:spacing w:line="340" w:lineRule="exact"/>
              <w:jc w:val="center"/>
              <w:rPr>
                <w:rFonts w:ascii="仿宋" w:eastAsia="仿宋" w:hAnsi="仿宋"/>
                <w:b/>
                <w:sz w:val="24"/>
              </w:rPr>
            </w:pPr>
            <w:r>
              <w:rPr>
                <w:rFonts w:ascii="仿宋" w:eastAsia="仿宋" w:hAnsi="仿宋" w:hint="eastAsia"/>
                <w:b/>
                <w:sz w:val="24"/>
              </w:rPr>
              <w:t>售后技术服务要求</w:t>
            </w:r>
          </w:p>
        </w:tc>
        <w:tc>
          <w:tcPr>
            <w:tcW w:w="6840" w:type="dxa"/>
          </w:tcPr>
          <w:p w14:paraId="45AF5957" w14:textId="77777777" w:rsidR="00B606F4" w:rsidRDefault="009F4F82">
            <w:pPr>
              <w:rPr>
                <w:rFonts w:ascii="仿宋" w:eastAsia="仿宋" w:hAnsi="仿宋"/>
                <w:b/>
                <w:sz w:val="24"/>
              </w:rPr>
            </w:pPr>
            <w:r>
              <w:rPr>
                <w:rFonts w:ascii="仿宋" w:eastAsia="仿宋" w:hAnsi="仿宋" w:hint="eastAsia"/>
                <w:sz w:val="24"/>
              </w:rPr>
              <w:t>在质量保证期内中标人必须对所有产品进行免费保修，做到2小时响应，48小时到达现场，以保证系统正常运行。</w:t>
            </w:r>
          </w:p>
        </w:tc>
      </w:tr>
      <w:tr w:rsidR="00B606F4" w14:paraId="54FD4563" w14:textId="77777777">
        <w:trPr>
          <w:jc w:val="center"/>
        </w:trPr>
        <w:tc>
          <w:tcPr>
            <w:tcW w:w="1548" w:type="dxa"/>
            <w:vAlign w:val="center"/>
          </w:tcPr>
          <w:p w14:paraId="5F6AEA22" w14:textId="77777777" w:rsidR="00B606F4" w:rsidRDefault="009F4F82">
            <w:pPr>
              <w:spacing w:line="410" w:lineRule="exact"/>
              <w:jc w:val="center"/>
              <w:rPr>
                <w:rFonts w:ascii="仿宋" w:eastAsia="仿宋" w:hAnsi="仿宋"/>
                <w:b/>
                <w:sz w:val="24"/>
              </w:rPr>
            </w:pPr>
            <w:r>
              <w:rPr>
                <w:rFonts w:ascii="仿宋" w:eastAsia="仿宋" w:hAnsi="仿宋" w:hint="eastAsia"/>
                <w:b/>
                <w:sz w:val="24"/>
              </w:rPr>
              <w:t>培训要求</w:t>
            </w:r>
          </w:p>
        </w:tc>
        <w:tc>
          <w:tcPr>
            <w:tcW w:w="6840" w:type="dxa"/>
          </w:tcPr>
          <w:p w14:paraId="23A50AAC" w14:textId="77777777" w:rsidR="00B606F4" w:rsidRDefault="009F4F82">
            <w:pPr>
              <w:spacing w:line="340" w:lineRule="exact"/>
              <w:rPr>
                <w:rFonts w:eastAsia="仿宋_GB2312"/>
                <w:sz w:val="24"/>
              </w:rPr>
            </w:pPr>
            <w:r>
              <w:rPr>
                <w:rFonts w:eastAsia="仿宋_GB2312"/>
                <w:sz w:val="24"/>
              </w:rPr>
              <w:t>1.</w:t>
            </w:r>
            <w:r>
              <w:rPr>
                <w:rFonts w:eastAsia="仿宋_GB2312"/>
                <w:sz w:val="24"/>
              </w:rPr>
              <w:t>免费提供完整的产品资料，包括系统安装使用手册、系统功能模块说明书、用户使用手册、帮助文档等。</w:t>
            </w:r>
          </w:p>
          <w:p w14:paraId="0D9726AE" w14:textId="768FFEF9" w:rsidR="00B606F4" w:rsidRDefault="009F4F82">
            <w:pPr>
              <w:spacing w:line="340" w:lineRule="exact"/>
              <w:rPr>
                <w:rFonts w:eastAsia="仿宋_GB2312"/>
                <w:sz w:val="24"/>
              </w:rPr>
            </w:pPr>
            <w:r>
              <w:rPr>
                <w:rFonts w:eastAsia="仿宋_GB2312"/>
                <w:sz w:val="24"/>
              </w:rPr>
              <w:t>2.</w:t>
            </w:r>
            <w:r>
              <w:rPr>
                <w:rFonts w:eastAsia="仿宋_GB2312"/>
                <w:sz w:val="24"/>
              </w:rPr>
              <w:t>设备现场培训。设备安装调试后，对实验员和设备使用教师免费培训，包括</w:t>
            </w:r>
            <w:r w:rsidR="00E522EB" w:rsidRPr="003F6914">
              <w:rPr>
                <w:rFonts w:eastAsia="仿宋_GB2312" w:hint="eastAsia"/>
                <w:sz w:val="24"/>
              </w:rPr>
              <w:t>各项设备</w:t>
            </w:r>
            <w:r w:rsidRPr="003F6914">
              <w:rPr>
                <w:rFonts w:eastAsia="仿宋_GB2312"/>
                <w:sz w:val="24"/>
              </w:rPr>
              <w:t>操作、</w:t>
            </w:r>
            <w:r>
              <w:rPr>
                <w:rFonts w:eastAsia="仿宋_GB2312"/>
                <w:sz w:val="24"/>
              </w:rPr>
              <w:t>设备常见故障处理与维修、教学培训等方面内容。</w:t>
            </w:r>
          </w:p>
          <w:p w14:paraId="7AB38B8B" w14:textId="77777777" w:rsidR="00B606F4" w:rsidRDefault="009F4F82">
            <w:pPr>
              <w:rPr>
                <w:rFonts w:ascii="仿宋" w:eastAsia="仿宋" w:hAnsi="仿宋"/>
                <w:b/>
                <w:sz w:val="24"/>
              </w:rPr>
            </w:pPr>
            <w:r>
              <w:rPr>
                <w:rFonts w:eastAsia="仿宋_GB2312"/>
                <w:sz w:val="24"/>
              </w:rPr>
              <w:t>3.</w:t>
            </w:r>
            <w:r>
              <w:rPr>
                <w:rFonts w:eastAsia="仿宋_GB2312"/>
                <w:sz w:val="24"/>
              </w:rPr>
              <w:t>设备验收合格后，中标人至少提供</w:t>
            </w:r>
            <w:r>
              <w:rPr>
                <w:rFonts w:eastAsia="仿宋_GB2312"/>
                <w:sz w:val="24"/>
              </w:rPr>
              <w:t>2</w:t>
            </w:r>
            <w:r>
              <w:rPr>
                <w:rFonts w:eastAsia="仿宋_GB2312"/>
                <w:sz w:val="24"/>
              </w:rPr>
              <w:t>名教师设备相应教学课程的免费培训，培训时间及地点由双方协商确定。</w:t>
            </w:r>
          </w:p>
        </w:tc>
      </w:tr>
      <w:tr w:rsidR="00B606F4" w14:paraId="531CDF5E" w14:textId="77777777">
        <w:trPr>
          <w:jc w:val="center"/>
        </w:trPr>
        <w:tc>
          <w:tcPr>
            <w:tcW w:w="1548" w:type="dxa"/>
            <w:vAlign w:val="center"/>
          </w:tcPr>
          <w:p w14:paraId="135BC467" w14:textId="77777777" w:rsidR="00B606F4" w:rsidRDefault="009F4F82">
            <w:pPr>
              <w:spacing w:line="410" w:lineRule="exact"/>
              <w:jc w:val="center"/>
              <w:rPr>
                <w:rFonts w:ascii="仿宋" w:eastAsia="仿宋" w:hAnsi="仿宋"/>
                <w:b/>
                <w:sz w:val="24"/>
              </w:rPr>
            </w:pPr>
            <w:r>
              <w:rPr>
                <w:rFonts w:ascii="仿宋" w:eastAsia="仿宋" w:hAnsi="仿宋" w:hint="eastAsia"/>
                <w:b/>
                <w:sz w:val="24"/>
              </w:rPr>
              <w:t>验收要求</w:t>
            </w:r>
          </w:p>
        </w:tc>
        <w:tc>
          <w:tcPr>
            <w:tcW w:w="6840" w:type="dxa"/>
          </w:tcPr>
          <w:p w14:paraId="428A6A4D" w14:textId="77777777" w:rsidR="00B606F4" w:rsidRDefault="009F4F82">
            <w:pPr>
              <w:rPr>
                <w:rFonts w:ascii="仿宋" w:eastAsia="仿宋" w:hAnsi="仿宋"/>
                <w:b/>
                <w:sz w:val="24"/>
              </w:rPr>
            </w:pPr>
            <w:r>
              <w:rPr>
                <w:rFonts w:ascii="仿宋" w:eastAsia="仿宋" w:hAnsi="仿宋" w:hint="eastAsia"/>
                <w:sz w:val="24"/>
              </w:rPr>
              <w:t>货物</w:t>
            </w:r>
            <w:r>
              <w:rPr>
                <w:rFonts w:ascii="仿宋" w:eastAsia="仿宋" w:hAnsi="仿宋"/>
                <w:sz w:val="24"/>
              </w:rPr>
              <w:t>到货后进行安装调试</w:t>
            </w:r>
            <w:r>
              <w:rPr>
                <w:rFonts w:ascii="仿宋" w:eastAsia="仿宋" w:hAnsi="仿宋" w:hint="eastAsia"/>
                <w:sz w:val="24"/>
              </w:rPr>
              <w:t>，安装调试完毕按采购要求验收</w:t>
            </w:r>
            <w:r>
              <w:rPr>
                <w:rFonts w:ascii="仿宋" w:eastAsia="仿宋" w:hAnsi="仿宋"/>
                <w:sz w:val="24"/>
              </w:rPr>
              <w:t>。</w:t>
            </w:r>
          </w:p>
        </w:tc>
      </w:tr>
      <w:tr w:rsidR="00B606F4" w14:paraId="1815473A" w14:textId="77777777">
        <w:trPr>
          <w:jc w:val="center"/>
        </w:trPr>
        <w:tc>
          <w:tcPr>
            <w:tcW w:w="1548" w:type="dxa"/>
            <w:vAlign w:val="center"/>
          </w:tcPr>
          <w:p w14:paraId="15B1F95C" w14:textId="77777777" w:rsidR="00B606F4" w:rsidRDefault="009F4F82">
            <w:pPr>
              <w:spacing w:line="410" w:lineRule="exact"/>
              <w:jc w:val="center"/>
              <w:rPr>
                <w:rFonts w:ascii="仿宋" w:eastAsia="仿宋" w:hAnsi="仿宋"/>
                <w:b/>
                <w:sz w:val="24"/>
              </w:rPr>
            </w:pPr>
            <w:r>
              <w:rPr>
                <w:rFonts w:ascii="仿宋" w:eastAsia="仿宋" w:hAnsi="仿宋" w:hint="eastAsia"/>
                <w:b/>
                <w:sz w:val="24"/>
              </w:rPr>
              <w:t>交货时间</w:t>
            </w:r>
          </w:p>
        </w:tc>
        <w:tc>
          <w:tcPr>
            <w:tcW w:w="6840" w:type="dxa"/>
          </w:tcPr>
          <w:p w14:paraId="67B7FA96" w14:textId="77777777" w:rsidR="00B606F4" w:rsidRDefault="009F4F82">
            <w:pPr>
              <w:rPr>
                <w:rFonts w:ascii="仿宋" w:eastAsia="仿宋" w:hAnsi="仿宋"/>
                <w:b/>
                <w:sz w:val="24"/>
              </w:rPr>
            </w:pPr>
            <w:r>
              <w:rPr>
                <w:rFonts w:ascii="仿宋" w:eastAsia="仿宋" w:hAnsi="仿宋" w:hint="eastAsia"/>
                <w:sz w:val="24"/>
              </w:rPr>
              <w:t>所有产品在合同签订后</w:t>
            </w:r>
            <w:r>
              <w:rPr>
                <w:rFonts w:ascii="仿宋" w:eastAsia="仿宋" w:hAnsi="仿宋"/>
                <w:sz w:val="24"/>
              </w:rPr>
              <w:t>20</w:t>
            </w:r>
            <w:r>
              <w:rPr>
                <w:rFonts w:ascii="仿宋" w:eastAsia="仿宋" w:hAnsi="仿宋" w:hint="eastAsia"/>
                <w:sz w:val="24"/>
              </w:rPr>
              <w:t>个工作日内全部到货,若供应商未按时交货，每推迟一天，则按全部款项的千分之五支付违约金，以此类推。若有一件货物未按时到达，按未及时交货处理。</w:t>
            </w:r>
            <w:bookmarkStart w:id="40" w:name="_Hlk83734495"/>
            <w:r>
              <w:rPr>
                <w:rFonts w:ascii="仿宋" w:eastAsia="仿宋" w:hAnsi="仿宋" w:hint="eastAsia"/>
                <w:sz w:val="24"/>
              </w:rPr>
              <w:t>设备到货后10 天内完成安装调试工作。</w:t>
            </w:r>
            <w:bookmarkEnd w:id="40"/>
          </w:p>
        </w:tc>
      </w:tr>
      <w:tr w:rsidR="00B606F4" w14:paraId="1075EC47" w14:textId="77777777">
        <w:trPr>
          <w:jc w:val="center"/>
        </w:trPr>
        <w:tc>
          <w:tcPr>
            <w:tcW w:w="1548" w:type="dxa"/>
            <w:vAlign w:val="center"/>
          </w:tcPr>
          <w:p w14:paraId="035A43C8" w14:textId="77777777" w:rsidR="00B606F4" w:rsidRDefault="009F4F82">
            <w:pPr>
              <w:spacing w:line="410" w:lineRule="exact"/>
              <w:jc w:val="center"/>
              <w:rPr>
                <w:rFonts w:ascii="仿宋" w:eastAsia="仿宋" w:hAnsi="仿宋"/>
                <w:b/>
                <w:sz w:val="24"/>
              </w:rPr>
            </w:pPr>
            <w:r>
              <w:rPr>
                <w:rFonts w:ascii="仿宋" w:eastAsia="仿宋" w:hAnsi="仿宋" w:hint="eastAsia"/>
                <w:b/>
                <w:sz w:val="24"/>
              </w:rPr>
              <w:t>交货地点</w:t>
            </w:r>
          </w:p>
        </w:tc>
        <w:tc>
          <w:tcPr>
            <w:tcW w:w="6840" w:type="dxa"/>
          </w:tcPr>
          <w:p w14:paraId="38E6FC9D" w14:textId="77777777" w:rsidR="00B606F4" w:rsidRDefault="009F4F82">
            <w:pPr>
              <w:rPr>
                <w:rFonts w:ascii="仿宋" w:eastAsia="仿宋" w:hAnsi="仿宋"/>
                <w:b/>
                <w:sz w:val="24"/>
              </w:rPr>
            </w:pPr>
            <w:r>
              <w:rPr>
                <w:rFonts w:ascii="仿宋" w:eastAsia="仿宋" w:hAnsi="仿宋" w:hint="eastAsia"/>
                <w:sz w:val="24"/>
              </w:rPr>
              <w:t>本项目到货目的地为学院校内相关场地。</w:t>
            </w:r>
          </w:p>
        </w:tc>
      </w:tr>
      <w:tr w:rsidR="00B606F4" w14:paraId="6BC75A5A" w14:textId="77777777">
        <w:trPr>
          <w:jc w:val="center"/>
        </w:trPr>
        <w:tc>
          <w:tcPr>
            <w:tcW w:w="1548" w:type="dxa"/>
            <w:vAlign w:val="center"/>
          </w:tcPr>
          <w:p w14:paraId="16F62016" w14:textId="77777777" w:rsidR="00B606F4" w:rsidRDefault="009F4F82">
            <w:pPr>
              <w:spacing w:line="410" w:lineRule="exact"/>
              <w:jc w:val="center"/>
              <w:rPr>
                <w:rFonts w:ascii="仿宋" w:eastAsia="仿宋" w:hAnsi="仿宋"/>
                <w:b/>
                <w:sz w:val="24"/>
              </w:rPr>
            </w:pPr>
            <w:r>
              <w:rPr>
                <w:rFonts w:ascii="仿宋" w:eastAsia="仿宋" w:hAnsi="仿宋" w:hint="eastAsia"/>
                <w:b/>
                <w:sz w:val="24"/>
              </w:rPr>
              <w:t>付款方式</w:t>
            </w:r>
          </w:p>
        </w:tc>
        <w:tc>
          <w:tcPr>
            <w:tcW w:w="6840" w:type="dxa"/>
            <w:vAlign w:val="center"/>
          </w:tcPr>
          <w:p w14:paraId="7B39999F" w14:textId="77777777" w:rsidR="00B606F4" w:rsidRDefault="009F4F82">
            <w:pPr>
              <w:rPr>
                <w:rFonts w:ascii="仿宋" w:eastAsia="仿宋" w:hAnsi="仿宋"/>
                <w:b/>
                <w:sz w:val="24"/>
              </w:rPr>
            </w:pPr>
            <w:r>
              <w:rPr>
                <w:rFonts w:ascii="仿宋" w:eastAsia="仿宋" w:hAnsi="仿宋" w:hint="eastAsia"/>
                <w:sz w:val="24"/>
              </w:rPr>
              <w:t>签订合同后供应商向采购人交纳中标金额5%的履约保证金；签订合同后，采购人向供应商支付合同金额3</w:t>
            </w:r>
            <w:r>
              <w:rPr>
                <w:rFonts w:ascii="仿宋" w:eastAsia="仿宋" w:hAnsi="仿宋"/>
                <w:sz w:val="24"/>
              </w:rPr>
              <w:t>0</w:t>
            </w:r>
            <w:r>
              <w:rPr>
                <w:rFonts w:ascii="仿宋" w:eastAsia="仿宋" w:hAnsi="仿宋" w:hint="eastAsia"/>
                <w:sz w:val="24"/>
              </w:rPr>
              <w:t>%的预付款。货物全部到货安装调试完毕经验收合格后支付剩余合同款；同时退还履约保证金（无息）。</w:t>
            </w:r>
          </w:p>
        </w:tc>
      </w:tr>
      <w:tr w:rsidR="00B606F4" w14:paraId="7D7EBE49" w14:textId="77777777">
        <w:trPr>
          <w:jc w:val="center"/>
        </w:trPr>
        <w:tc>
          <w:tcPr>
            <w:tcW w:w="1548" w:type="dxa"/>
            <w:vAlign w:val="center"/>
          </w:tcPr>
          <w:p w14:paraId="59E2169F" w14:textId="77777777" w:rsidR="00B606F4" w:rsidRDefault="009F4F82">
            <w:pPr>
              <w:spacing w:line="340" w:lineRule="exact"/>
              <w:rPr>
                <w:rFonts w:ascii="仿宋" w:eastAsia="仿宋" w:hAnsi="仿宋"/>
                <w:b/>
                <w:sz w:val="24"/>
              </w:rPr>
            </w:pPr>
            <w:r>
              <w:rPr>
                <w:rFonts w:ascii="仿宋" w:eastAsia="仿宋" w:hAnsi="仿宋" w:hint="eastAsia"/>
                <w:b/>
                <w:sz w:val="24"/>
              </w:rPr>
              <w:t>备品备件及耗材等要求</w:t>
            </w:r>
          </w:p>
        </w:tc>
        <w:tc>
          <w:tcPr>
            <w:tcW w:w="6840" w:type="dxa"/>
          </w:tcPr>
          <w:p w14:paraId="518AA934" w14:textId="77777777" w:rsidR="00B606F4" w:rsidRDefault="009F4F82">
            <w:pPr>
              <w:spacing w:line="340" w:lineRule="exact"/>
              <w:rPr>
                <w:rFonts w:ascii="仿宋" w:eastAsia="仿宋" w:hAnsi="仿宋"/>
                <w:kern w:val="0"/>
                <w:sz w:val="24"/>
              </w:rPr>
            </w:pPr>
            <w:r>
              <w:rPr>
                <w:rFonts w:ascii="仿宋" w:eastAsia="仿宋" w:hAnsi="仿宋" w:hint="eastAsia"/>
                <w:kern w:val="0"/>
                <w:sz w:val="24"/>
              </w:rPr>
              <w:t>1.终身提供免费的软件系统升级及教学资源更新、升级。</w:t>
            </w:r>
          </w:p>
          <w:p w14:paraId="4F8A08C1" w14:textId="77777777" w:rsidR="00B606F4" w:rsidRDefault="009F4F82">
            <w:pPr>
              <w:spacing w:line="340" w:lineRule="exact"/>
              <w:rPr>
                <w:rFonts w:ascii="仿宋" w:eastAsia="仿宋" w:hAnsi="仿宋"/>
                <w:kern w:val="0"/>
                <w:sz w:val="24"/>
              </w:rPr>
            </w:pPr>
            <w:r>
              <w:rPr>
                <w:rFonts w:ascii="仿宋" w:eastAsia="仿宋" w:hAnsi="仿宋" w:hint="eastAsia"/>
                <w:kern w:val="0"/>
                <w:sz w:val="24"/>
              </w:rPr>
              <w:t>2.中标方需按中标价格提供后续教学、实训所需的备件及耗材。</w:t>
            </w:r>
          </w:p>
        </w:tc>
      </w:tr>
      <w:bookmarkEnd w:id="39"/>
    </w:tbl>
    <w:p w14:paraId="0256DF20" w14:textId="77777777" w:rsidR="00B606F4" w:rsidRDefault="00B606F4">
      <w:pPr>
        <w:autoSpaceDE w:val="0"/>
        <w:autoSpaceDN w:val="0"/>
        <w:adjustRightInd w:val="0"/>
        <w:spacing w:line="410" w:lineRule="exact"/>
        <w:ind w:firstLineChars="196" w:firstLine="472"/>
        <w:rPr>
          <w:rFonts w:ascii="仿宋" w:eastAsia="仿宋" w:hAnsi="仿宋"/>
          <w:b/>
          <w:sz w:val="24"/>
        </w:rPr>
      </w:pPr>
    </w:p>
    <w:p w14:paraId="59BA719E" w14:textId="77777777" w:rsidR="00B606F4" w:rsidRDefault="009F4F82">
      <w:pPr>
        <w:autoSpaceDE w:val="0"/>
        <w:autoSpaceDN w:val="0"/>
        <w:adjustRightInd w:val="0"/>
        <w:spacing w:line="410" w:lineRule="exact"/>
        <w:ind w:firstLineChars="196" w:firstLine="472"/>
        <w:rPr>
          <w:rFonts w:ascii="仿宋" w:eastAsia="仿宋" w:hAnsi="仿宋"/>
          <w:b/>
          <w:sz w:val="24"/>
        </w:rPr>
      </w:pPr>
      <w:r>
        <w:rPr>
          <w:rFonts w:ascii="仿宋" w:eastAsia="仿宋" w:hAnsi="仿宋"/>
          <w:b/>
          <w:sz w:val="24"/>
        </w:rPr>
        <w:br w:type="page"/>
      </w:r>
    </w:p>
    <w:p w14:paraId="60A58D92" w14:textId="77777777" w:rsidR="00B606F4" w:rsidRDefault="009F4F82">
      <w:pPr>
        <w:spacing w:line="400" w:lineRule="exact"/>
        <w:jc w:val="center"/>
        <w:outlineLvl w:val="0"/>
        <w:rPr>
          <w:rFonts w:ascii="仿宋" w:eastAsia="仿宋" w:hAnsi="仿宋"/>
          <w:b/>
          <w:sz w:val="32"/>
          <w:szCs w:val="32"/>
        </w:rPr>
      </w:pPr>
      <w:bookmarkStart w:id="41" w:name="_Toc73717706"/>
      <w:bookmarkStart w:id="42" w:name="_Toc469553052"/>
      <w:bookmarkStart w:id="43" w:name="_Toc83732440"/>
      <w:r>
        <w:rPr>
          <w:rFonts w:ascii="仿宋" w:eastAsia="仿宋" w:hAnsi="仿宋" w:hint="eastAsia"/>
          <w:b/>
          <w:sz w:val="32"/>
          <w:szCs w:val="32"/>
        </w:rPr>
        <w:lastRenderedPageBreak/>
        <w:t>第四章 合同主要条款</w:t>
      </w:r>
      <w:bookmarkEnd w:id="41"/>
      <w:bookmarkEnd w:id="42"/>
      <w:bookmarkEnd w:id="43"/>
    </w:p>
    <w:p w14:paraId="4A34FC58" w14:textId="77777777" w:rsidR="00B606F4" w:rsidRDefault="009F4F82">
      <w:pPr>
        <w:spacing w:line="400" w:lineRule="exact"/>
        <w:rPr>
          <w:rFonts w:ascii="仿宋" w:eastAsia="仿宋" w:hAnsi="仿宋"/>
          <w:sz w:val="24"/>
        </w:rPr>
      </w:pPr>
      <w:r>
        <w:rPr>
          <w:rFonts w:ascii="仿宋" w:eastAsia="仿宋" w:hAnsi="仿宋" w:hint="eastAsia"/>
          <w:sz w:val="24"/>
        </w:rPr>
        <w:t>甲  方：衢州职业技术学院           乙  方：</w:t>
      </w:r>
    </w:p>
    <w:p w14:paraId="6DC1A1CB" w14:textId="77777777" w:rsidR="00B606F4" w:rsidRDefault="009F4F82">
      <w:pPr>
        <w:spacing w:line="400" w:lineRule="exact"/>
        <w:rPr>
          <w:rFonts w:ascii="仿宋" w:eastAsia="仿宋" w:hAnsi="仿宋"/>
          <w:sz w:val="24"/>
        </w:rPr>
      </w:pPr>
      <w:r>
        <w:rPr>
          <w:rFonts w:ascii="仿宋" w:eastAsia="仿宋" w:hAnsi="仿宋" w:hint="eastAsia"/>
          <w:sz w:val="24"/>
        </w:rPr>
        <w:t>地  址：衢州市柯城区江源路18号    地  址：</w:t>
      </w:r>
    </w:p>
    <w:p w14:paraId="3868E32E" w14:textId="77777777" w:rsidR="00B606F4" w:rsidRDefault="009F4F82">
      <w:pPr>
        <w:spacing w:line="400" w:lineRule="exact"/>
        <w:rPr>
          <w:rFonts w:ascii="仿宋" w:eastAsia="仿宋" w:hAnsi="仿宋"/>
          <w:sz w:val="24"/>
        </w:rPr>
      </w:pPr>
      <w:r>
        <w:rPr>
          <w:rFonts w:ascii="仿宋" w:eastAsia="仿宋" w:hAnsi="仿宋" w:hint="eastAsia"/>
          <w:sz w:val="24"/>
        </w:rPr>
        <w:t>邮  编：324000                     邮  编：</w:t>
      </w:r>
    </w:p>
    <w:p w14:paraId="2AE02E0F" w14:textId="77777777" w:rsidR="00B606F4" w:rsidRDefault="009F4F82">
      <w:pPr>
        <w:spacing w:line="400" w:lineRule="exact"/>
        <w:rPr>
          <w:rFonts w:ascii="仿宋" w:eastAsia="仿宋" w:hAnsi="仿宋"/>
          <w:sz w:val="24"/>
        </w:rPr>
      </w:pPr>
      <w:r>
        <w:rPr>
          <w:rFonts w:ascii="仿宋" w:eastAsia="仿宋" w:hAnsi="仿宋" w:hint="eastAsia"/>
          <w:sz w:val="24"/>
        </w:rPr>
        <w:t>电  话：                           电  话：</w:t>
      </w:r>
    </w:p>
    <w:p w14:paraId="7553C0D3" w14:textId="77777777" w:rsidR="00B606F4" w:rsidRDefault="009F4F82">
      <w:pPr>
        <w:spacing w:line="400" w:lineRule="exact"/>
        <w:rPr>
          <w:rFonts w:ascii="仿宋" w:eastAsia="仿宋" w:hAnsi="仿宋"/>
          <w:sz w:val="24"/>
        </w:rPr>
      </w:pPr>
      <w:r>
        <w:rPr>
          <w:rFonts w:ascii="仿宋" w:eastAsia="仿宋" w:hAnsi="仿宋" w:hint="eastAsia"/>
          <w:sz w:val="24"/>
        </w:rPr>
        <w:t>联系人：                           联系人：</w:t>
      </w:r>
    </w:p>
    <w:p w14:paraId="29195484" w14:textId="77777777" w:rsidR="00B606F4" w:rsidRDefault="009F4F82">
      <w:pPr>
        <w:spacing w:line="400" w:lineRule="exact"/>
        <w:jc w:val="right"/>
        <w:rPr>
          <w:rFonts w:ascii="仿宋" w:eastAsia="仿宋" w:hAnsi="仿宋"/>
          <w:sz w:val="24"/>
        </w:rPr>
      </w:pPr>
      <w:r>
        <w:rPr>
          <w:rFonts w:ascii="仿宋" w:eastAsia="仿宋" w:hAnsi="仿宋" w:hint="eastAsia"/>
          <w:sz w:val="24"/>
        </w:rPr>
        <w:t>签约地点：浙江衢州</w:t>
      </w:r>
    </w:p>
    <w:p w14:paraId="4BCC1B27" w14:textId="77777777" w:rsidR="00B606F4" w:rsidRDefault="009F4F82">
      <w:pPr>
        <w:spacing w:line="400" w:lineRule="exact"/>
        <w:ind w:firstLineChars="200" w:firstLine="480"/>
        <w:rPr>
          <w:rFonts w:ascii="仿宋" w:eastAsia="仿宋" w:hAnsi="仿宋"/>
          <w:sz w:val="24"/>
        </w:rPr>
      </w:pPr>
      <w:r>
        <w:rPr>
          <w:rFonts w:ascii="仿宋" w:eastAsia="仿宋" w:hAnsi="仿宋" w:hint="eastAsia"/>
          <w:sz w:val="24"/>
        </w:rPr>
        <w:t>根据《中华人民共和国合同法》等相关规定，甲乙双方就</w:t>
      </w:r>
      <w:r>
        <w:rPr>
          <w:rFonts w:ascii="仿宋" w:eastAsia="仿宋" w:hAnsi="仿宋" w:hint="eastAsia"/>
          <w:sz w:val="24"/>
          <w:u w:val="single"/>
        </w:rPr>
        <w:t xml:space="preserve">      </w:t>
      </w:r>
      <w:r>
        <w:rPr>
          <w:rFonts w:ascii="仿宋" w:eastAsia="仿宋" w:hAnsi="仿宋" w:hint="eastAsia"/>
          <w:sz w:val="24"/>
        </w:rPr>
        <w:t>项目（项目编号：QZYZ</w:t>
      </w:r>
      <w:r>
        <w:rPr>
          <w:rFonts w:ascii="仿宋" w:eastAsia="仿宋" w:hAnsi="仿宋" w:hint="eastAsia"/>
          <w:sz w:val="24"/>
          <w:u w:val="single"/>
        </w:rPr>
        <w:t xml:space="preserve">  </w:t>
      </w:r>
      <w:r>
        <w:rPr>
          <w:rFonts w:ascii="仿宋" w:eastAsia="仿宋" w:hAnsi="仿宋" w:hint="eastAsia"/>
          <w:sz w:val="24"/>
        </w:rPr>
        <w:t>-</w:t>
      </w:r>
      <w:r>
        <w:rPr>
          <w:rFonts w:ascii="仿宋" w:eastAsia="仿宋" w:hAnsi="仿宋" w:hint="eastAsia"/>
          <w:sz w:val="24"/>
          <w:u w:val="single"/>
        </w:rPr>
        <w:t xml:space="preserve">  </w:t>
      </w:r>
      <w:r>
        <w:rPr>
          <w:rFonts w:ascii="仿宋" w:eastAsia="仿宋" w:hAnsi="仿宋" w:hint="eastAsia"/>
          <w:sz w:val="24"/>
        </w:rPr>
        <w:t>）协商达成一致，确立本合同，以明确双方的权利和义务，确保甲乙双方共同执行。</w:t>
      </w:r>
    </w:p>
    <w:p w14:paraId="703A80C8" w14:textId="77777777" w:rsidR="00B606F4" w:rsidRDefault="009F4F82">
      <w:pPr>
        <w:spacing w:line="400" w:lineRule="exact"/>
        <w:ind w:firstLineChars="196" w:firstLine="472"/>
        <w:rPr>
          <w:rFonts w:ascii="仿宋" w:eastAsia="仿宋" w:hAnsi="仿宋"/>
          <w:sz w:val="24"/>
        </w:rPr>
      </w:pPr>
      <w:r>
        <w:rPr>
          <w:rFonts w:ascii="仿宋" w:eastAsia="仿宋" w:hAnsi="仿宋" w:hint="eastAsia"/>
          <w:b/>
          <w:sz w:val="24"/>
        </w:rPr>
        <w:t>一、合同内容（金额单位：元）</w:t>
      </w:r>
    </w:p>
    <w:tbl>
      <w:tblP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733"/>
        <w:gridCol w:w="709"/>
        <w:gridCol w:w="1094"/>
        <w:gridCol w:w="1032"/>
        <w:gridCol w:w="1417"/>
      </w:tblGrid>
      <w:tr w:rsidR="00B606F4" w14:paraId="56C39CB5" w14:textId="77777777">
        <w:trPr>
          <w:trHeight w:val="454"/>
        </w:trPr>
        <w:tc>
          <w:tcPr>
            <w:tcW w:w="1809" w:type="dxa"/>
            <w:vAlign w:val="center"/>
          </w:tcPr>
          <w:p w14:paraId="0F6B5BCA" w14:textId="77777777" w:rsidR="00B606F4" w:rsidRDefault="009F4F82">
            <w:pPr>
              <w:widowControl/>
              <w:spacing w:line="360" w:lineRule="auto"/>
              <w:jc w:val="center"/>
              <w:rPr>
                <w:rFonts w:ascii="仿宋" w:eastAsia="仿宋" w:hAnsi="仿宋" w:cs="宋体"/>
                <w:b/>
                <w:bCs/>
                <w:kern w:val="0"/>
                <w:sz w:val="24"/>
              </w:rPr>
            </w:pPr>
            <w:r>
              <w:rPr>
                <w:rFonts w:ascii="仿宋" w:eastAsia="仿宋" w:hAnsi="仿宋" w:cs="宋体" w:hint="eastAsia"/>
                <w:b/>
                <w:bCs/>
                <w:kern w:val="0"/>
                <w:sz w:val="24"/>
              </w:rPr>
              <w:t>名称</w:t>
            </w:r>
          </w:p>
        </w:tc>
        <w:tc>
          <w:tcPr>
            <w:tcW w:w="2733" w:type="dxa"/>
            <w:vAlign w:val="center"/>
          </w:tcPr>
          <w:p w14:paraId="24AD13D9" w14:textId="77777777" w:rsidR="00B606F4" w:rsidRDefault="009F4F82">
            <w:pPr>
              <w:widowControl/>
              <w:spacing w:line="360" w:lineRule="auto"/>
              <w:jc w:val="center"/>
              <w:rPr>
                <w:rFonts w:ascii="仿宋" w:eastAsia="仿宋" w:hAnsi="仿宋" w:cs="宋体"/>
                <w:b/>
                <w:bCs/>
                <w:kern w:val="0"/>
                <w:sz w:val="24"/>
              </w:rPr>
            </w:pPr>
            <w:r>
              <w:rPr>
                <w:rFonts w:ascii="仿宋" w:eastAsia="仿宋" w:hAnsi="仿宋" w:cs="宋体" w:hint="eastAsia"/>
                <w:b/>
                <w:bCs/>
                <w:kern w:val="0"/>
                <w:sz w:val="24"/>
              </w:rPr>
              <w:t>品牌型号</w:t>
            </w:r>
          </w:p>
        </w:tc>
        <w:tc>
          <w:tcPr>
            <w:tcW w:w="709" w:type="dxa"/>
            <w:vAlign w:val="center"/>
          </w:tcPr>
          <w:p w14:paraId="1EDF3FE7" w14:textId="77777777" w:rsidR="00B606F4" w:rsidRDefault="009F4F82">
            <w:pPr>
              <w:widowControl/>
              <w:spacing w:line="360" w:lineRule="auto"/>
              <w:jc w:val="center"/>
              <w:rPr>
                <w:rFonts w:ascii="仿宋" w:eastAsia="仿宋" w:hAnsi="仿宋" w:cs="宋体"/>
                <w:b/>
                <w:bCs/>
                <w:kern w:val="0"/>
                <w:sz w:val="24"/>
              </w:rPr>
            </w:pPr>
            <w:r>
              <w:rPr>
                <w:rFonts w:ascii="仿宋" w:eastAsia="仿宋" w:hAnsi="仿宋" w:cs="宋体" w:hint="eastAsia"/>
                <w:b/>
                <w:bCs/>
                <w:kern w:val="0"/>
                <w:sz w:val="24"/>
              </w:rPr>
              <w:t>单位</w:t>
            </w:r>
          </w:p>
        </w:tc>
        <w:tc>
          <w:tcPr>
            <w:tcW w:w="1094" w:type="dxa"/>
            <w:vAlign w:val="center"/>
          </w:tcPr>
          <w:p w14:paraId="75A3531D" w14:textId="77777777" w:rsidR="00B606F4" w:rsidRDefault="009F4F82">
            <w:pPr>
              <w:widowControl/>
              <w:spacing w:line="360" w:lineRule="auto"/>
              <w:jc w:val="center"/>
              <w:rPr>
                <w:rFonts w:ascii="仿宋" w:eastAsia="仿宋" w:hAnsi="仿宋" w:cs="宋体"/>
                <w:b/>
                <w:bCs/>
                <w:kern w:val="0"/>
                <w:sz w:val="24"/>
              </w:rPr>
            </w:pPr>
            <w:r>
              <w:rPr>
                <w:rFonts w:ascii="仿宋" w:eastAsia="仿宋" w:hAnsi="仿宋" w:cs="宋体" w:hint="eastAsia"/>
                <w:b/>
                <w:bCs/>
                <w:kern w:val="0"/>
                <w:sz w:val="24"/>
              </w:rPr>
              <w:t>数量</w:t>
            </w:r>
          </w:p>
        </w:tc>
        <w:tc>
          <w:tcPr>
            <w:tcW w:w="1032" w:type="dxa"/>
            <w:vAlign w:val="center"/>
          </w:tcPr>
          <w:p w14:paraId="15B86358" w14:textId="77777777" w:rsidR="00B606F4" w:rsidRDefault="009F4F82">
            <w:pPr>
              <w:widowControl/>
              <w:spacing w:line="360" w:lineRule="auto"/>
              <w:jc w:val="center"/>
              <w:rPr>
                <w:rFonts w:ascii="仿宋" w:eastAsia="仿宋" w:hAnsi="仿宋" w:cs="宋体"/>
                <w:b/>
                <w:bCs/>
                <w:kern w:val="0"/>
                <w:sz w:val="24"/>
              </w:rPr>
            </w:pPr>
            <w:r>
              <w:rPr>
                <w:rFonts w:ascii="仿宋" w:eastAsia="仿宋" w:hAnsi="仿宋" w:cs="宋体" w:hint="eastAsia"/>
                <w:b/>
                <w:bCs/>
                <w:kern w:val="0"/>
                <w:sz w:val="24"/>
              </w:rPr>
              <w:t>单价</w:t>
            </w:r>
          </w:p>
        </w:tc>
        <w:tc>
          <w:tcPr>
            <w:tcW w:w="1417" w:type="dxa"/>
            <w:vAlign w:val="center"/>
          </w:tcPr>
          <w:p w14:paraId="5DC7D858" w14:textId="77777777" w:rsidR="00B606F4" w:rsidRDefault="009F4F82">
            <w:pPr>
              <w:widowControl/>
              <w:spacing w:line="360" w:lineRule="auto"/>
              <w:jc w:val="center"/>
              <w:rPr>
                <w:rFonts w:ascii="仿宋" w:eastAsia="仿宋" w:hAnsi="仿宋" w:cs="宋体"/>
                <w:b/>
                <w:bCs/>
                <w:kern w:val="0"/>
                <w:sz w:val="24"/>
              </w:rPr>
            </w:pPr>
            <w:r>
              <w:rPr>
                <w:rFonts w:ascii="仿宋" w:eastAsia="仿宋" w:hAnsi="仿宋" w:cs="宋体" w:hint="eastAsia"/>
                <w:b/>
                <w:bCs/>
                <w:kern w:val="0"/>
                <w:sz w:val="24"/>
              </w:rPr>
              <w:t>小计</w:t>
            </w:r>
          </w:p>
        </w:tc>
      </w:tr>
      <w:tr w:rsidR="00B606F4" w14:paraId="1E8713A7" w14:textId="77777777">
        <w:trPr>
          <w:trHeight w:val="454"/>
        </w:trPr>
        <w:tc>
          <w:tcPr>
            <w:tcW w:w="1809" w:type="dxa"/>
            <w:vAlign w:val="center"/>
          </w:tcPr>
          <w:p w14:paraId="295FA572" w14:textId="77777777" w:rsidR="00B606F4" w:rsidRDefault="00B606F4">
            <w:pPr>
              <w:widowControl/>
              <w:spacing w:line="360" w:lineRule="auto"/>
              <w:jc w:val="center"/>
              <w:rPr>
                <w:rFonts w:ascii="仿宋" w:eastAsia="仿宋" w:hAnsi="仿宋"/>
                <w:sz w:val="24"/>
              </w:rPr>
            </w:pPr>
          </w:p>
        </w:tc>
        <w:tc>
          <w:tcPr>
            <w:tcW w:w="2733" w:type="dxa"/>
            <w:vAlign w:val="center"/>
          </w:tcPr>
          <w:p w14:paraId="555ACA26" w14:textId="77777777" w:rsidR="00B606F4" w:rsidRDefault="00B606F4">
            <w:pPr>
              <w:widowControl/>
              <w:spacing w:line="360" w:lineRule="auto"/>
              <w:jc w:val="center"/>
              <w:rPr>
                <w:rFonts w:ascii="仿宋" w:eastAsia="仿宋" w:hAnsi="仿宋" w:cs="宋体"/>
                <w:kern w:val="0"/>
                <w:sz w:val="24"/>
              </w:rPr>
            </w:pPr>
          </w:p>
        </w:tc>
        <w:tc>
          <w:tcPr>
            <w:tcW w:w="709" w:type="dxa"/>
            <w:noWrap/>
            <w:vAlign w:val="center"/>
          </w:tcPr>
          <w:p w14:paraId="1709F570" w14:textId="77777777" w:rsidR="00B606F4" w:rsidRDefault="00B606F4">
            <w:pPr>
              <w:widowControl/>
              <w:spacing w:line="360" w:lineRule="auto"/>
              <w:jc w:val="center"/>
              <w:rPr>
                <w:rFonts w:ascii="仿宋" w:eastAsia="仿宋" w:hAnsi="仿宋"/>
                <w:sz w:val="24"/>
              </w:rPr>
            </w:pPr>
          </w:p>
        </w:tc>
        <w:tc>
          <w:tcPr>
            <w:tcW w:w="1094" w:type="dxa"/>
            <w:noWrap/>
            <w:vAlign w:val="center"/>
          </w:tcPr>
          <w:p w14:paraId="74199729" w14:textId="77777777" w:rsidR="00B606F4" w:rsidRDefault="00B606F4">
            <w:pPr>
              <w:widowControl/>
              <w:spacing w:line="360" w:lineRule="auto"/>
              <w:jc w:val="center"/>
              <w:rPr>
                <w:rFonts w:ascii="仿宋" w:eastAsia="仿宋" w:hAnsi="仿宋"/>
                <w:sz w:val="24"/>
              </w:rPr>
            </w:pPr>
          </w:p>
        </w:tc>
        <w:tc>
          <w:tcPr>
            <w:tcW w:w="1032" w:type="dxa"/>
          </w:tcPr>
          <w:p w14:paraId="14C8F90E" w14:textId="77777777" w:rsidR="00B606F4" w:rsidRDefault="00B606F4">
            <w:pPr>
              <w:widowControl/>
              <w:spacing w:line="360" w:lineRule="auto"/>
              <w:jc w:val="center"/>
              <w:rPr>
                <w:rFonts w:ascii="仿宋" w:eastAsia="仿宋" w:hAnsi="仿宋"/>
                <w:sz w:val="24"/>
              </w:rPr>
            </w:pPr>
          </w:p>
        </w:tc>
        <w:tc>
          <w:tcPr>
            <w:tcW w:w="1417" w:type="dxa"/>
            <w:vAlign w:val="center"/>
          </w:tcPr>
          <w:p w14:paraId="7D075CFB" w14:textId="77777777" w:rsidR="00B606F4" w:rsidRDefault="00B606F4">
            <w:pPr>
              <w:jc w:val="center"/>
              <w:rPr>
                <w:rFonts w:ascii="仿宋" w:eastAsia="仿宋" w:hAnsi="仿宋" w:cs="宋体"/>
                <w:sz w:val="24"/>
              </w:rPr>
            </w:pPr>
          </w:p>
        </w:tc>
      </w:tr>
      <w:tr w:rsidR="00B606F4" w14:paraId="42195A32" w14:textId="77777777">
        <w:trPr>
          <w:trHeight w:val="454"/>
        </w:trPr>
        <w:tc>
          <w:tcPr>
            <w:tcW w:w="1809" w:type="dxa"/>
            <w:vAlign w:val="center"/>
          </w:tcPr>
          <w:p w14:paraId="3F09BAEB" w14:textId="77777777" w:rsidR="00B606F4" w:rsidRDefault="00B606F4">
            <w:pPr>
              <w:widowControl/>
              <w:spacing w:line="360" w:lineRule="auto"/>
              <w:jc w:val="center"/>
              <w:rPr>
                <w:rFonts w:ascii="仿宋" w:eastAsia="仿宋" w:hAnsi="仿宋"/>
                <w:sz w:val="24"/>
              </w:rPr>
            </w:pPr>
          </w:p>
        </w:tc>
        <w:tc>
          <w:tcPr>
            <w:tcW w:w="2733" w:type="dxa"/>
            <w:vAlign w:val="center"/>
          </w:tcPr>
          <w:p w14:paraId="7354AD9F" w14:textId="77777777" w:rsidR="00B606F4" w:rsidRDefault="00B606F4">
            <w:pPr>
              <w:widowControl/>
              <w:spacing w:line="360" w:lineRule="auto"/>
              <w:jc w:val="center"/>
              <w:rPr>
                <w:rFonts w:ascii="仿宋" w:eastAsia="仿宋" w:hAnsi="仿宋" w:cs="宋体"/>
                <w:kern w:val="0"/>
                <w:sz w:val="24"/>
              </w:rPr>
            </w:pPr>
          </w:p>
        </w:tc>
        <w:tc>
          <w:tcPr>
            <w:tcW w:w="709" w:type="dxa"/>
            <w:noWrap/>
            <w:vAlign w:val="center"/>
          </w:tcPr>
          <w:p w14:paraId="1295AE51" w14:textId="77777777" w:rsidR="00B606F4" w:rsidRDefault="00B606F4">
            <w:pPr>
              <w:widowControl/>
              <w:spacing w:line="360" w:lineRule="auto"/>
              <w:jc w:val="center"/>
              <w:rPr>
                <w:rFonts w:ascii="仿宋" w:eastAsia="仿宋" w:hAnsi="仿宋"/>
                <w:sz w:val="24"/>
              </w:rPr>
            </w:pPr>
          </w:p>
        </w:tc>
        <w:tc>
          <w:tcPr>
            <w:tcW w:w="1094" w:type="dxa"/>
            <w:noWrap/>
            <w:vAlign w:val="center"/>
          </w:tcPr>
          <w:p w14:paraId="134D0F27" w14:textId="77777777" w:rsidR="00B606F4" w:rsidRDefault="00B606F4">
            <w:pPr>
              <w:widowControl/>
              <w:spacing w:line="360" w:lineRule="auto"/>
              <w:jc w:val="center"/>
              <w:rPr>
                <w:rFonts w:ascii="仿宋" w:eastAsia="仿宋" w:hAnsi="仿宋"/>
                <w:sz w:val="24"/>
              </w:rPr>
            </w:pPr>
          </w:p>
        </w:tc>
        <w:tc>
          <w:tcPr>
            <w:tcW w:w="1032" w:type="dxa"/>
          </w:tcPr>
          <w:p w14:paraId="0E4B07B7" w14:textId="77777777" w:rsidR="00B606F4" w:rsidRDefault="00B606F4">
            <w:pPr>
              <w:widowControl/>
              <w:spacing w:line="360" w:lineRule="auto"/>
              <w:jc w:val="center"/>
              <w:rPr>
                <w:rFonts w:ascii="仿宋" w:eastAsia="仿宋" w:hAnsi="仿宋"/>
                <w:sz w:val="24"/>
              </w:rPr>
            </w:pPr>
          </w:p>
        </w:tc>
        <w:tc>
          <w:tcPr>
            <w:tcW w:w="1417" w:type="dxa"/>
            <w:vAlign w:val="center"/>
          </w:tcPr>
          <w:p w14:paraId="6F73A1F6" w14:textId="77777777" w:rsidR="00B606F4" w:rsidRDefault="00B606F4">
            <w:pPr>
              <w:jc w:val="center"/>
              <w:rPr>
                <w:rFonts w:ascii="仿宋" w:eastAsia="仿宋" w:hAnsi="仿宋" w:cs="宋体"/>
                <w:sz w:val="24"/>
              </w:rPr>
            </w:pPr>
          </w:p>
        </w:tc>
      </w:tr>
      <w:tr w:rsidR="00B606F4" w14:paraId="392E21CC" w14:textId="77777777">
        <w:trPr>
          <w:trHeight w:val="454"/>
        </w:trPr>
        <w:tc>
          <w:tcPr>
            <w:tcW w:w="8794" w:type="dxa"/>
            <w:gridSpan w:val="6"/>
            <w:vAlign w:val="center"/>
          </w:tcPr>
          <w:p w14:paraId="61A60581" w14:textId="77777777" w:rsidR="00B606F4" w:rsidRDefault="009F4F82">
            <w:pPr>
              <w:widowControl/>
              <w:spacing w:line="360" w:lineRule="auto"/>
              <w:jc w:val="left"/>
              <w:rPr>
                <w:rFonts w:ascii="仿宋" w:eastAsia="仿宋" w:hAnsi="仿宋" w:cs="宋体"/>
                <w:b/>
                <w:kern w:val="0"/>
                <w:sz w:val="24"/>
              </w:rPr>
            </w:pPr>
            <w:r>
              <w:rPr>
                <w:rFonts w:ascii="仿宋" w:eastAsia="仿宋" w:hAnsi="仿宋" w:cs="宋体" w:hint="eastAsia"/>
                <w:b/>
                <w:kern w:val="0"/>
                <w:sz w:val="24"/>
              </w:rPr>
              <w:t>合计（人民币大写）：</w:t>
            </w:r>
            <w:r>
              <w:rPr>
                <w:rFonts w:ascii="仿宋" w:eastAsia="仿宋" w:hAnsi="仿宋" w:cs="宋体" w:hint="eastAsia"/>
                <w:kern w:val="0"/>
                <w:sz w:val="24"/>
                <w:u w:val="single"/>
              </w:rPr>
              <w:t xml:space="preserve">    </w:t>
            </w:r>
            <w:r>
              <w:rPr>
                <w:rFonts w:ascii="仿宋" w:eastAsia="仿宋" w:hAnsi="仿宋" w:cs="宋体" w:hint="eastAsia"/>
                <w:b/>
                <w:kern w:val="0"/>
                <w:sz w:val="24"/>
              </w:rPr>
              <w:t>元整（￥）</w:t>
            </w:r>
          </w:p>
        </w:tc>
      </w:tr>
    </w:tbl>
    <w:p w14:paraId="39D35338" w14:textId="77777777" w:rsidR="00B606F4" w:rsidRDefault="009F4F82">
      <w:pPr>
        <w:spacing w:line="360" w:lineRule="auto"/>
        <w:ind w:firstLineChars="200" w:firstLine="480"/>
        <w:rPr>
          <w:rFonts w:ascii="仿宋" w:eastAsia="仿宋" w:hAnsi="仿宋"/>
          <w:sz w:val="24"/>
        </w:rPr>
      </w:pPr>
      <w:r>
        <w:rPr>
          <w:rFonts w:ascii="仿宋" w:eastAsia="仿宋" w:hAnsi="仿宋" w:hint="eastAsia"/>
          <w:sz w:val="24"/>
        </w:rPr>
        <w:t>本合同总价含货物的包装费、运费、安装调试费、税费、售后服务和培训等一切费用。</w:t>
      </w:r>
    </w:p>
    <w:p w14:paraId="7B2C6973" w14:textId="77777777" w:rsidR="00B606F4" w:rsidRDefault="009F4F82">
      <w:pPr>
        <w:spacing w:line="360" w:lineRule="auto"/>
        <w:ind w:firstLineChars="200" w:firstLine="482"/>
        <w:rPr>
          <w:rFonts w:ascii="仿宋" w:eastAsia="仿宋" w:hAnsi="仿宋"/>
          <w:b/>
          <w:sz w:val="24"/>
        </w:rPr>
      </w:pPr>
      <w:r>
        <w:rPr>
          <w:rFonts w:ascii="仿宋" w:eastAsia="仿宋" w:hAnsi="仿宋" w:hint="eastAsia"/>
          <w:b/>
          <w:bCs/>
          <w:sz w:val="24"/>
        </w:rPr>
        <w:t>二、产品要求</w:t>
      </w:r>
    </w:p>
    <w:p w14:paraId="71D6665F" w14:textId="77777777" w:rsidR="00B606F4" w:rsidRDefault="009F4F82">
      <w:pPr>
        <w:spacing w:line="360" w:lineRule="auto"/>
        <w:ind w:firstLineChars="200" w:firstLine="480"/>
        <w:rPr>
          <w:rFonts w:ascii="仿宋" w:eastAsia="仿宋" w:hAnsi="仿宋"/>
          <w:sz w:val="24"/>
        </w:rPr>
      </w:pPr>
      <w:r>
        <w:rPr>
          <w:rFonts w:ascii="仿宋" w:eastAsia="仿宋" w:hAnsi="仿宋" w:hint="eastAsia"/>
          <w:sz w:val="24"/>
        </w:rPr>
        <w:t>1.本合同所列所有货物必须是新产品，并有合格证、质保书、说明书等相关技术资料。如发现不合格的货物材料，由乙方承担全部经济损失和责任。</w:t>
      </w:r>
    </w:p>
    <w:p w14:paraId="4922459E" w14:textId="77777777" w:rsidR="00B606F4" w:rsidRDefault="009F4F82">
      <w:pPr>
        <w:spacing w:line="360" w:lineRule="auto"/>
        <w:ind w:firstLineChars="200" w:firstLine="480"/>
        <w:rPr>
          <w:rFonts w:ascii="仿宋" w:eastAsia="仿宋" w:hAnsi="仿宋"/>
          <w:sz w:val="24"/>
        </w:rPr>
      </w:pPr>
      <w:r>
        <w:rPr>
          <w:rFonts w:ascii="仿宋" w:eastAsia="仿宋" w:hAnsi="仿宋" w:hint="eastAsia"/>
          <w:sz w:val="24"/>
        </w:rPr>
        <w:t>2.乙方应保护甲方在使用该产品时不受第三方提出侵犯专利权、商标权等知识产权的指控，如果第三方提出侵权指控，乙方须与第三方交涉并承担可能发生的一切法律责任和费用。</w:t>
      </w:r>
    </w:p>
    <w:p w14:paraId="42D5A906" w14:textId="77777777" w:rsidR="00B606F4" w:rsidRDefault="009F4F82">
      <w:pPr>
        <w:spacing w:line="360" w:lineRule="auto"/>
        <w:ind w:firstLineChars="200" w:firstLine="480"/>
        <w:rPr>
          <w:rFonts w:ascii="仿宋" w:eastAsia="仿宋" w:hAnsi="仿宋"/>
          <w:sz w:val="24"/>
          <w:u w:val="single"/>
        </w:rPr>
      </w:pPr>
      <w:r>
        <w:rPr>
          <w:rFonts w:ascii="仿宋" w:eastAsia="仿宋" w:hAnsi="仿宋" w:hint="eastAsia"/>
          <w:sz w:val="24"/>
        </w:rPr>
        <w:t>3.特定要求：</w:t>
      </w:r>
      <w:r>
        <w:rPr>
          <w:rFonts w:ascii="仿宋" w:eastAsia="仿宋" w:hAnsi="仿宋" w:hint="eastAsia"/>
          <w:sz w:val="24"/>
          <w:u w:val="single"/>
        </w:rPr>
        <w:t xml:space="preserve">                                  。</w:t>
      </w:r>
    </w:p>
    <w:p w14:paraId="19C210DE" w14:textId="77777777" w:rsidR="00B606F4" w:rsidRDefault="009F4F82">
      <w:pPr>
        <w:spacing w:line="360" w:lineRule="auto"/>
        <w:ind w:firstLineChars="200" w:firstLine="480"/>
        <w:rPr>
          <w:rFonts w:ascii="仿宋" w:eastAsia="仿宋" w:hAnsi="仿宋"/>
          <w:bCs/>
          <w:sz w:val="24"/>
        </w:rPr>
      </w:pPr>
      <w:r>
        <w:rPr>
          <w:rFonts w:ascii="仿宋" w:eastAsia="仿宋" w:hAnsi="仿宋" w:hint="eastAsia"/>
          <w:sz w:val="24"/>
        </w:rPr>
        <w:t>4.</w:t>
      </w:r>
      <w:r>
        <w:rPr>
          <w:rFonts w:ascii="仿宋" w:eastAsia="仿宋" w:hAnsi="仿宋" w:hint="eastAsia"/>
          <w:bCs/>
          <w:sz w:val="24"/>
        </w:rPr>
        <w:t>货物包装及运输</w:t>
      </w:r>
    </w:p>
    <w:p w14:paraId="450DC547" w14:textId="77777777" w:rsidR="00B606F4" w:rsidRDefault="009F4F82">
      <w:pPr>
        <w:spacing w:line="360" w:lineRule="auto"/>
        <w:ind w:firstLineChars="200" w:firstLine="480"/>
        <w:rPr>
          <w:rFonts w:ascii="仿宋" w:eastAsia="仿宋" w:hAnsi="仿宋"/>
          <w:sz w:val="24"/>
        </w:rPr>
      </w:pPr>
      <w:r>
        <w:rPr>
          <w:rFonts w:ascii="仿宋" w:eastAsia="仿宋" w:hAnsi="仿宋" w:hint="eastAsia"/>
          <w:sz w:val="24"/>
        </w:rPr>
        <w:t>为了保证货物在长途运输和装卸过程中的安全，乙方向甲方提供的货物包装应符合国家或行业标准规定，确保货物安全无损运抵甲方所在地。</w:t>
      </w:r>
    </w:p>
    <w:p w14:paraId="3C560A36" w14:textId="77777777" w:rsidR="00B606F4" w:rsidRDefault="009F4F82">
      <w:pPr>
        <w:spacing w:line="360" w:lineRule="auto"/>
        <w:ind w:firstLineChars="196" w:firstLine="472"/>
        <w:rPr>
          <w:rFonts w:ascii="仿宋" w:eastAsia="仿宋" w:hAnsi="仿宋"/>
          <w:b/>
          <w:bCs/>
          <w:sz w:val="24"/>
        </w:rPr>
      </w:pPr>
      <w:r>
        <w:rPr>
          <w:rFonts w:ascii="仿宋" w:eastAsia="仿宋" w:hAnsi="仿宋" w:hint="eastAsia"/>
          <w:b/>
          <w:bCs/>
          <w:sz w:val="24"/>
        </w:rPr>
        <w:t>三．交付时间、地点</w:t>
      </w:r>
    </w:p>
    <w:p w14:paraId="4BD29627" w14:textId="77777777" w:rsidR="00B606F4" w:rsidRDefault="009F4F82">
      <w:pPr>
        <w:spacing w:line="360" w:lineRule="auto"/>
        <w:ind w:firstLineChars="200" w:firstLine="480"/>
        <w:rPr>
          <w:rFonts w:ascii="仿宋" w:eastAsia="仿宋" w:hAnsi="仿宋"/>
          <w:sz w:val="24"/>
        </w:rPr>
      </w:pPr>
      <w:r>
        <w:rPr>
          <w:rFonts w:ascii="仿宋" w:eastAsia="仿宋" w:hAnsi="仿宋" w:hint="eastAsia"/>
          <w:sz w:val="24"/>
        </w:rPr>
        <w:t>本合同所列所有货物必须在</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日之前全部交付到甲方指定地点并安装调试完毕。安装方案须经甲方使用部门审核同意。</w:t>
      </w:r>
    </w:p>
    <w:p w14:paraId="68D73C85" w14:textId="77777777" w:rsidR="00B606F4" w:rsidRDefault="009F4F82">
      <w:pPr>
        <w:spacing w:line="360" w:lineRule="auto"/>
        <w:ind w:firstLineChars="196" w:firstLine="472"/>
        <w:rPr>
          <w:rFonts w:ascii="仿宋" w:eastAsia="仿宋" w:hAnsi="仿宋"/>
          <w:b/>
          <w:bCs/>
          <w:sz w:val="24"/>
        </w:rPr>
      </w:pPr>
      <w:r>
        <w:rPr>
          <w:rFonts w:ascii="仿宋" w:eastAsia="仿宋" w:hAnsi="仿宋" w:hint="eastAsia"/>
          <w:b/>
          <w:bCs/>
          <w:sz w:val="24"/>
        </w:rPr>
        <w:t>四、验收</w:t>
      </w:r>
    </w:p>
    <w:p w14:paraId="243998CE" w14:textId="77777777" w:rsidR="00B606F4" w:rsidRDefault="009F4F82">
      <w:pPr>
        <w:spacing w:line="360" w:lineRule="auto"/>
        <w:ind w:firstLineChars="200" w:firstLine="480"/>
        <w:rPr>
          <w:rFonts w:ascii="仿宋" w:eastAsia="仿宋" w:hAnsi="仿宋"/>
          <w:sz w:val="24"/>
        </w:rPr>
      </w:pPr>
      <w:r>
        <w:rPr>
          <w:rFonts w:ascii="仿宋" w:eastAsia="仿宋" w:hAnsi="仿宋" w:hint="eastAsia"/>
          <w:sz w:val="24"/>
        </w:rPr>
        <w:lastRenderedPageBreak/>
        <w:t>1.本合同所列所有货物到货后由甲方组织开箱初验，初验合格后乙方方可进行安装调试。</w:t>
      </w:r>
    </w:p>
    <w:p w14:paraId="50A7CC2F" w14:textId="77777777" w:rsidR="00B606F4" w:rsidRDefault="009F4F82">
      <w:pPr>
        <w:spacing w:line="360" w:lineRule="auto"/>
        <w:ind w:firstLineChars="196" w:firstLine="470"/>
        <w:rPr>
          <w:rFonts w:ascii="仿宋" w:eastAsia="仿宋" w:hAnsi="仿宋"/>
          <w:sz w:val="24"/>
        </w:rPr>
      </w:pPr>
      <w:r>
        <w:rPr>
          <w:rFonts w:ascii="仿宋" w:eastAsia="仿宋" w:hAnsi="仿宋" w:hint="eastAsia"/>
          <w:sz w:val="24"/>
        </w:rPr>
        <w:t>2.货物安装调试完毕后，甲乙双方共同验收，验收通过后双方签字确认。</w:t>
      </w:r>
    </w:p>
    <w:p w14:paraId="50510D80" w14:textId="77777777" w:rsidR="00B606F4" w:rsidRDefault="009F4F82">
      <w:pPr>
        <w:spacing w:line="360" w:lineRule="auto"/>
        <w:ind w:firstLineChars="196" w:firstLine="470"/>
        <w:rPr>
          <w:rFonts w:ascii="仿宋" w:eastAsia="仿宋" w:hAnsi="仿宋"/>
          <w:b/>
          <w:bCs/>
          <w:sz w:val="24"/>
        </w:rPr>
      </w:pPr>
      <w:r>
        <w:rPr>
          <w:rFonts w:ascii="仿宋" w:eastAsia="仿宋" w:hAnsi="仿宋" w:hint="eastAsia"/>
          <w:sz w:val="24"/>
        </w:rPr>
        <w:t>3.验收标准为：所有货物应符合国家规定的质量标准；符合甲方采购文件和乙方响应文件中规定的质量标准，且不低于乙方所提供样品的质量标准。若在验收过程中甲方对产品质量有异议，由质检部门鉴定，鉴定费用由过错方承担。</w:t>
      </w:r>
    </w:p>
    <w:p w14:paraId="507FCCF4" w14:textId="77777777" w:rsidR="00B606F4" w:rsidRDefault="009F4F82">
      <w:pPr>
        <w:spacing w:line="360" w:lineRule="auto"/>
        <w:ind w:firstLineChars="196" w:firstLine="472"/>
        <w:rPr>
          <w:rFonts w:ascii="仿宋" w:eastAsia="仿宋" w:hAnsi="仿宋"/>
          <w:b/>
          <w:bCs/>
          <w:sz w:val="24"/>
        </w:rPr>
      </w:pPr>
      <w:r>
        <w:rPr>
          <w:rFonts w:ascii="仿宋" w:eastAsia="仿宋" w:hAnsi="仿宋" w:hint="eastAsia"/>
          <w:b/>
          <w:bCs/>
          <w:sz w:val="24"/>
        </w:rPr>
        <w:t>五、质保及服务要求</w:t>
      </w:r>
    </w:p>
    <w:p w14:paraId="51E6843B" w14:textId="77777777" w:rsidR="00B606F4" w:rsidRDefault="009F4F82">
      <w:pPr>
        <w:spacing w:line="360" w:lineRule="auto"/>
        <w:ind w:firstLineChars="200" w:firstLine="480"/>
        <w:rPr>
          <w:rFonts w:ascii="仿宋" w:eastAsia="仿宋" w:hAnsi="仿宋"/>
          <w:sz w:val="24"/>
        </w:rPr>
      </w:pPr>
      <w:r>
        <w:rPr>
          <w:rFonts w:ascii="仿宋" w:eastAsia="仿宋" w:hAnsi="仿宋" w:hint="eastAsia"/>
          <w:sz w:val="24"/>
        </w:rPr>
        <w:t>1.质量保证期</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b/>
          <w:sz w:val="24"/>
        </w:rPr>
        <w:t>，</w:t>
      </w:r>
      <w:r>
        <w:rPr>
          <w:rFonts w:ascii="仿宋" w:eastAsia="仿宋" w:hAnsi="仿宋" w:hint="eastAsia"/>
          <w:sz w:val="24"/>
        </w:rPr>
        <w:t>如有质量问题三个月内免费换货。质量保证期从安装调试验收合格后第1天开始计算；若由于甲方原因造成货物不能及时安装调试，则质量保证期从货物到用户现场的第31天开始计算。在质量保证期内，乙方对由于货物设计、工艺、材料、配套件的缺陷而造成的任何质量问题或故障负责。质量保证期期满后乙方应提供货物免费维修服务，如需更换产品配件只收取成本价。</w:t>
      </w:r>
    </w:p>
    <w:p w14:paraId="136BB23D" w14:textId="77777777" w:rsidR="00B606F4" w:rsidRDefault="009F4F82">
      <w:pPr>
        <w:spacing w:line="360" w:lineRule="auto"/>
        <w:ind w:firstLineChars="200" w:firstLine="480"/>
        <w:rPr>
          <w:rFonts w:ascii="仿宋" w:eastAsia="仿宋" w:hAnsi="仿宋"/>
          <w:sz w:val="24"/>
        </w:rPr>
      </w:pPr>
      <w:r>
        <w:rPr>
          <w:rFonts w:ascii="仿宋" w:eastAsia="仿宋" w:hAnsi="仿宋" w:hint="eastAsia"/>
          <w:sz w:val="24"/>
        </w:rPr>
        <w:t>2.质量保证期内乙方提供上门维修服务。在维修期间影响甲方教学工作的，乙方须免费为甲方提供备品备件。</w:t>
      </w:r>
    </w:p>
    <w:p w14:paraId="25A189BB" w14:textId="77777777" w:rsidR="00B606F4" w:rsidRDefault="009F4F82">
      <w:pPr>
        <w:spacing w:line="360" w:lineRule="auto"/>
        <w:ind w:firstLineChars="196" w:firstLine="472"/>
        <w:jc w:val="left"/>
        <w:rPr>
          <w:rFonts w:ascii="仿宋" w:eastAsia="仿宋" w:hAnsi="仿宋"/>
          <w:sz w:val="24"/>
        </w:rPr>
      </w:pPr>
      <w:r>
        <w:rPr>
          <w:rFonts w:ascii="仿宋" w:eastAsia="仿宋" w:hAnsi="仿宋" w:hint="eastAsia"/>
          <w:b/>
          <w:bCs/>
          <w:sz w:val="24"/>
        </w:rPr>
        <w:t>六、付款方式</w:t>
      </w:r>
    </w:p>
    <w:p w14:paraId="412D8DEB" w14:textId="77777777" w:rsidR="00B606F4" w:rsidRDefault="009F4F82">
      <w:pPr>
        <w:spacing w:line="400" w:lineRule="exact"/>
        <w:ind w:firstLineChars="200" w:firstLine="480"/>
        <w:rPr>
          <w:rFonts w:ascii="仿宋" w:eastAsia="仿宋" w:hAnsi="仿宋"/>
          <w:sz w:val="24"/>
          <w:u w:val="single"/>
        </w:rPr>
      </w:pPr>
      <w:r>
        <w:rPr>
          <w:rFonts w:ascii="仿宋" w:eastAsia="仿宋" w:hAnsi="仿宋" w:hint="eastAsia"/>
          <w:sz w:val="24"/>
        </w:rPr>
        <w:t>1.在项目验收合格后，支付合同总价的</w:t>
      </w:r>
      <w:r>
        <w:rPr>
          <w:rFonts w:ascii="仿宋" w:eastAsia="仿宋" w:hAnsi="仿宋" w:hint="eastAsia"/>
          <w:sz w:val="24"/>
          <w:u w:val="single"/>
        </w:rPr>
        <w:t xml:space="preserve">   </w:t>
      </w:r>
      <w:r>
        <w:rPr>
          <w:rFonts w:ascii="仿宋" w:eastAsia="仿宋" w:hAnsi="仿宋" w:hint="eastAsia"/>
          <w:sz w:val="24"/>
        </w:rPr>
        <w:t xml:space="preserve"> %，计人民币</w:t>
      </w:r>
      <w:r>
        <w:rPr>
          <w:rFonts w:ascii="仿宋" w:eastAsia="仿宋" w:hAnsi="仿宋" w:hint="eastAsia"/>
          <w:sz w:val="24"/>
          <w:u w:val="single"/>
        </w:rPr>
        <w:t xml:space="preserve">    </w:t>
      </w:r>
      <w:r>
        <w:rPr>
          <w:rFonts w:ascii="仿宋" w:eastAsia="仿宋" w:hAnsi="仿宋" w:hint="eastAsia"/>
          <w:sz w:val="24"/>
        </w:rPr>
        <w:t>元整（￥</w:t>
      </w:r>
      <w:r>
        <w:rPr>
          <w:rFonts w:ascii="仿宋" w:eastAsia="仿宋" w:hAnsi="仿宋" w:hint="eastAsia"/>
          <w:sz w:val="24"/>
          <w:u w:val="single"/>
        </w:rPr>
        <w:t xml:space="preserve">     </w:t>
      </w:r>
      <w:r>
        <w:rPr>
          <w:rFonts w:ascii="仿宋" w:eastAsia="仿宋" w:hAnsi="仿宋" w:hint="eastAsia"/>
          <w:sz w:val="24"/>
        </w:rPr>
        <w:t>），同时退还履约保证金</w:t>
      </w:r>
      <w:r>
        <w:rPr>
          <w:rFonts w:ascii="仿宋" w:eastAsia="仿宋" w:hAnsi="仿宋" w:hint="eastAsia"/>
          <w:sz w:val="24"/>
          <w:u w:val="single"/>
        </w:rPr>
        <w:t xml:space="preserve">    </w:t>
      </w:r>
      <w:r>
        <w:rPr>
          <w:rFonts w:ascii="仿宋" w:eastAsia="仿宋" w:hAnsi="仿宋" w:hint="eastAsia"/>
          <w:sz w:val="24"/>
        </w:rPr>
        <w:t>元整（￥</w:t>
      </w:r>
      <w:r>
        <w:rPr>
          <w:rFonts w:ascii="仿宋" w:eastAsia="仿宋" w:hAnsi="仿宋" w:hint="eastAsia"/>
          <w:sz w:val="24"/>
          <w:u w:val="single"/>
        </w:rPr>
        <w:t xml:space="preserve">     </w:t>
      </w:r>
      <w:r>
        <w:rPr>
          <w:rFonts w:ascii="仿宋" w:eastAsia="仿宋" w:hAnsi="仿宋" w:hint="eastAsia"/>
          <w:sz w:val="24"/>
        </w:rPr>
        <w:t>）。</w:t>
      </w:r>
    </w:p>
    <w:p w14:paraId="0BAA590D" w14:textId="77777777" w:rsidR="00B606F4" w:rsidRDefault="009F4F82">
      <w:pPr>
        <w:spacing w:line="400" w:lineRule="exact"/>
        <w:ind w:firstLineChars="200" w:firstLine="480"/>
        <w:rPr>
          <w:rFonts w:ascii="仿宋" w:eastAsia="仿宋" w:hAnsi="仿宋"/>
          <w:sz w:val="24"/>
        </w:rPr>
      </w:pPr>
      <w:r>
        <w:rPr>
          <w:rFonts w:ascii="仿宋" w:eastAsia="仿宋" w:hAnsi="仿宋" w:hint="eastAsia"/>
          <w:sz w:val="24"/>
        </w:rPr>
        <w:t>2.户  名：</w:t>
      </w:r>
    </w:p>
    <w:p w14:paraId="2126F1AF" w14:textId="77777777" w:rsidR="00B606F4" w:rsidRDefault="009F4F82">
      <w:pPr>
        <w:spacing w:line="400" w:lineRule="exact"/>
        <w:ind w:firstLineChars="300" w:firstLine="720"/>
        <w:rPr>
          <w:rFonts w:ascii="仿宋" w:eastAsia="仿宋" w:hAnsi="仿宋"/>
          <w:sz w:val="24"/>
        </w:rPr>
      </w:pPr>
      <w:r>
        <w:rPr>
          <w:rFonts w:ascii="仿宋" w:eastAsia="仿宋" w:hAnsi="仿宋" w:hint="eastAsia"/>
          <w:sz w:val="24"/>
        </w:rPr>
        <w:t>开户行：</w:t>
      </w:r>
    </w:p>
    <w:p w14:paraId="6E12959F" w14:textId="77777777" w:rsidR="00B606F4" w:rsidRDefault="009F4F82">
      <w:pPr>
        <w:spacing w:line="400" w:lineRule="exact"/>
        <w:ind w:firstLineChars="300" w:firstLine="720"/>
        <w:rPr>
          <w:rFonts w:ascii="仿宋" w:eastAsia="仿宋" w:hAnsi="仿宋"/>
          <w:sz w:val="24"/>
        </w:rPr>
      </w:pPr>
      <w:r>
        <w:rPr>
          <w:rFonts w:ascii="仿宋" w:eastAsia="仿宋" w:hAnsi="仿宋" w:hint="eastAsia"/>
          <w:sz w:val="24"/>
        </w:rPr>
        <w:t>账  号：</w:t>
      </w:r>
    </w:p>
    <w:p w14:paraId="5A02E6CD" w14:textId="77777777" w:rsidR="00B606F4" w:rsidRDefault="009F4F82">
      <w:pPr>
        <w:spacing w:line="400" w:lineRule="exact"/>
        <w:ind w:firstLineChars="200" w:firstLine="482"/>
        <w:rPr>
          <w:rFonts w:ascii="仿宋" w:eastAsia="仿宋" w:hAnsi="仿宋"/>
          <w:sz w:val="24"/>
        </w:rPr>
      </w:pPr>
      <w:r>
        <w:rPr>
          <w:rFonts w:ascii="仿宋" w:eastAsia="仿宋" w:hAnsi="仿宋" w:hint="eastAsia"/>
          <w:b/>
          <w:bCs/>
          <w:sz w:val="24"/>
        </w:rPr>
        <w:t>七、违约责任</w:t>
      </w:r>
    </w:p>
    <w:p w14:paraId="3C5D31FF"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1.若乙方未按时交付，每逾期一天，则按全部款项的千分之五偿付违约金，以此类推。若有一件货物未按时交付，则按未及时交付处理。乙方逾期30日不能交付的，没收履约保证金，同时有权解除合同。</w:t>
      </w:r>
    </w:p>
    <w:p w14:paraId="5E53D036"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2.乙方在货物质量保证期内违反本合同有关质量保证及售后服务承诺的，甲方有权不予支付余款。</w:t>
      </w:r>
    </w:p>
    <w:p w14:paraId="506799E2" w14:textId="77777777" w:rsidR="00B606F4" w:rsidRDefault="009F4F82">
      <w:pPr>
        <w:spacing w:line="360" w:lineRule="auto"/>
        <w:ind w:firstLineChars="200" w:firstLine="480"/>
        <w:rPr>
          <w:rFonts w:ascii="仿宋" w:eastAsia="仿宋" w:hAnsi="仿宋"/>
          <w:sz w:val="24"/>
        </w:rPr>
      </w:pPr>
      <w:r>
        <w:rPr>
          <w:rFonts w:ascii="仿宋" w:eastAsia="仿宋" w:hAnsi="仿宋" w:hint="eastAsia"/>
          <w:sz w:val="24"/>
        </w:rPr>
        <w:t>3.乙方无故解除合同，甲方扣除乙方所交的全部履约保证金，今后不得参与甲方的任何采购活动，并报告相关行政管理机构备案。甲方中途无故解除合同，承担履约保证金等额的违约金。</w:t>
      </w:r>
    </w:p>
    <w:p w14:paraId="31874D04" w14:textId="77777777" w:rsidR="00B606F4" w:rsidRDefault="009F4F82">
      <w:pPr>
        <w:autoSpaceDE w:val="0"/>
        <w:autoSpaceDN w:val="0"/>
        <w:adjustRightInd w:val="0"/>
        <w:spacing w:line="400" w:lineRule="exact"/>
        <w:ind w:firstLineChars="200" w:firstLine="480"/>
        <w:rPr>
          <w:rFonts w:ascii="仿宋" w:eastAsia="仿宋" w:hAnsi="仿宋"/>
          <w:sz w:val="24"/>
        </w:rPr>
      </w:pPr>
      <w:r>
        <w:rPr>
          <w:rFonts w:ascii="仿宋" w:eastAsia="仿宋" w:hAnsi="仿宋" w:hint="eastAsia"/>
          <w:sz w:val="24"/>
        </w:rPr>
        <w:t>4.因甲方原因超过30日支付货款的，自超过之日起，向乙方每日偿付合同总价千分之五的滞纳金，以此类推。</w:t>
      </w:r>
    </w:p>
    <w:p w14:paraId="2EA26B18" w14:textId="77777777" w:rsidR="00B606F4" w:rsidRDefault="009F4F82">
      <w:pPr>
        <w:spacing w:line="400" w:lineRule="exact"/>
        <w:ind w:firstLineChars="196" w:firstLine="472"/>
        <w:rPr>
          <w:rFonts w:ascii="仿宋" w:eastAsia="仿宋" w:hAnsi="仿宋"/>
          <w:bCs/>
          <w:sz w:val="24"/>
        </w:rPr>
      </w:pPr>
      <w:r>
        <w:rPr>
          <w:rFonts w:ascii="仿宋" w:eastAsia="仿宋" w:hAnsi="仿宋" w:hint="eastAsia"/>
          <w:b/>
          <w:bCs/>
          <w:sz w:val="24"/>
        </w:rPr>
        <w:t>八、不可抗力事件处理</w:t>
      </w:r>
    </w:p>
    <w:p w14:paraId="27F34CFD" w14:textId="77777777" w:rsidR="00B606F4" w:rsidRDefault="009F4F82">
      <w:pPr>
        <w:autoSpaceDE w:val="0"/>
        <w:autoSpaceDN w:val="0"/>
        <w:adjustRightInd w:val="0"/>
        <w:spacing w:line="400" w:lineRule="exact"/>
        <w:ind w:firstLine="560"/>
        <w:rPr>
          <w:rFonts w:ascii="仿宋" w:eastAsia="仿宋" w:hAnsi="仿宋"/>
          <w:sz w:val="24"/>
        </w:rPr>
      </w:pPr>
      <w:r>
        <w:rPr>
          <w:rFonts w:ascii="仿宋" w:eastAsia="仿宋" w:hAnsi="仿宋" w:hint="eastAsia"/>
          <w:sz w:val="24"/>
        </w:rPr>
        <w:lastRenderedPageBreak/>
        <w:t>1.在执行合同期限内，任何一方因不可抗力事件所致不能履行合同，则合同履行期可延长，延长期与不可抗力影响期相同。</w:t>
      </w:r>
    </w:p>
    <w:p w14:paraId="3BDD5483" w14:textId="77777777" w:rsidR="00B606F4" w:rsidRDefault="009F4F82">
      <w:pPr>
        <w:autoSpaceDE w:val="0"/>
        <w:autoSpaceDN w:val="0"/>
        <w:adjustRightInd w:val="0"/>
        <w:spacing w:line="400" w:lineRule="exact"/>
        <w:ind w:firstLine="560"/>
        <w:rPr>
          <w:rFonts w:ascii="仿宋" w:eastAsia="仿宋" w:hAnsi="仿宋"/>
          <w:sz w:val="24"/>
        </w:rPr>
      </w:pPr>
      <w:r>
        <w:rPr>
          <w:rFonts w:ascii="仿宋" w:eastAsia="仿宋" w:hAnsi="仿宋" w:hint="eastAsia"/>
          <w:sz w:val="24"/>
        </w:rPr>
        <w:t xml:space="preserve">2.不可抗力事件发生后，应立即通知对方，并寄送有关权威机构出具的证明。 </w:t>
      </w:r>
    </w:p>
    <w:p w14:paraId="34FFEDD2" w14:textId="77777777" w:rsidR="00B606F4" w:rsidRDefault="009F4F82">
      <w:pPr>
        <w:autoSpaceDE w:val="0"/>
        <w:autoSpaceDN w:val="0"/>
        <w:adjustRightInd w:val="0"/>
        <w:spacing w:line="400" w:lineRule="exact"/>
        <w:ind w:firstLine="560"/>
        <w:rPr>
          <w:rFonts w:ascii="仿宋" w:eastAsia="仿宋" w:hAnsi="仿宋"/>
          <w:sz w:val="24"/>
        </w:rPr>
      </w:pPr>
      <w:r>
        <w:rPr>
          <w:rFonts w:ascii="仿宋" w:eastAsia="仿宋" w:hAnsi="仿宋" w:hint="eastAsia"/>
          <w:sz w:val="24"/>
        </w:rPr>
        <w:t>3.不可抗力事件延续60天以上，双方应通过友好协商，确定是否继续履行合同。</w:t>
      </w:r>
    </w:p>
    <w:p w14:paraId="59536F06" w14:textId="77777777" w:rsidR="00B606F4" w:rsidRDefault="009F4F82">
      <w:pPr>
        <w:spacing w:line="360" w:lineRule="auto"/>
        <w:ind w:firstLineChars="196" w:firstLine="472"/>
        <w:rPr>
          <w:rFonts w:ascii="仿宋" w:eastAsia="仿宋" w:hAnsi="仿宋"/>
          <w:b/>
          <w:bCs/>
          <w:sz w:val="24"/>
        </w:rPr>
      </w:pPr>
      <w:r>
        <w:rPr>
          <w:rFonts w:ascii="仿宋" w:eastAsia="仿宋" w:hAnsi="仿宋" w:hint="eastAsia"/>
          <w:b/>
          <w:bCs/>
          <w:sz w:val="24"/>
        </w:rPr>
        <w:t>九、解决合同争议的方式</w:t>
      </w:r>
    </w:p>
    <w:p w14:paraId="70D71BEF" w14:textId="77777777" w:rsidR="00B606F4" w:rsidRDefault="009F4F82">
      <w:pPr>
        <w:spacing w:line="400" w:lineRule="exact"/>
        <w:ind w:firstLineChars="200" w:firstLine="480"/>
        <w:rPr>
          <w:rFonts w:ascii="仿宋" w:eastAsia="仿宋" w:hAnsi="仿宋"/>
          <w:sz w:val="24"/>
        </w:rPr>
      </w:pPr>
      <w:r>
        <w:rPr>
          <w:rFonts w:ascii="仿宋" w:eastAsia="仿宋" w:hAnsi="仿宋" w:hint="eastAsia"/>
          <w:sz w:val="24"/>
        </w:rPr>
        <w:t>1.在执行本合同过程中，甲乙双方享有同等权利，在发生产品质量、质保服务等问题时，甲方有权直接向乙方索赔，签订必要的书面处理协议。</w:t>
      </w:r>
    </w:p>
    <w:p w14:paraId="0757891A" w14:textId="77777777" w:rsidR="00B606F4" w:rsidRDefault="009F4F82">
      <w:pPr>
        <w:spacing w:line="400" w:lineRule="exact"/>
        <w:ind w:firstLineChars="200" w:firstLine="480"/>
        <w:rPr>
          <w:rFonts w:ascii="仿宋" w:eastAsia="仿宋" w:hAnsi="仿宋"/>
          <w:sz w:val="24"/>
        </w:rPr>
      </w:pPr>
      <w:r>
        <w:rPr>
          <w:rFonts w:ascii="仿宋" w:eastAsia="仿宋" w:hAnsi="仿宋" w:hint="eastAsia"/>
          <w:sz w:val="24"/>
        </w:rPr>
        <w:t>2.如双方协商不成，任何一方有权在合同签约地选择仲裁或诉讼的途径解决，也可直接向合同签约地的人民法院起诉。</w:t>
      </w:r>
    </w:p>
    <w:p w14:paraId="443365DD" w14:textId="77777777" w:rsidR="00B606F4" w:rsidRDefault="009F4F82">
      <w:pPr>
        <w:spacing w:line="400" w:lineRule="exact"/>
        <w:ind w:firstLineChars="200" w:firstLine="482"/>
        <w:rPr>
          <w:rFonts w:ascii="仿宋" w:eastAsia="仿宋" w:hAnsi="仿宋"/>
          <w:sz w:val="24"/>
        </w:rPr>
      </w:pPr>
      <w:r>
        <w:rPr>
          <w:rFonts w:ascii="仿宋" w:eastAsia="仿宋" w:hAnsi="仿宋" w:hint="eastAsia"/>
          <w:b/>
          <w:bCs/>
          <w:sz w:val="24"/>
        </w:rPr>
        <w:t>十、其它</w:t>
      </w:r>
    </w:p>
    <w:p w14:paraId="02D7AAB4" w14:textId="77777777" w:rsidR="00B606F4" w:rsidRDefault="009F4F82">
      <w:pPr>
        <w:spacing w:line="400" w:lineRule="exact"/>
        <w:ind w:firstLine="480"/>
        <w:rPr>
          <w:rFonts w:ascii="仿宋" w:eastAsia="仿宋" w:hAnsi="仿宋"/>
          <w:sz w:val="24"/>
        </w:rPr>
      </w:pPr>
      <w:r>
        <w:rPr>
          <w:rFonts w:ascii="仿宋" w:eastAsia="仿宋" w:hAnsi="仿宋" w:hint="eastAsia"/>
          <w:sz w:val="24"/>
        </w:rPr>
        <w:t>1.本合同一式肆份，甲方叁份，乙方壹份。附件为本合同一部分，具有同等法律效力。附件含甲方的采购文件、乙方的响应文件及乙方承诺书。</w:t>
      </w:r>
    </w:p>
    <w:p w14:paraId="26BC5F95" w14:textId="77777777" w:rsidR="00B606F4" w:rsidRDefault="009F4F82">
      <w:pPr>
        <w:spacing w:line="400" w:lineRule="exact"/>
        <w:ind w:firstLineChars="200" w:firstLine="480"/>
        <w:rPr>
          <w:rFonts w:ascii="仿宋" w:eastAsia="仿宋" w:hAnsi="仿宋"/>
          <w:sz w:val="24"/>
        </w:rPr>
      </w:pPr>
      <w:r>
        <w:rPr>
          <w:rFonts w:ascii="仿宋" w:eastAsia="仿宋" w:hAnsi="仿宋" w:hint="eastAsia"/>
          <w:sz w:val="24"/>
        </w:rPr>
        <w:t>2.本合同自双方授权代表签字、盖章之日起生效。合同执行期内，甲乙双方均不得随意变更或解除合同。合同如有未尽事宜，须经双方共同协商，做出补充规定，补充规定与合同具有同等效力。</w:t>
      </w:r>
    </w:p>
    <w:p w14:paraId="23ABA6B5" w14:textId="77777777" w:rsidR="00B606F4" w:rsidRDefault="009F4F82">
      <w:pPr>
        <w:spacing w:line="400" w:lineRule="exact"/>
        <w:ind w:firstLineChars="200" w:firstLine="480"/>
        <w:rPr>
          <w:rFonts w:ascii="仿宋" w:eastAsia="仿宋" w:hAnsi="仿宋"/>
          <w:sz w:val="24"/>
          <w:u w:val="single"/>
        </w:rPr>
      </w:pPr>
      <w:r>
        <w:rPr>
          <w:rFonts w:ascii="仿宋" w:eastAsia="仿宋" w:hAnsi="仿宋" w:hint="eastAsia"/>
          <w:sz w:val="24"/>
        </w:rPr>
        <w:t>3.其它条款：</w:t>
      </w:r>
      <w:r>
        <w:rPr>
          <w:rFonts w:ascii="仿宋" w:eastAsia="仿宋" w:hAnsi="仿宋" w:hint="eastAsia"/>
          <w:sz w:val="24"/>
          <w:u w:val="single"/>
        </w:rPr>
        <w:t xml:space="preserve">                                                     </w:t>
      </w:r>
      <w:r>
        <w:rPr>
          <w:rFonts w:ascii="仿宋" w:eastAsia="仿宋" w:hAnsi="仿宋" w:hint="eastAsia"/>
          <w:sz w:val="24"/>
        </w:rPr>
        <w:t>。</w:t>
      </w:r>
    </w:p>
    <w:p w14:paraId="0B27347D" w14:textId="77777777" w:rsidR="00B606F4" w:rsidRDefault="009F4F82">
      <w:pPr>
        <w:spacing w:line="360" w:lineRule="auto"/>
        <w:ind w:firstLineChars="196" w:firstLine="472"/>
        <w:jc w:val="left"/>
        <w:rPr>
          <w:rFonts w:ascii="仿宋" w:eastAsia="仿宋" w:hAnsi="仿宋"/>
          <w:b/>
          <w:bCs/>
          <w:sz w:val="24"/>
        </w:rPr>
      </w:pPr>
      <w:r>
        <w:rPr>
          <w:rFonts w:ascii="仿宋" w:eastAsia="仿宋" w:hAnsi="仿宋" w:hint="eastAsia"/>
          <w:b/>
          <w:bCs/>
          <w:sz w:val="24"/>
        </w:rPr>
        <w:t>十一、双方签字、盖章</w:t>
      </w:r>
    </w:p>
    <w:p w14:paraId="7A1564DE" w14:textId="77777777" w:rsidR="00B606F4" w:rsidRDefault="009F4F82">
      <w:pPr>
        <w:spacing w:line="400" w:lineRule="exact"/>
        <w:rPr>
          <w:rFonts w:ascii="仿宋" w:eastAsia="仿宋" w:hAnsi="仿宋"/>
          <w:sz w:val="24"/>
        </w:rPr>
      </w:pPr>
      <w:r>
        <w:rPr>
          <w:rFonts w:ascii="仿宋" w:eastAsia="仿宋" w:hAnsi="仿宋" w:hint="eastAsia"/>
          <w:sz w:val="24"/>
        </w:rPr>
        <w:t xml:space="preserve">甲    方：衢州职业技术学院          乙    方： </w:t>
      </w:r>
    </w:p>
    <w:p w14:paraId="21CB811A" w14:textId="77777777" w:rsidR="00B606F4" w:rsidRDefault="00B606F4">
      <w:pPr>
        <w:spacing w:line="400" w:lineRule="exact"/>
        <w:rPr>
          <w:rFonts w:ascii="仿宋" w:eastAsia="仿宋" w:hAnsi="仿宋"/>
          <w:sz w:val="24"/>
        </w:rPr>
      </w:pPr>
    </w:p>
    <w:p w14:paraId="17247E04" w14:textId="77777777" w:rsidR="00B606F4" w:rsidRDefault="009F4F82">
      <w:pPr>
        <w:spacing w:line="400" w:lineRule="exact"/>
        <w:rPr>
          <w:rFonts w:ascii="仿宋" w:eastAsia="仿宋" w:hAnsi="仿宋"/>
          <w:sz w:val="24"/>
        </w:rPr>
      </w:pPr>
      <w:r>
        <w:rPr>
          <w:rFonts w:ascii="仿宋" w:eastAsia="仿宋" w:hAnsi="仿宋" w:hint="eastAsia"/>
          <w:sz w:val="24"/>
        </w:rPr>
        <w:t>甲    方（盖章）：                   乙    方（盖章）：</w:t>
      </w:r>
    </w:p>
    <w:p w14:paraId="6E032270" w14:textId="77777777" w:rsidR="00B606F4" w:rsidRDefault="00B606F4">
      <w:pPr>
        <w:spacing w:line="400" w:lineRule="exact"/>
        <w:rPr>
          <w:rFonts w:ascii="仿宋" w:eastAsia="仿宋" w:hAnsi="仿宋"/>
          <w:sz w:val="24"/>
        </w:rPr>
      </w:pPr>
    </w:p>
    <w:p w14:paraId="094D0B5E" w14:textId="77777777" w:rsidR="00B606F4" w:rsidRDefault="009F4F82">
      <w:pPr>
        <w:spacing w:line="400" w:lineRule="exact"/>
        <w:rPr>
          <w:rFonts w:ascii="仿宋" w:eastAsia="仿宋" w:hAnsi="仿宋"/>
          <w:sz w:val="24"/>
        </w:rPr>
      </w:pPr>
      <w:r>
        <w:rPr>
          <w:rFonts w:ascii="仿宋" w:eastAsia="仿宋" w:hAnsi="仿宋" w:hint="eastAsia"/>
          <w:sz w:val="24"/>
        </w:rPr>
        <w:t>经办人：</w:t>
      </w:r>
    </w:p>
    <w:p w14:paraId="6BB9BF2E" w14:textId="77777777" w:rsidR="00B606F4" w:rsidRDefault="00B606F4">
      <w:pPr>
        <w:spacing w:line="400" w:lineRule="exact"/>
        <w:rPr>
          <w:rFonts w:ascii="仿宋" w:eastAsia="仿宋" w:hAnsi="仿宋"/>
          <w:sz w:val="24"/>
        </w:rPr>
      </w:pPr>
    </w:p>
    <w:p w14:paraId="4FE84417" w14:textId="77777777" w:rsidR="00B606F4" w:rsidRDefault="009F4F82">
      <w:pPr>
        <w:spacing w:line="400" w:lineRule="exact"/>
        <w:rPr>
          <w:rFonts w:ascii="仿宋" w:eastAsia="仿宋" w:hAnsi="仿宋"/>
          <w:sz w:val="24"/>
        </w:rPr>
      </w:pPr>
      <w:r>
        <w:rPr>
          <w:rFonts w:ascii="仿宋" w:eastAsia="仿宋" w:hAnsi="仿宋" w:hint="eastAsia"/>
          <w:sz w:val="24"/>
        </w:rPr>
        <w:t>甲方代表（签字）：                   乙方代表（签字）：</w:t>
      </w:r>
    </w:p>
    <w:p w14:paraId="1C891447" w14:textId="77777777" w:rsidR="00B606F4" w:rsidRDefault="00B606F4">
      <w:pPr>
        <w:spacing w:line="400" w:lineRule="exact"/>
        <w:rPr>
          <w:rFonts w:ascii="仿宋" w:eastAsia="仿宋" w:hAnsi="仿宋"/>
          <w:sz w:val="24"/>
        </w:rPr>
      </w:pPr>
    </w:p>
    <w:p w14:paraId="51DBAD2D" w14:textId="77777777" w:rsidR="00B606F4" w:rsidRDefault="009F4F82">
      <w:pPr>
        <w:spacing w:line="400" w:lineRule="exact"/>
        <w:rPr>
          <w:rFonts w:ascii="仿宋" w:eastAsia="仿宋" w:hAnsi="仿宋"/>
          <w:sz w:val="24"/>
        </w:rPr>
      </w:pPr>
      <w:r>
        <w:rPr>
          <w:rFonts w:ascii="仿宋" w:eastAsia="仿宋" w:hAnsi="仿宋" w:hint="eastAsia"/>
          <w:sz w:val="24"/>
        </w:rPr>
        <w:t>日     期：     年   月   日        日     期：    年   月    日</w:t>
      </w:r>
    </w:p>
    <w:p w14:paraId="738F78D4" w14:textId="77777777" w:rsidR="00B606F4" w:rsidRDefault="00B606F4">
      <w:pPr>
        <w:spacing w:line="400" w:lineRule="exact"/>
        <w:jc w:val="center"/>
        <w:rPr>
          <w:rFonts w:ascii="仿宋" w:eastAsia="仿宋" w:hAnsi="仿宋"/>
          <w:b/>
          <w:sz w:val="32"/>
          <w:szCs w:val="32"/>
        </w:rPr>
      </w:pPr>
    </w:p>
    <w:p w14:paraId="621B42EB" w14:textId="77777777" w:rsidR="00B606F4" w:rsidRDefault="00B606F4">
      <w:pPr>
        <w:spacing w:line="400" w:lineRule="exact"/>
        <w:jc w:val="center"/>
        <w:rPr>
          <w:rFonts w:ascii="仿宋" w:eastAsia="仿宋" w:hAnsi="仿宋"/>
          <w:b/>
          <w:sz w:val="32"/>
          <w:szCs w:val="32"/>
        </w:rPr>
      </w:pPr>
    </w:p>
    <w:p w14:paraId="4AE30C69" w14:textId="77777777" w:rsidR="00B606F4" w:rsidRDefault="009F4F82">
      <w:pPr>
        <w:spacing w:line="400" w:lineRule="exact"/>
        <w:jc w:val="center"/>
        <w:outlineLvl w:val="0"/>
        <w:rPr>
          <w:rFonts w:ascii="仿宋" w:eastAsia="仿宋" w:hAnsi="仿宋"/>
          <w:b/>
          <w:sz w:val="32"/>
          <w:szCs w:val="32"/>
        </w:rPr>
      </w:pPr>
      <w:r>
        <w:rPr>
          <w:rFonts w:ascii="仿宋" w:eastAsia="仿宋" w:hAnsi="仿宋"/>
          <w:b/>
          <w:sz w:val="32"/>
          <w:szCs w:val="32"/>
        </w:rPr>
        <w:br w:type="page"/>
      </w:r>
      <w:bookmarkStart w:id="44" w:name="_Toc73717707"/>
      <w:bookmarkStart w:id="45" w:name="_Toc83732441"/>
      <w:r>
        <w:rPr>
          <w:rFonts w:ascii="仿宋" w:eastAsia="仿宋" w:hAnsi="仿宋" w:hint="eastAsia"/>
          <w:b/>
          <w:sz w:val="32"/>
          <w:szCs w:val="32"/>
        </w:rPr>
        <w:lastRenderedPageBreak/>
        <w:t>第五章 应提交的有关材料格式范例</w:t>
      </w:r>
      <w:bookmarkEnd w:id="30"/>
      <w:bookmarkEnd w:id="31"/>
      <w:bookmarkEnd w:id="44"/>
      <w:bookmarkEnd w:id="45"/>
    </w:p>
    <w:p w14:paraId="035FE639" w14:textId="77777777" w:rsidR="00B606F4" w:rsidRDefault="009F4F82">
      <w:pPr>
        <w:spacing w:line="410" w:lineRule="exact"/>
        <w:outlineLvl w:val="1"/>
        <w:rPr>
          <w:rFonts w:ascii="仿宋" w:eastAsia="仿宋" w:hAnsi="仿宋"/>
          <w:b/>
          <w:sz w:val="24"/>
        </w:rPr>
      </w:pPr>
      <w:r>
        <w:rPr>
          <w:rFonts w:ascii="仿宋" w:eastAsia="仿宋" w:hAnsi="仿宋" w:hint="eastAsia"/>
          <w:b/>
          <w:sz w:val="24"/>
        </w:rPr>
        <w:t>格式一：投标文件封面及封口格式</w:t>
      </w:r>
    </w:p>
    <w:p w14:paraId="110FD687" w14:textId="77777777" w:rsidR="00B606F4" w:rsidRDefault="00B606F4">
      <w:pPr>
        <w:autoSpaceDE w:val="0"/>
        <w:autoSpaceDN w:val="0"/>
        <w:adjustRightInd w:val="0"/>
        <w:spacing w:line="440" w:lineRule="exact"/>
        <w:jc w:val="center"/>
        <w:rPr>
          <w:rFonts w:ascii="仿宋" w:eastAsia="仿宋" w:hAnsi="仿宋"/>
          <w:b/>
          <w:bCs/>
          <w:spacing w:val="20"/>
          <w:sz w:val="32"/>
        </w:rPr>
      </w:pPr>
    </w:p>
    <w:p w14:paraId="27A5A6E7" w14:textId="77777777" w:rsidR="00B606F4" w:rsidRDefault="009F4F82">
      <w:pPr>
        <w:autoSpaceDE w:val="0"/>
        <w:autoSpaceDN w:val="0"/>
        <w:adjustRightInd w:val="0"/>
        <w:spacing w:line="440" w:lineRule="exact"/>
        <w:jc w:val="center"/>
        <w:rPr>
          <w:rFonts w:ascii="仿宋" w:eastAsia="仿宋" w:hAnsi="仿宋"/>
          <w:b/>
          <w:bCs/>
          <w:spacing w:val="20"/>
          <w:sz w:val="32"/>
        </w:rPr>
      </w:pPr>
      <w:r>
        <w:rPr>
          <w:rFonts w:ascii="仿宋" w:eastAsia="仿宋" w:hAnsi="仿宋" w:hint="eastAsia"/>
          <w:b/>
          <w:bCs/>
          <w:spacing w:val="20"/>
          <w:sz w:val="32"/>
        </w:rPr>
        <w:t>投标文件封面格式</w:t>
      </w:r>
    </w:p>
    <w:p w14:paraId="1900A5B1" w14:textId="77777777" w:rsidR="00B606F4" w:rsidRDefault="00B606F4">
      <w:pPr>
        <w:snapToGrid w:val="0"/>
        <w:spacing w:line="500" w:lineRule="exact"/>
        <w:jc w:val="center"/>
        <w:rPr>
          <w:rFonts w:ascii="仿宋" w:eastAsia="仿宋" w:hAnsi="仿宋"/>
          <w:b/>
          <w:bCs/>
          <w:spacing w:val="20"/>
          <w:sz w:val="32"/>
        </w:rPr>
      </w:pPr>
    </w:p>
    <w:p w14:paraId="48E12C80" w14:textId="77777777" w:rsidR="00B606F4" w:rsidRDefault="00B606F4">
      <w:pPr>
        <w:snapToGrid w:val="0"/>
        <w:spacing w:line="500" w:lineRule="exact"/>
        <w:jc w:val="center"/>
        <w:rPr>
          <w:rFonts w:ascii="仿宋" w:eastAsia="仿宋" w:hAnsi="仿宋"/>
          <w:b/>
          <w:bCs/>
          <w:spacing w:val="20"/>
          <w:sz w:val="32"/>
        </w:rPr>
      </w:pPr>
    </w:p>
    <w:p w14:paraId="017502FF" w14:textId="77777777" w:rsidR="00B606F4" w:rsidRDefault="009F4F82">
      <w:pPr>
        <w:snapToGrid w:val="0"/>
        <w:spacing w:line="1100" w:lineRule="exact"/>
        <w:rPr>
          <w:rFonts w:ascii="仿宋" w:eastAsia="仿宋" w:hAnsi="仿宋"/>
          <w:spacing w:val="20"/>
          <w:sz w:val="32"/>
          <w:szCs w:val="32"/>
        </w:rPr>
      </w:pPr>
      <w:r>
        <w:rPr>
          <w:rFonts w:ascii="仿宋" w:eastAsia="仿宋" w:hAnsi="仿宋" w:hint="eastAsia"/>
          <w:spacing w:val="20"/>
          <w:sz w:val="32"/>
          <w:szCs w:val="32"/>
        </w:rPr>
        <w:t>项目编号：</w:t>
      </w:r>
      <w:r>
        <w:rPr>
          <w:rFonts w:ascii="仿宋" w:eastAsia="仿宋" w:hAnsi="仿宋" w:hint="eastAsia"/>
          <w:b/>
          <w:bCs/>
          <w:spacing w:val="20"/>
          <w:sz w:val="32"/>
          <w:szCs w:val="32"/>
        </w:rPr>
        <w:t>QZYCG2021-123</w:t>
      </w:r>
    </w:p>
    <w:p w14:paraId="0100919C" w14:textId="7FD35F91" w:rsidR="00B606F4" w:rsidRDefault="009F4F82">
      <w:pPr>
        <w:snapToGrid w:val="0"/>
        <w:spacing w:line="1100" w:lineRule="exact"/>
        <w:rPr>
          <w:rFonts w:ascii="仿宋" w:eastAsia="仿宋" w:hAnsi="仿宋"/>
          <w:spacing w:val="20"/>
          <w:sz w:val="32"/>
          <w:szCs w:val="32"/>
        </w:rPr>
      </w:pPr>
      <w:r>
        <w:rPr>
          <w:rFonts w:ascii="仿宋" w:eastAsia="仿宋" w:hAnsi="仿宋" w:hint="eastAsia"/>
          <w:spacing w:val="20"/>
          <w:sz w:val="32"/>
          <w:szCs w:val="32"/>
        </w:rPr>
        <w:t>项目名称：工业互联网技术培训中心设备</w:t>
      </w:r>
      <w:r w:rsidR="00F21BD8">
        <w:rPr>
          <w:rFonts w:ascii="仿宋" w:eastAsia="仿宋" w:hAnsi="仿宋" w:hint="eastAsia"/>
          <w:spacing w:val="20"/>
          <w:sz w:val="32"/>
          <w:szCs w:val="32"/>
        </w:rPr>
        <w:t>(</w:t>
      </w:r>
      <w:r>
        <w:rPr>
          <w:rFonts w:ascii="仿宋" w:eastAsia="仿宋" w:hAnsi="仿宋" w:hint="eastAsia"/>
          <w:spacing w:val="20"/>
          <w:sz w:val="32"/>
          <w:szCs w:val="32"/>
        </w:rPr>
        <w:t>二</w:t>
      </w:r>
      <w:r w:rsidR="00F21BD8">
        <w:rPr>
          <w:rFonts w:ascii="仿宋" w:eastAsia="仿宋" w:hAnsi="仿宋" w:hint="eastAsia"/>
          <w:spacing w:val="20"/>
          <w:sz w:val="32"/>
          <w:szCs w:val="32"/>
        </w:rPr>
        <w:t>)</w:t>
      </w:r>
    </w:p>
    <w:p w14:paraId="0DDEBE28" w14:textId="77777777" w:rsidR="00B606F4" w:rsidRDefault="009F4F82">
      <w:pPr>
        <w:snapToGrid w:val="0"/>
        <w:spacing w:line="1100" w:lineRule="exact"/>
        <w:rPr>
          <w:rFonts w:ascii="仿宋" w:eastAsia="仿宋" w:hAnsi="仿宋"/>
          <w:sz w:val="32"/>
          <w:szCs w:val="32"/>
        </w:rPr>
      </w:pPr>
      <w:r>
        <w:rPr>
          <w:rFonts w:ascii="仿宋" w:eastAsia="仿宋" w:hAnsi="仿宋" w:hint="eastAsia"/>
          <w:spacing w:val="20"/>
          <w:sz w:val="32"/>
          <w:szCs w:val="32"/>
        </w:rPr>
        <w:t>投标文件名称：</w:t>
      </w:r>
      <w:r>
        <w:rPr>
          <w:rFonts w:ascii="仿宋" w:eastAsia="仿宋" w:hAnsi="仿宋" w:hint="eastAsia"/>
          <w:sz w:val="32"/>
          <w:szCs w:val="32"/>
        </w:rPr>
        <w:t>（资信文件、报价文件、技术文件）</w:t>
      </w:r>
    </w:p>
    <w:p w14:paraId="3531B126" w14:textId="77777777" w:rsidR="00B606F4" w:rsidRDefault="009F4F82">
      <w:pPr>
        <w:snapToGrid w:val="0"/>
        <w:spacing w:line="1100" w:lineRule="exact"/>
        <w:rPr>
          <w:rFonts w:ascii="仿宋" w:eastAsia="仿宋" w:hAnsi="仿宋"/>
          <w:spacing w:val="20"/>
          <w:sz w:val="32"/>
          <w:szCs w:val="32"/>
        </w:rPr>
      </w:pPr>
      <w:r>
        <w:rPr>
          <w:rFonts w:ascii="仿宋" w:eastAsia="仿宋" w:hAnsi="仿宋" w:hint="eastAsia"/>
          <w:spacing w:val="20"/>
          <w:sz w:val="32"/>
          <w:szCs w:val="32"/>
        </w:rPr>
        <w:t>供应商名称（盖章）：</w:t>
      </w:r>
    </w:p>
    <w:p w14:paraId="4E65DB3A" w14:textId="77777777" w:rsidR="00B606F4" w:rsidRDefault="009F4F82">
      <w:pPr>
        <w:snapToGrid w:val="0"/>
        <w:spacing w:line="1100" w:lineRule="exact"/>
        <w:rPr>
          <w:rFonts w:ascii="仿宋" w:eastAsia="仿宋" w:hAnsi="仿宋"/>
          <w:spacing w:val="20"/>
          <w:sz w:val="32"/>
          <w:szCs w:val="32"/>
        </w:rPr>
      </w:pPr>
      <w:r>
        <w:rPr>
          <w:rFonts w:ascii="仿宋" w:eastAsia="仿宋" w:hAnsi="仿宋" w:hint="eastAsia"/>
          <w:spacing w:val="20"/>
          <w:sz w:val="32"/>
          <w:szCs w:val="32"/>
        </w:rPr>
        <w:t>供应商地址：</w:t>
      </w:r>
    </w:p>
    <w:p w14:paraId="34982F27" w14:textId="0F7D401A" w:rsidR="00B606F4" w:rsidRDefault="009F4F82">
      <w:pPr>
        <w:snapToGrid w:val="0"/>
        <w:spacing w:line="1100" w:lineRule="exact"/>
        <w:rPr>
          <w:rFonts w:ascii="仿宋" w:eastAsia="仿宋" w:hAnsi="仿宋"/>
          <w:spacing w:val="20"/>
          <w:sz w:val="32"/>
          <w:szCs w:val="32"/>
        </w:rPr>
      </w:pPr>
      <w:r>
        <w:rPr>
          <w:rFonts w:ascii="仿宋" w:eastAsia="仿宋" w:hAnsi="仿宋" w:hint="eastAsia"/>
          <w:spacing w:val="20"/>
          <w:sz w:val="32"/>
          <w:szCs w:val="32"/>
        </w:rPr>
        <w:t>法人（或负责人）代表或委托代理人（签名或签章）：</w:t>
      </w:r>
    </w:p>
    <w:p w14:paraId="5310E3EF" w14:textId="77777777" w:rsidR="00F21BD8" w:rsidRPr="00F21BD8" w:rsidRDefault="00F21BD8" w:rsidP="00F21BD8">
      <w:pPr>
        <w:pStyle w:val="2"/>
      </w:pPr>
    </w:p>
    <w:p w14:paraId="4D55BCB1" w14:textId="77777777" w:rsidR="00B606F4" w:rsidRDefault="00B606F4">
      <w:pPr>
        <w:rPr>
          <w:rFonts w:ascii="仿宋" w:eastAsia="仿宋" w:hAnsi="仿宋"/>
          <w:bCs/>
        </w:rPr>
      </w:pPr>
    </w:p>
    <w:p w14:paraId="6D349DC0" w14:textId="77777777" w:rsidR="00B606F4" w:rsidRDefault="00B606F4">
      <w:pPr>
        <w:rPr>
          <w:rFonts w:ascii="仿宋" w:eastAsia="仿宋" w:hAnsi="仿宋"/>
          <w:bCs/>
        </w:rPr>
      </w:pPr>
    </w:p>
    <w:p w14:paraId="1694CB95" w14:textId="77777777" w:rsidR="00B606F4" w:rsidRDefault="009F4F82">
      <w:pPr>
        <w:pStyle w:val="a7"/>
        <w:snapToGrid w:val="0"/>
        <w:spacing w:line="400" w:lineRule="exact"/>
        <w:rPr>
          <w:rFonts w:ascii="仿宋" w:eastAsia="仿宋" w:hAnsi="仿宋"/>
          <w:b/>
          <w:sz w:val="24"/>
        </w:rPr>
      </w:pPr>
      <w:r>
        <w:rPr>
          <w:rFonts w:ascii="仿宋" w:eastAsia="仿宋" w:hAnsi="仿宋" w:hint="eastAsia"/>
          <w:b/>
          <w:sz w:val="24"/>
        </w:rPr>
        <w:t>封口格式</w:t>
      </w:r>
    </w:p>
    <w:p w14:paraId="6552DE48" w14:textId="77777777" w:rsidR="00B606F4" w:rsidRDefault="00B606F4">
      <w:pPr>
        <w:spacing w:line="480" w:lineRule="exact"/>
        <w:rPr>
          <w:rFonts w:ascii="仿宋" w:eastAsia="仿宋" w:hAnsi="仿宋"/>
          <w:bCs/>
        </w:rPr>
      </w:pPr>
    </w:p>
    <w:p w14:paraId="3726511D" w14:textId="77777777" w:rsidR="00B606F4" w:rsidRDefault="009F4F82">
      <w:pPr>
        <w:spacing w:line="480" w:lineRule="exact"/>
        <w:rPr>
          <w:rFonts w:ascii="仿宋" w:eastAsia="仿宋" w:hAnsi="仿宋"/>
          <w:bCs/>
        </w:rPr>
      </w:pPr>
      <w:r>
        <w:rPr>
          <w:rFonts w:ascii="仿宋" w:eastAsia="仿宋" w:hAnsi="仿宋"/>
          <w:bCs/>
          <w:noProof/>
        </w:rPr>
        <mc:AlternateContent>
          <mc:Choice Requires="wpc">
            <w:drawing>
              <wp:inline distT="0" distB="0" distL="114300" distR="114300" wp14:anchorId="1277AE94" wp14:editId="67CBC624">
                <wp:extent cx="5257800" cy="1287780"/>
                <wp:effectExtent l="0" t="0" r="19050" b="26670"/>
                <wp:docPr id="2"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文本框 5"/>
                        <wps:cNvSpPr txBox="1"/>
                        <wps:spPr>
                          <a:xfrm>
                            <a:off x="0" y="99172"/>
                            <a:ext cx="5257800" cy="11886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286599" w14:textId="77777777" w:rsidR="00B606F4" w:rsidRDefault="00B606F4"/>
                            <w:p w14:paraId="7ACE9258" w14:textId="77777777" w:rsidR="00B606F4" w:rsidRDefault="00B606F4"/>
                            <w:p w14:paraId="61D12C3C" w14:textId="77777777" w:rsidR="00B606F4" w:rsidRDefault="009F4F82">
                              <w:pPr>
                                <w:rPr>
                                  <w:sz w:val="30"/>
                                  <w:szCs w:val="30"/>
                                </w:rPr>
                              </w:pPr>
                              <w:r>
                                <w:rPr>
                                  <w:rFonts w:hint="eastAsia"/>
                                </w:rPr>
                                <w:t xml:space="preserve">  </w:t>
                              </w:r>
                              <w:r>
                                <w:rPr>
                                  <w:rFonts w:hint="eastAsia"/>
                                  <w:sz w:val="30"/>
                                  <w:szCs w:val="30"/>
                                </w:rPr>
                                <w:t xml:space="preserve"> </w:t>
                              </w:r>
                              <w:r>
                                <w:rPr>
                                  <w:rFonts w:hint="eastAsia"/>
                                  <w:sz w:val="30"/>
                                  <w:szCs w:val="30"/>
                                </w:rPr>
                                <w:t>——于</w:t>
                              </w:r>
                              <w:r>
                                <w:rPr>
                                  <w:rFonts w:hint="eastAsia"/>
                                  <w:sz w:val="30"/>
                                  <w:szCs w:val="30"/>
                                </w:rPr>
                                <w:t xml:space="preserve">     </w:t>
                              </w: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r>
                                <w:rPr>
                                  <w:rFonts w:hint="eastAsia"/>
                                  <w:sz w:val="30"/>
                                  <w:szCs w:val="30"/>
                                </w:rPr>
                                <w:t xml:space="preserve">    </w:t>
                              </w:r>
                              <w:r>
                                <w:rPr>
                                  <w:rFonts w:hint="eastAsia"/>
                                  <w:sz w:val="30"/>
                                  <w:szCs w:val="30"/>
                                </w:rPr>
                                <w:t>时之前不准启封（公章）</w:t>
                              </w:r>
                            </w:p>
                          </w:txbxContent>
                        </wps:txbx>
                        <wps:bodyPr wrap="square" upright="1"/>
                      </wps:ws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77AE94" id="画布 4" o:spid="_x0000_s1026" editas="canvas" style="width:414pt;height:101.4pt;mso-position-horizontal-relative:char;mso-position-vertical-relative:line" coordsize="52578,1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12877;visibility:visible;mso-wrap-style:square">
                  <v:fill o:detectmouseclick="t"/>
                  <v:path o:connecttype="none"/>
                </v:shape>
                <v:shapetype id="_x0000_t202" coordsize="21600,21600" o:spt="202" path="m,l,21600r21600,l21600,xe">
                  <v:stroke joinstyle="miter"/>
                  <v:path gradientshapeok="t" o:connecttype="rect"/>
                </v:shapetype>
                <v:shape id="文本框 5" o:spid="_x0000_s1028" type="#_x0000_t202" style="position:absolute;top:991;width:52578;height:1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7A286599" w14:textId="77777777" w:rsidR="00B606F4" w:rsidRDefault="00B606F4"/>
                      <w:p w14:paraId="7ACE9258" w14:textId="77777777" w:rsidR="00B606F4" w:rsidRDefault="00B606F4"/>
                      <w:p w14:paraId="61D12C3C" w14:textId="77777777" w:rsidR="00B606F4" w:rsidRDefault="009F4F82">
                        <w:pPr>
                          <w:rPr>
                            <w:sz w:val="30"/>
                            <w:szCs w:val="30"/>
                          </w:rPr>
                        </w:pPr>
                        <w:r>
                          <w:rPr>
                            <w:rFonts w:hint="eastAsia"/>
                          </w:rPr>
                          <w:t xml:space="preserve">  </w:t>
                        </w:r>
                        <w:r>
                          <w:rPr>
                            <w:rFonts w:hint="eastAsia"/>
                            <w:sz w:val="30"/>
                            <w:szCs w:val="30"/>
                          </w:rPr>
                          <w:t xml:space="preserve"> </w:t>
                        </w:r>
                        <w:r>
                          <w:rPr>
                            <w:rFonts w:hint="eastAsia"/>
                            <w:sz w:val="30"/>
                            <w:szCs w:val="30"/>
                          </w:rPr>
                          <w:t>——于</w:t>
                        </w:r>
                        <w:r>
                          <w:rPr>
                            <w:rFonts w:hint="eastAsia"/>
                            <w:sz w:val="30"/>
                            <w:szCs w:val="30"/>
                          </w:rPr>
                          <w:t xml:space="preserve">     </w:t>
                        </w: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r>
                          <w:rPr>
                            <w:rFonts w:hint="eastAsia"/>
                            <w:sz w:val="30"/>
                            <w:szCs w:val="30"/>
                          </w:rPr>
                          <w:t xml:space="preserve">    </w:t>
                        </w:r>
                        <w:r>
                          <w:rPr>
                            <w:rFonts w:hint="eastAsia"/>
                            <w:sz w:val="30"/>
                            <w:szCs w:val="30"/>
                          </w:rPr>
                          <w:t>时之前不准启封（公章）</w:t>
                        </w:r>
                      </w:p>
                    </w:txbxContent>
                  </v:textbox>
                </v:shape>
                <w10:anchorlock/>
              </v:group>
            </w:pict>
          </mc:Fallback>
        </mc:AlternateContent>
      </w:r>
    </w:p>
    <w:p w14:paraId="5402A106" w14:textId="77777777" w:rsidR="00B606F4" w:rsidRDefault="009F4F82">
      <w:pPr>
        <w:spacing w:line="410" w:lineRule="exact"/>
        <w:outlineLvl w:val="1"/>
        <w:rPr>
          <w:rFonts w:ascii="仿宋" w:eastAsia="仿宋" w:hAnsi="仿宋"/>
          <w:b/>
          <w:sz w:val="24"/>
        </w:rPr>
      </w:pPr>
      <w:r>
        <w:rPr>
          <w:rFonts w:ascii="仿宋" w:eastAsia="仿宋" w:hAnsi="仿宋"/>
          <w:b/>
          <w:sz w:val="24"/>
        </w:rPr>
        <w:br w:type="page"/>
      </w:r>
      <w:r>
        <w:rPr>
          <w:rFonts w:ascii="仿宋" w:eastAsia="仿宋" w:hAnsi="仿宋" w:hint="eastAsia"/>
          <w:b/>
          <w:sz w:val="24"/>
        </w:rPr>
        <w:lastRenderedPageBreak/>
        <w:t>格式二：供应商资格声明</w:t>
      </w:r>
    </w:p>
    <w:p w14:paraId="03E834B5" w14:textId="77777777" w:rsidR="00B606F4" w:rsidRDefault="009F4F82">
      <w:pPr>
        <w:autoSpaceDE w:val="0"/>
        <w:autoSpaceDN w:val="0"/>
        <w:adjustRightInd w:val="0"/>
        <w:spacing w:line="440" w:lineRule="exact"/>
        <w:jc w:val="center"/>
        <w:rPr>
          <w:rFonts w:ascii="仿宋" w:eastAsia="仿宋" w:hAnsi="仿宋"/>
          <w:b/>
          <w:bCs/>
          <w:sz w:val="32"/>
          <w:szCs w:val="32"/>
          <w:lang w:val="zh-CN"/>
        </w:rPr>
      </w:pPr>
      <w:r>
        <w:rPr>
          <w:rFonts w:ascii="仿宋" w:eastAsia="仿宋" w:hAnsi="仿宋" w:hint="eastAsia"/>
          <w:b/>
          <w:bCs/>
          <w:sz w:val="32"/>
          <w:szCs w:val="32"/>
          <w:lang w:val="zh-CN"/>
        </w:rPr>
        <w:t>供应商资格声明</w:t>
      </w:r>
    </w:p>
    <w:p w14:paraId="7E3AA8D7" w14:textId="77777777" w:rsidR="00B606F4" w:rsidRDefault="009F4F82">
      <w:pPr>
        <w:autoSpaceDE w:val="0"/>
        <w:autoSpaceDN w:val="0"/>
        <w:adjustRightInd w:val="0"/>
        <w:spacing w:line="360" w:lineRule="auto"/>
        <w:rPr>
          <w:rFonts w:ascii="仿宋" w:eastAsia="仿宋" w:hAnsi="仿宋"/>
          <w:sz w:val="28"/>
          <w:szCs w:val="28"/>
        </w:rPr>
      </w:pPr>
      <w:r>
        <w:rPr>
          <w:rFonts w:ascii="仿宋" w:eastAsia="仿宋" w:hAnsi="仿宋" w:hint="eastAsia"/>
          <w:sz w:val="28"/>
          <w:szCs w:val="28"/>
          <w:lang w:val="zh-CN"/>
        </w:rPr>
        <w:t>致：衢州职业技术学院</w:t>
      </w:r>
    </w:p>
    <w:p w14:paraId="2B6C3CF0" w14:textId="77777777" w:rsidR="00B606F4" w:rsidRDefault="009F4F82">
      <w:pPr>
        <w:tabs>
          <w:tab w:val="left" w:pos="840"/>
        </w:tabs>
        <w:autoSpaceDE w:val="0"/>
        <w:autoSpaceDN w:val="0"/>
        <w:adjustRightInd w:val="0"/>
        <w:spacing w:line="560" w:lineRule="exact"/>
        <w:ind w:firstLineChars="200" w:firstLine="480"/>
        <w:rPr>
          <w:rFonts w:ascii="仿宋" w:eastAsia="仿宋" w:hAnsi="仿宋"/>
          <w:sz w:val="24"/>
          <w:lang w:val="zh-CN"/>
        </w:rPr>
      </w:pPr>
      <w:r>
        <w:rPr>
          <w:rFonts w:ascii="仿宋" w:eastAsia="仿宋" w:hAnsi="仿宋" w:hint="eastAsia"/>
          <w:sz w:val="24"/>
          <w:u w:val="single"/>
          <w:lang w:val="zh-CN"/>
        </w:rPr>
        <w:t xml:space="preserve">  投标人名称   </w:t>
      </w:r>
      <w:r>
        <w:rPr>
          <w:rFonts w:ascii="仿宋" w:eastAsia="仿宋" w:hAnsi="仿宋" w:hint="eastAsia"/>
          <w:sz w:val="24"/>
          <w:lang w:val="zh-CN"/>
        </w:rPr>
        <w:t>系中华人民共和国合法企业，经营地址：</w:t>
      </w:r>
      <w:r>
        <w:rPr>
          <w:rFonts w:ascii="仿宋" w:eastAsia="仿宋" w:hAnsi="仿宋" w:hint="eastAsia"/>
          <w:sz w:val="24"/>
          <w:u w:val="single"/>
          <w:lang w:val="zh-CN"/>
        </w:rPr>
        <w:t xml:space="preserve">            </w:t>
      </w:r>
      <w:r>
        <w:rPr>
          <w:rFonts w:ascii="仿宋" w:eastAsia="仿宋" w:hAnsi="仿宋" w:hint="eastAsia"/>
          <w:sz w:val="24"/>
          <w:lang w:val="zh-CN"/>
        </w:rPr>
        <w:t>联系电话：</w:t>
      </w:r>
      <w:r>
        <w:rPr>
          <w:rFonts w:ascii="仿宋" w:eastAsia="仿宋" w:hAnsi="仿宋" w:hint="eastAsia"/>
          <w:sz w:val="24"/>
          <w:u w:val="single"/>
          <w:lang w:val="zh-CN"/>
        </w:rPr>
        <w:t xml:space="preserve">             </w:t>
      </w:r>
      <w:r>
        <w:rPr>
          <w:rFonts w:ascii="仿宋" w:eastAsia="仿宋" w:hAnsi="仿宋" w:hint="eastAsia"/>
          <w:sz w:val="24"/>
          <w:lang w:val="zh-CN"/>
        </w:rPr>
        <w:t>，职工人数：</w:t>
      </w:r>
      <w:r>
        <w:rPr>
          <w:rFonts w:ascii="仿宋" w:eastAsia="仿宋" w:hAnsi="仿宋" w:hint="eastAsia"/>
          <w:sz w:val="24"/>
          <w:u w:val="single"/>
          <w:lang w:val="zh-CN"/>
        </w:rPr>
        <w:t xml:space="preserve">          </w:t>
      </w:r>
      <w:r>
        <w:rPr>
          <w:rFonts w:ascii="仿宋" w:eastAsia="仿宋" w:hAnsi="仿宋" w:hint="eastAsia"/>
          <w:sz w:val="24"/>
          <w:lang w:val="zh-CN"/>
        </w:rPr>
        <w:t>(其中:技术人员</w:t>
      </w:r>
      <w:r>
        <w:rPr>
          <w:rFonts w:ascii="仿宋" w:eastAsia="仿宋" w:hAnsi="仿宋" w:hint="eastAsia"/>
          <w:sz w:val="24"/>
          <w:u w:val="single"/>
          <w:lang w:val="zh-CN"/>
        </w:rPr>
        <w:t xml:space="preserve">         </w:t>
      </w:r>
      <w:r>
        <w:rPr>
          <w:rFonts w:ascii="仿宋" w:eastAsia="仿宋" w:hAnsi="仿宋" w:hint="eastAsia"/>
          <w:sz w:val="24"/>
          <w:lang w:val="zh-CN"/>
        </w:rPr>
        <w:t>)。</w:t>
      </w:r>
    </w:p>
    <w:p w14:paraId="726A8E56" w14:textId="77777777" w:rsidR="00B606F4" w:rsidRDefault="009F4F82">
      <w:pPr>
        <w:tabs>
          <w:tab w:val="left" w:pos="1824"/>
        </w:tabs>
        <w:autoSpaceDE w:val="0"/>
        <w:autoSpaceDN w:val="0"/>
        <w:adjustRightInd w:val="0"/>
        <w:spacing w:line="560" w:lineRule="exact"/>
        <w:ind w:firstLineChars="200" w:firstLine="480"/>
        <w:rPr>
          <w:rFonts w:ascii="仿宋" w:eastAsia="仿宋" w:hAnsi="仿宋"/>
          <w:sz w:val="24"/>
          <w:lang w:val="zh-CN"/>
        </w:rPr>
      </w:pPr>
      <w:r>
        <w:rPr>
          <w:rFonts w:ascii="仿宋" w:eastAsia="仿宋" w:hAnsi="仿宋" w:hint="eastAsia"/>
          <w:sz w:val="24"/>
          <w:lang w:val="zh-CN"/>
        </w:rPr>
        <w:t>我</w:t>
      </w:r>
      <w:r>
        <w:rPr>
          <w:rFonts w:ascii="仿宋" w:eastAsia="仿宋" w:hAnsi="仿宋" w:hint="eastAsia"/>
          <w:sz w:val="24"/>
          <w:u w:val="single"/>
          <w:lang w:val="zh-CN"/>
        </w:rPr>
        <w:t xml:space="preserve">             </w:t>
      </w:r>
      <w:r>
        <w:rPr>
          <w:rFonts w:ascii="仿宋" w:eastAsia="仿宋" w:hAnsi="仿宋" w:hint="eastAsia"/>
          <w:sz w:val="24"/>
          <w:lang w:val="zh-CN"/>
        </w:rPr>
        <w:t>系</w:t>
      </w:r>
      <w:r>
        <w:rPr>
          <w:rFonts w:ascii="仿宋" w:eastAsia="仿宋" w:hAnsi="仿宋" w:hint="eastAsia"/>
          <w:sz w:val="24"/>
          <w:u w:val="single"/>
          <w:lang w:val="zh-CN"/>
        </w:rPr>
        <w:t xml:space="preserve">              </w:t>
      </w:r>
      <w:r>
        <w:rPr>
          <w:rFonts w:ascii="仿宋" w:eastAsia="仿宋" w:hAnsi="仿宋" w:hint="eastAsia"/>
          <w:sz w:val="24"/>
          <w:lang w:val="zh-CN"/>
        </w:rPr>
        <w:t>的法定代表人，我方愿意参加贵方组织的</w:t>
      </w:r>
      <w:r>
        <w:rPr>
          <w:rFonts w:ascii="仿宋" w:eastAsia="仿宋" w:hAnsi="仿宋" w:hint="eastAsia"/>
          <w:sz w:val="24"/>
          <w:u w:val="single"/>
          <w:lang w:val="zh-CN"/>
        </w:rPr>
        <w:t xml:space="preserve">                   </w:t>
      </w:r>
      <w:r>
        <w:rPr>
          <w:rFonts w:ascii="仿宋" w:eastAsia="仿宋" w:hAnsi="仿宋" w:hint="eastAsia"/>
          <w:sz w:val="24"/>
          <w:lang w:val="zh-CN"/>
        </w:rPr>
        <w:t>项目的投标，为便于贵方公正、择优地确定中标人及其投标产品和服务，我方就本次投标有关事项郑重声明如下：</w:t>
      </w:r>
    </w:p>
    <w:p w14:paraId="7CE3808F" w14:textId="77777777" w:rsidR="00B606F4" w:rsidRDefault="009F4F82">
      <w:pPr>
        <w:tabs>
          <w:tab w:val="left" w:pos="1824"/>
        </w:tabs>
        <w:autoSpaceDE w:val="0"/>
        <w:autoSpaceDN w:val="0"/>
        <w:adjustRightInd w:val="0"/>
        <w:spacing w:line="560" w:lineRule="exact"/>
        <w:ind w:firstLineChars="200" w:firstLine="480"/>
        <w:rPr>
          <w:rFonts w:ascii="仿宋" w:eastAsia="仿宋" w:hAnsi="仿宋"/>
          <w:sz w:val="24"/>
          <w:lang w:val="zh-CN"/>
        </w:rPr>
      </w:pPr>
      <w:r>
        <w:rPr>
          <w:rFonts w:ascii="仿宋" w:eastAsia="仿宋" w:hAnsi="仿宋" w:hint="eastAsia"/>
          <w:sz w:val="24"/>
          <w:lang w:val="zh-CN"/>
        </w:rPr>
        <w:t>1．我方向贵方提交的所有投标文件、资料都是准确的和真实的。</w:t>
      </w:r>
    </w:p>
    <w:p w14:paraId="3EC7EFF3" w14:textId="77777777" w:rsidR="00B606F4" w:rsidRDefault="009F4F82">
      <w:pPr>
        <w:tabs>
          <w:tab w:val="left" w:pos="1824"/>
        </w:tabs>
        <w:autoSpaceDE w:val="0"/>
        <w:autoSpaceDN w:val="0"/>
        <w:adjustRightInd w:val="0"/>
        <w:spacing w:line="560" w:lineRule="exact"/>
        <w:ind w:firstLineChars="200" w:firstLine="480"/>
        <w:rPr>
          <w:rFonts w:ascii="仿宋" w:eastAsia="仿宋" w:hAnsi="仿宋"/>
          <w:sz w:val="24"/>
          <w:lang w:val="zh-CN"/>
        </w:rPr>
      </w:pPr>
      <w:r>
        <w:rPr>
          <w:rFonts w:ascii="仿宋" w:eastAsia="仿宋" w:hAnsi="仿宋" w:hint="eastAsia"/>
          <w:sz w:val="24"/>
          <w:lang w:val="zh-CN"/>
        </w:rPr>
        <w:t>2．我方不是招标人的附属机构；在获知本项目采购信息后，与招标人聘请的为此项目提供咨询服务的公司及其附属机构没有任何联系。</w:t>
      </w:r>
    </w:p>
    <w:p w14:paraId="174D1CD0" w14:textId="77777777" w:rsidR="00B606F4" w:rsidRDefault="009F4F82">
      <w:pPr>
        <w:tabs>
          <w:tab w:val="left" w:pos="1824"/>
        </w:tabs>
        <w:autoSpaceDE w:val="0"/>
        <w:autoSpaceDN w:val="0"/>
        <w:adjustRightInd w:val="0"/>
        <w:spacing w:line="560" w:lineRule="exact"/>
        <w:ind w:firstLineChars="200" w:firstLine="480"/>
        <w:rPr>
          <w:rFonts w:ascii="仿宋" w:eastAsia="仿宋" w:hAnsi="仿宋"/>
          <w:sz w:val="24"/>
        </w:rPr>
      </w:pPr>
      <w:r>
        <w:rPr>
          <w:rFonts w:ascii="仿宋" w:eastAsia="仿宋" w:hAnsi="仿宋" w:hint="eastAsia"/>
          <w:sz w:val="24"/>
          <w:lang w:val="zh-CN"/>
        </w:rPr>
        <w:t>3．我方最近二年与其他客户签订的较大项目有：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704"/>
        <w:gridCol w:w="1704"/>
        <w:gridCol w:w="1705"/>
        <w:gridCol w:w="2087"/>
      </w:tblGrid>
      <w:tr w:rsidR="00B606F4" w14:paraId="09E495CA" w14:textId="77777777">
        <w:trPr>
          <w:jc w:val="center"/>
        </w:trPr>
        <w:tc>
          <w:tcPr>
            <w:tcW w:w="828" w:type="dxa"/>
          </w:tcPr>
          <w:p w14:paraId="045721BF" w14:textId="77777777" w:rsidR="00B606F4" w:rsidRDefault="009F4F82">
            <w:pPr>
              <w:autoSpaceDE w:val="0"/>
              <w:autoSpaceDN w:val="0"/>
              <w:adjustRightInd w:val="0"/>
              <w:spacing w:line="560" w:lineRule="exact"/>
              <w:jc w:val="center"/>
              <w:rPr>
                <w:rFonts w:ascii="仿宋" w:eastAsia="仿宋" w:hAnsi="仿宋"/>
                <w:sz w:val="24"/>
                <w:lang w:val="zh-CN"/>
              </w:rPr>
            </w:pPr>
            <w:r>
              <w:rPr>
                <w:rFonts w:ascii="仿宋" w:eastAsia="仿宋" w:hAnsi="仿宋" w:hint="eastAsia"/>
                <w:sz w:val="24"/>
                <w:lang w:val="zh-CN"/>
              </w:rPr>
              <w:t>序号</w:t>
            </w:r>
          </w:p>
        </w:tc>
        <w:tc>
          <w:tcPr>
            <w:tcW w:w="1704" w:type="dxa"/>
          </w:tcPr>
          <w:p w14:paraId="1DB6491F" w14:textId="77777777" w:rsidR="00B606F4" w:rsidRDefault="009F4F82">
            <w:pPr>
              <w:autoSpaceDE w:val="0"/>
              <w:autoSpaceDN w:val="0"/>
              <w:adjustRightInd w:val="0"/>
              <w:spacing w:line="560" w:lineRule="exact"/>
              <w:jc w:val="center"/>
              <w:rPr>
                <w:rFonts w:ascii="仿宋" w:eastAsia="仿宋" w:hAnsi="仿宋"/>
                <w:sz w:val="24"/>
                <w:lang w:val="zh-CN"/>
              </w:rPr>
            </w:pPr>
            <w:r>
              <w:rPr>
                <w:rFonts w:ascii="仿宋" w:eastAsia="仿宋" w:hAnsi="仿宋" w:hint="eastAsia"/>
                <w:sz w:val="24"/>
                <w:lang w:val="zh-CN"/>
              </w:rPr>
              <w:t>项目名称</w:t>
            </w:r>
          </w:p>
        </w:tc>
        <w:tc>
          <w:tcPr>
            <w:tcW w:w="1704" w:type="dxa"/>
          </w:tcPr>
          <w:p w14:paraId="751FEE98" w14:textId="77777777" w:rsidR="00B606F4" w:rsidRDefault="009F4F82">
            <w:pPr>
              <w:autoSpaceDE w:val="0"/>
              <w:autoSpaceDN w:val="0"/>
              <w:adjustRightInd w:val="0"/>
              <w:spacing w:line="560" w:lineRule="exact"/>
              <w:jc w:val="center"/>
              <w:rPr>
                <w:rFonts w:ascii="仿宋" w:eastAsia="仿宋" w:hAnsi="仿宋"/>
                <w:sz w:val="24"/>
                <w:lang w:val="zh-CN"/>
              </w:rPr>
            </w:pPr>
            <w:r>
              <w:rPr>
                <w:rFonts w:ascii="仿宋" w:eastAsia="仿宋" w:hAnsi="仿宋" w:hint="eastAsia"/>
                <w:sz w:val="24"/>
                <w:lang w:val="zh-CN"/>
              </w:rPr>
              <w:t>地   址</w:t>
            </w:r>
          </w:p>
        </w:tc>
        <w:tc>
          <w:tcPr>
            <w:tcW w:w="1705" w:type="dxa"/>
          </w:tcPr>
          <w:p w14:paraId="6511303B" w14:textId="77777777" w:rsidR="00B606F4" w:rsidRDefault="009F4F82">
            <w:pPr>
              <w:autoSpaceDE w:val="0"/>
              <w:autoSpaceDN w:val="0"/>
              <w:adjustRightInd w:val="0"/>
              <w:spacing w:line="560" w:lineRule="exact"/>
              <w:jc w:val="center"/>
              <w:rPr>
                <w:rFonts w:ascii="仿宋" w:eastAsia="仿宋" w:hAnsi="仿宋"/>
                <w:sz w:val="24"/>
                <w:lang w:val="zh-CN"/>
              </w:rPr>
            </w:pPr>
            <w:r>
              <w:rPr>
                <w:rFonts w:ascii="仿宋" w:eastAsia="仿宋" w:hAnsi="仿宋" w:hint="eastAsia"/>
                <w:sz w:val="24"/>
                <w:lang w:val="zh-CN"/>
              </w:rPr>
              <w:t>时  间</w:t>
            </w:r>
          </w:p>
        </w:tc>
        <w:tc>
          <w:tcPr>
            <w:tcW w:w="2087" w:type="dxa"/>
          </w:tcPr>
          <w:p w14:paraId="5F7440BE" w14:textId="77777777" w:rsidR="00B606F4" w:rsidRDefault="009F4F82">
            <w:pPr>
              <w:autoSpaceDE w:val="0"/>
              <w:autoSpaceDN w:val="0"/>
              <w:adjustRightInd w:val="0"/>
              <w:spacing w:line="560" w:lineRule="exact"/>
              <w:jc w:val="center"/>
              <w:rPr>
                <w:rFonts w:ascii="仿宋" w:eastAsia="仿宋" w:hAnsi="仿宋"/>
                <w:sz w:val="24"/>
                <w:lang w:val="zh-CN"/>
              </w:rPr>
            </w:pPr>
            <w:r>
              <w:rPr>
                <w:rFonts w:ascii="仿宋" w:eastAsia="仿宋" w:hAnsi="仿宋" w:hint="eastAsia"/>
                <w:sz w:val="24"/>
                <w:lang w:val="zh-CN"/>
              </w:rPr>
              <w:t>金额(元)</w:t>
            </w:r>
          </w:p>
        </w:tc>
      </w:tr>
      <w:tr w:rsidR="00B606F4" w14:paraId="03734CDC" w14:textId="77777777">
        <w:trPr>
          <w:jc w:val="center"/>
        </w:trPr>
        <w:tc>
          <w:tcPr>
            <w:tcW w:w="828" w:type="dxa"/>
          </w:tcPr>
          <w:p w14:paraId="215314EA" w14:textId="77777777" w:rsidR="00B606F4" w:rsidRDefault="00B606F4">
            <w:pPr>
              <w:autoSpaceDE w:val="0"/>
              <w:autoSpaceDN w:val="0"/>
              <w:adjustRightInd w:val="0"/>
              <w:spacing w:line="560" w:lineRule="exact"/>
              <w:rPr>
                <w:rFonts w:ascii="仿宋" w:eastAsia="仿宋" w:hAnsi="仿宋"/>
                <w:sz w:val="24"/>
                <w:lang w:val="zh-CN"/>
              </w:rPr>
            </w:pPr>
          </w:p>
        </w:tc>
        <w:tc>
          <w:tcPr>
            <w:tcW w:w="1704" w:type="dxa"/>
          </w:tcPr>
          <w:p w14:paraId="0B562722" w14:textId="77777777" w:rsidR="00B606F4" w:rsidRDefault="00B606F4">
            <w:pPr>
              <w:autoSpaceDE w:val="0"/>
              <w:autoSpaceDN w:val="0"/>
              <w:adjustRightInd w:val="0"/>
              <w:spacing w:line="560" w:lineRule="exact"/>
              <w:rPr>
                <w:rFonts w:ascii="仿宋" w:eastAsia="仿宋" w:hAnsi="仿宋"/>
                <w:sz w:val="24"/>
                <w:lang w:val="zh-CN"/>
              </w:rPr>
            </w:pPr>
          </w:p>
        </w:tc>
        <w:tc>
          <w:tcPr>
            <w:tcW w:w="1704" w:type="dxa"/>
          </w:tcPr>
          <w:p w14:paraId="0327F9D4" w14:textId="77777777" w:rsidR="00B606F4" w:rsidRDefault="00B606F4">
            <w:pPr>
              <w:autoSpaceDE w:val="0"/>
              <w:autoSpaceDN w:val="0"/>
              <w:adjustRightInd w:val="0"/>
              <w:spacing w:line="560" w:lineRule="exact"/>
              <w:rPr>
                <w:rFonts w:ascii="仿宋" w:eastAsia="仿宋" w:hAnsi="仿宋"/>
                <w:sz w:val="24"/>
                <w:lang w:val="zh-CN"/>
              </w:rPr>
            </w:pPr>
          </w:p>
        </w:tc>
        <w:tc>
          <w:tcPr>
            <w:tcW w:w="1705" w:type="dxa"/>
          </w:tcPr>
          <w:p w14:paraId="2FA7EF84" w14:textId="77777777" w:rsidR="00B606F4" w:rsidRDefault="00B606F4">
            <w:pPr>
              <w:autoSpaceDE w:val="0"/>
              <w:autoSpaceDN w:val="0"/>
              <w:adjustRightInd w:val="0"/>
              <w:spacing w:line="560" w:lineRule="exact"/>
              <w:rPr>
                <w:rFonts w:ascii="仿宋" w:eastAsia="仿宋" w:hAnsi="仿宋"/>
                <w:sz w:val="24"/>
                <w:lang w:val="zh-CN"/>
              </w:rPr>
            </w:pPr>
          </w:p>
        </w:tc>
        <w:tc>
          <w:tcPr>
            <w:tcW w:w="2087" w:type="dxa"/>
          </w:tcPr>
          <w:p w14:paraId="589C68F4" w14:textId="77777777" w:rsidR="00B606F4" w:rsidRDefault="00B606F4">
            <w:pPr>
              <w:autoSpaceDE w:val="0"/>
              <w:autoSpaceDN w:val="0"/>
              <w:adjustRightInd w:val="0"/>
              <w:spacing w:line="560" w:lineRule="exact"/>
              <w:rPr>
                <w:rFonts w:ascii="仿宋" w:eastAsia="仿宋" w:hAnsi="仿宋"/>
                <w:sz w:val="24"/>
                <w:lang w:val="zh-CN"/>
              </w:rPr>
            </w:pPr>
          </w:p>
        </w:tc>
      </w:tr>
    </w:tbl>
    <w:p w14:paraId="79583CD4" w14:textId="77777777" w:rsidR="00B606F4" w:rsidRDefault="009F4F82">
      <w:pPr>
        <w:autoSpaceDE w:val="0"/>
        <w:autoSpaceDN w:val="0"/>
        <w:adjustRightInd w:val="0"/>
        <w:spacing w:line="560" w:lineRule="exact"/>
        <w:ind w:firstLineChars="200" w:firstLine="480"/>
        <w:rPr>
          <w:rFonts w:ascii="仿宋" w:eastAsia="仿宋" w:hAnsi="仿宋"/>
          <w:sz w:val="24"/>
          <w:lang w:val="zh-CN"/>
        </w:rPr>
      </w:pPr>
      <w:r>
        <w:rPr>
          <w:rFonts w:ascii="仿宋" w:eastAsia="仿宋" w:hAnsi="仿宋" w:hint="eastAsia"/>
          <w:sz w:val="24"/>
          <w:lang w:val="zh-CN"/>
        </w:rPr>
        <w:t>4．我方及由本人担任法定代表人的其他机构最近三年内被通报或者被处罚的违法行为有：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704"/>
        <w:gridCol w:w="1704"/>
        <w:gridCol w:w="1705"/>
        <w:gridCol w:w="2087"/>
      </w:tblGrid>
      <w:tr w:rsidR="00B606F4" w14:paraId="5BA8C2AB" w14:textId="77777777">
        <w:trPr>
          <w:jc w:val="center"/>
        </w:trPr>
        <w:tc>
          <w:tcPr>
            <w:tcW w:w="828" w:type="dxa"/>
          </w:tcPr>
          <w:p w14:paraId="492297F6" w14:textId="77777777" w:rsidR="00B606F4" w:rsidRDefault="009F4F82">
            <w:pPr>
              <w:autoSpaceDE w:val="0"/>
              <w:autoSpaceDN w:val="0"/>
              <w:adjustRightInd w:val="0"/>
              <w:spacing w:line="560" w:lineRule="exact"/>
              <w:jc w:val="center"/>
              <w:rPr>
                <w:rFonts w:ascii="仿宋" w:eastAsia="仿宋" w:hAnsi="仿宋"/>
                <w:sz w:val="24"/>
                <w:lang w:val="zh-CN"/>
              </w:rPr>
            </w:pPr>
            <w:r>
              <w:rPr>
                <w:rFonts w:ascii="仿宋" w:eastAsia="仿宋" w:hAnsi="仿宋" w:hint="eastAsia"/>
                <w:sz w:val="24"/>
                <w:lang w:val="zh-CN"/>
              </w:rPr>
              <w:t>序号</w:t>
            </w:r>
          </w:p>
        </w:tc>
        <w:tc>
          <w:tcPr>
            <w:tcW w:w="1704" w:type="dxa"/>
          </w:tcPr>
          <w:p w14:paraId="4F2C9773" w14:textId="77777777" w:rsidR="00B606F4" w:rsidRDefault="009F4F82">
            <w:pPr>
              <w:autoSpaceDE w:val="0"/>
              <w:autoSpaceDN w:val="0"/>
              <w:adjustRightInd w:val="0"/>
              <w:spacing w:line="560" w:lineRule="exact"/>
              <w:jc w:val="center"/>
              <w:rPr>
                <w:rFonts w:ascii="仿宋" w:eastAsia="仿宋" w:hAnsi="仿宋"/>
                <w:sz w:val="24"/>
                <w:lang w:val="zh-CN"/>
              </w:rPr>
            </w:pPr>
            <w:r>
              <w:rPr>
                <w:rFonts w:ascii="仿宋" w:eastAsia="仿宋" w:hAnsi="仿宋" w:hint="eastAsia"/>
                <w:sz w:val="24"/>
                <w:lang w:val="zh-CN"/>
              </w:rPr>
              <w:t>时间</w:t>
            </w:r>
          </w:p>
        </w:tc>
        <w:tc>
          <w:tcPr>
            <w:tcW w:w="1704" w:type="dxa"/>
          </w:tcPr>
          <w:p w14:paraId="7CBB03DF" w14:textId="77777777" w:rsidR="00B606F4" w:rsidRDefault="009F4F82">
            <w:pPr>
              <w:autoSpaceDE w:val="0"/>
              <w:autoSpaceDN w:val="0"/>
              <w:adjustRightInd w:val="0"/>
              <w:spacing w:line="560" w:lineRule="exact"/>
              <w:jc w:val="center"/>
              <w:rPr>
                <w:rFonts w:ascii="仿宋" w:eastAsia="仿宋" w:hAnsi="仿宋"/>
                <w:sz w:val="24"/>
                <w:lang w:val="zh-CN"/>
              </w:rPr>
            </w:pPr>
            <w:r>
              <w:rPr>
                <w:rFonts w:ascii="仿宋" w:eastAsia="仿宋" w:hAnsi="仿宋" w:hint="eastAsia"/>
                <w:sz w:val="24"/>
                <w:lang w:val="zh-CN"/>
              </w:rPr>
              <w:t>案由</w:t>
            </w:r>
          </w:p>
        </w:tc>
        <w:tc>
          <w:tcPr>
            <w:tcW w:w="1705" w:type="dxa"/>
          </w:tcPr>
          <w:p w14:paraId="2D906DD6" w14:textId="77777777" w:rsidR="00B606F4" w:rsidRDefault="009F4F82">
            <w:pPr>
              <w:autoSpaceDE w:val="0"/>
              <w:autoSpaceDN w:val="0"/>
              <w:adjustRightInd w:val="0"/>
              <w:spacing w:line="560" w:lineRule="exact"/>
              <w:jc w:val="center"/>
              <w:rPr>
                <w:rFonts w:ascii="仿宋" w:eastAsia="仿宋" w:hAnsi="仿宋"/>
                <w:sz w:val="24"/>
                <w:lang w:val="zh-CN"/>
              </w:rPr>
            </w:pPr>
            <w:r>
              <w:rPr>
                <w:rFonts w:ascii="仿宋" w:eastAsia="仿宋" w:hAnsi="仿宋" w:hint="eastAsia"/>
                <w:sz w:val="24"/>
                <w:lang w:val="zh-CN"/>
              </w:rPr>
              <w:t>涉及金额（元）</w:t>
            </w:r>
          </w:p>
        </w:tc>
        <w:tc>
          <w:tcPr>
            <w:tcW w:w="2087" w:type="dxa"/>
          </w:tcPr>
          <w:p w14:paraId="18D26CE8" w14:textId="77777777" w:rsidR="00B606F4" w:rsidRDefault="009F4F82">
            <w:pPr>
              <w:autoSpaceDE w:val="0"/>
              <w:autoSpaceDN w:val="0"/>
              <w:adjustRightInd w:val="0"/>
              <w:spacing w:line="560" w:lineRule="exact"/>
              <w:jc w:val="center"/>
              <w:rPr>
                <w:rFonts w:ascii="仿宋" w:eastAsia="仿宋" w:hAnsi="仿宋"/>
                <w:sz w:val="24"/>
                <w:lang w:val="zh-CN"/>
              </w:rPr>
            </w:pPr>
            <w:r>
              <w:rPr>
                <w:rFonts w:ascii="仿宋" w:eastAsia="仿宋" w:hAnsi="仿宋" w:hint="eastAsia"/>
                <w:sz w:val="24"/>
                <w:lang w:val="zh-CN"/>
              </w:rPr>
              <w:t>目前办理情况</w:t>
            </w:r>
          </w:p>
        </w:tc>
      </w:tr>
      <w:tr w:rsidR="00B606F4" w14:paraId="488BFED1" w14:textId="77777777">
        <w:trPr>
          <w:jc w:val="center"/>
        </w:trPr>
        <w:tc>
          <w:tcPr>
            <w:tcW w:w="828" w:type="dxa"/>
          </w:tcPr>
          <w:p w14:paraId="7440F169" w14:textId="77777777" w:rsidR="00B606F4" w:rsidRDefault="00B606F4">
            <w:pPr>
              <w:autoSpaceDE w:val="0"/>
              <w:autoSpaceDN w:val="0"/>
              <w:adjustRightInd w:val="0"/>
              <w:spacing w:line="560" w:lineRule="exact"/>
              <w:rPr>
                <w:rFonts w:ascii="仿宋" w:eastAsia="仿宋" w:hAnsi="仿宋"/>
                <w:sz w:val="24"/>
                <w:lang w:val="zh-CN"/>
              </w:rPr>
            </w:pPr>
          </w:p>
        </w:tc>
        <w:tc>
          <w:tcPr>
            <w:tcW w:w="1704" w:type="dxa"/>
          </w:tcPr>
          <w:p w14:paraId="7A7A3A6F" w14:textId="77777777" w:rsidR="00B606F4" w:rsidRDefault="00B606F4">
            <w:pPr>
              <w:autoSpaceDE w:val="0"/>
              <w:autoSpaceDN w:val="0"/>
              <w:adjustRightInd w:val="0"/>
              <w:spacing w:line="560" w:lineRule="exact"/>
              <w:rPr>
                <w:rFonts w:ascii="仿宋" w:eastAsia="仿宋" w:hAnsi="仿宋"/>
                <w:sz w:val="24"/>
                <w:lang w:val="zh-CN"/>
              </w:rPr>
            </w:pPr>
          </w:p>
        </w:tc>
        <w:tc>
          <w:tcPr>
            <w:tcW w:w="1704" w:type="dxa"/>
          </w:tcPr>
          <w:p w14:paraId="3E20A6BD" w14:textId="77777777" w:rsidR="00B606F4" w:rsidRDefault="00B606F4">
            <w:pPr>
              <w:autoSpaceDE w:val="0"/>
              <w:autoSpaceDN w:val="0"/>
              <w:adjustRightInd w:val="0"/>
              <w:spacing w:line="560" w:lineRule="exact"/>
              <w:rPr>
                <w:rFonts w:ascii="仿宋" w:eastAsia="仿宋" w:hAnsi="仿宋"/>
                <w:sz w:val="24"/>
                <w:lang w:val="zh-CN"/>
              </w:rPr>
            </w:pPr>
          </w:p>
        </w:tc>
        <w:tc>
          <w:tcPr>
            <w:tcW w:w="1705" w:type="dxa"/>
          </w:tcPr>
          <w:p w14:paraId="05A98897" w14:textId="77777777" w:rsidR="00B606F4" w:rsidRDefault="00B606F4">
            <w:pPr>
              <w:autoSpaceDE w:val="0"/>
              <w:autoSpaceDN w:val="0"/>
              <w:adjustRightInd w:val="0"/>
              <w:spacing w:line="560" w:lineRule="exact"/>
              <w:rPr>
                <w:rFonts w:ascii="仿宋" w:eastAsia="仿宋" w:hAnsi="仿宋"/>
                <w:sz w:val="24"/>
                <w:lang w:val="zh-CN"/>
              </w:rPr>
            </w:pPr>
          </w:p>
        </w:tc>
        <w:tc>
          <w:tcPr>
            <w:tcW w:w="2087" w:type="dxa"/>
          </w:tcPr>
          <w:p w14:paraId="53E9B9DC" w14:textId="77777777" w:rsidR="00B606F4" w:rsidRDefault="00B606F4">
            <w:pPr>
              <w:autoSpaceDE w:val="0"/>
              <w:autoSpaceDN w:val="0"/>
              <w:adjustRightInd w:val="0"/>
              <w:spacing w:line="560" w:lineRule="exact"/>
              <w:rPr>
                <w:rFonts w:ascii="仿宋" w:eastAsia="仿宋" w:hAnsi="仿宋"/>
                <w:sz w:val="24"/>
                <w:lang w:val="zh-CN"/>
              </w:rPr>
            </w:pPr>
          </w:p>
        </w:tc>
      </w:tr>
    </w:tbl>
    <w:p w14:paraId="3DBB8638" w14:textId="77777777" w:rsidR="00B606F4" w:rsidRDefault="009F4F82">
      <w:pPr>
        <w:autoSpaceDE w:val="0"/>
        <w:autoSpaceDN w:val="0"/>
        <w:adjustRightInd w:val="0"/>
        <w:spacing w:line="560" w:lineRule="exact"/>
        <w:ind w:firstLine="480"/>
        <w:rPr>
          <w:rFonts w:ascii="仿宋" w:eastAsia="仿宋" w:hAnsi="仿宋"/>
          <w:sz w:val="24"/>
        </w:rPr>
      </w:pPr>
      <w:r>
        <w:rPr>
          <w:rFonts w:ascii="仿宋" w:eastAsia="仿宋" w:hAnsi="仿宋" w:hint="eastAsia"/>
          <w:sz w:val="24"/>
          <w:lang w:val="zh-CN"/>
        </w:rPr>
        <w:t>5．以上事项如有虚假或隐瞒，我方愿意承担一切后果，并不再寻求任何旨在减轻或免除法律责任的辩解。</w:t>
      </w:r>
    </w:p>
    <w:p w14:paraId="5E18FA91" w14:textId="77777777" w:rsidR="00B606F4" w:rsidRDefault="00B606F4">
      <w:pPr>
        <w:autoSpaceDE w:val="0"/>
        <w:autoSpaceDN w:val="0"/>
        <w:adjustRightInd w:val="0"/>
        <w:spacing w:line="560" w:lineRule="exact"/>
        <w:ind w:firstLine="480"/>
        <w:rPr>
          <w:rFonts w:ascii="仿宋" w:eastAsia="仿宋" w:hAnsi="仿宋"/>
          <w:sz w:val="24"/>
          <w:lang w:val="zh-CN"/>
        </w:rPr>
      </w:pPr>
    </w:p>
    <w:p w14:paraId="7F517FE9" w14:textId="77777777" w:rsidR="00B606F4" w:rsidRDefault="009F4F82">
      <w:pPr>
        <w:autoSpaceDE w:val="0"/>
        <w:autoSpaceDN w:val="0"/>
        <w:adjustRightInd w:val="0"/>
        <w:spacing w:line="560" w:lineRule="exact"/>
        <w:ind w:firstLine="480"/>
        <w:rPr>
          <w:rFonts w:ascii="仿宋" w:eastAsia="仿宋" w:hAnsi="仿宋"/>
          <w:sz w:val="24"/>
        </w:rPr>
      </w:pPr>
      <w:r>
        <w:rPr>
          <w:rFonts w:ascii="仿宋" w:eastAsia="仿宋" w:hAnsi="仿宋" w:hint="eastAsia"/>
          <w:sz w:val="24"/>
          <w:lang w:val="zh-CN"/>
        </w:rPr>
        <w:t>授权代表签字：</w:t>
      </w:r>
      <w:r>
        <w:rPr>
          <w:rFonts w:ascii="仿宋" w:eastAsia="仿宋" w:hAnsi="仿宋" w:hint="eastAsia"/>
          <w:sz w:val="24"/>
          <w:u w:val="single"/>
          <w:lang w:val="zh-CN"/>
        </w:rPr>
        <w:t xml:space="preserve">             </w:t>
      </w:r>
      <w:r>
        <w:rPr>
          <w:rFonts w:ascii="仿宋" w:eastAsia="仿宋" w:hAnsi="仿宋" w:hint="eastAsia"/>
          <w:sz w:val="24"/>
          <w:lang w:val="zh-CN"/>
        </w:rPr>
        <w:t xml:space="preserve">   授权代表的印刷字体姓名：</w:t>
      </w:r>
      <w:r>
        <w:rPr>
          <w:rFonts w:ascii="仿宋" w:eastAsia="仿宋" w:hAnsi="仿宋" w:hint="eastAsia"/>
          <w:sz w:val="24"/>
          <w:u w:val="single"/>
          <w:lang w:val="zh-CN"/>
        </w:rPr>
        <w:t xml:space="preserve">         </w:t>
      </w:r>
    </w:p>
    <w:p w14:paraId="74A51BC8" w14:textId="77777777" w:rsidR="00B606F4" w:rsidRDefault="00B606F4">
      <w:pPr>
        <w:autoSpaceDE w:val="0"/>
        <w:autoSpaceDN w:val="0"/>
        <w:adjustRightInd w:val="0"/>
        <w:spacing w:line="560" w:lineRule="exact"/>
        <w:ind w:firstLine="480"/>
        <w:rPr>
          <w:rFonts w:ascii="仿宋" w:eastAsia="仿宋" w:hAnsi="仿宋"/>
          <w:sz w:val="24"/>
          <w:lang w:val="zh-CN"/>
        </w:rPr>
      </w:pPr>
    </w:p>
    <w:p w14:paraId="7D27B785" w14:textId="77777777" w:rsidR="00B606F4" w:rsidRDefault="009F4F82">
      <w:pPr>
        <w:autoSpaceDE w:val="0"/>
        <w:autoSpaceDN w:val="0"/>
        <w:adjustRightInd w:val="0"/>
        <w:spacing w:line="560" w:lineRule="exact"/>
        <w:ind w:firstLine="480"/>
        <w:rPr>
          <w:rFonts w:ascii="仿宋" w:eastAsia="仿宋" w:hAnsi="仿宋"/>
          <w:b/>
          <w:sz w:val="24"/>
        </w:rPr>
      </w:pPr>
      <w:r>
        <w:rPr>
          <w:rFonts w:ascii="仿宋" w:eastAsia="仿宋" w:hAnsi="仿宋" w:hint="eastAsia"/>
          <w:sz w:val="24"/>
          <w:lang w:val="zh-CN"/>
        </w:rPr>
        <w:t>投标人公章</w:t>
      </w:r>
      <w:r>
        <w:rPr>
          <w:rFonts w:ascii="仿宋" w:eastAsia="仿宋" w:hAnsi="仿宋" w:hint="eastAsia"/>
          <w:sz w:val="24"/>
        </w:rPr>
        <w:t>：</w:t>
      </w:r>
      <w:r>
        <w:rPr>
          <w:rFonts w:ascii="仿宋" w:eastAsia="仿宋" w:hAnsi="仿宋" w:hint="eastAsia"/>
          <w:sz w:val="24"/>
          <w:u w:val="single"/>
        </w:rPr>
        <w:t xml:space="preserve">                   </w:t>
      </w:r>
      <w:r>
        <w:rPr>
          <w:rFonts w:ascii="仿宋" w:eastAsia="仿宋" w:hAnsi="仿宋" w:hint="eastAsia"/>
          <w:sz w:val="24"/>
        </w:rPr>
        <w:t xml:space="preserve">             年   月   日</w:t>
      </w:r>
    </w:p>
    <w:p w14:paraId="77B870DC" w14:textId="77777777" w:rsidR="00B606F4" w:rsidRDefault="009F4F82">
      <w:pPr>
        <w:spacing w:line="410" w:lineRule="exact"/>
        <w:outlineLvl w:val="1"/>
        <w:rPr>
          <w:rFonts w:ascii="仿宋" w:eastAsia="仿宋" w:hAnsi="仿宋"/>
          <w:b/>
          <w:sz w:val="24"/>
        </w:rPr>
      </w:pPr>
      <w:r>
        <w:rPr>
          <w:rFonts w:ascii="仿宋" w:eastAsia="仿宋" w:hAnsi="仿宋"/>
          <w:lang w:val="zh-CN"/>
        </w:rPr>
        <w:br w:type="page"/>
      </w:r>
      <w:r>
        <w:rPr>
          <w:rFonts w:ascii="仿宋" w:eastAsia="仿宋" w:hAnsi="仿宋" w:hint="eastAsia"/>
          <w:b/>
          <w:sz w:val="24"/>
        </w:rPr>
        <w:lastRenderedPageBreak/>
        <w:t>格式三：投标函</w:t>
      </w:r>
    </w:p>
    <w:p w14:paraId="79CE9863" w14:textId="77777777" w:rsidR="00B606F4" w:rsidRDefault="009F4F82">
      <w:pPr>
        <w:autoSpaceDE w:val="0"/>
        <w:autoSpaceDN w:val="0"/>
        <w:adjustRightInd w:val="0"/>
        <w:spacing w:line="440" w:lineRule="exact"/>
        <w:jc w:val="center"/>
        <w:rPr>
          <w:rFonts w:ascii="仿宋" w:eastAsia="仿宋" w:hAnsi="仿宋"/>
          <w:b/>
          <w:bCs/>
          <w:sz w:val="32"/>
          <w:szCs w:val="32"/>
          <w:lang w:val="zh-CN"/>
        </w:rPr>
      </w:pPr>
      <w:r>
        <w:rPr>
          <w:rFonts w:ascii="仿宋" w:eastAsia="仿宋" w:hAnsi="仿宋" w:hint="eastAsia"/>
          <w:b/>
          <w:bCs/>
          <w:sz w:val="32"/>
          <w:szCs w:val="32"/>
          <w:lang w:val="zh-CN"/>
        </w:rPr>
        <w:t>投 标 函</w:t>
      </w:r>
    </w:p>
    <w:p w14:paraId="05B90089" w14:textId="77777777" w:rsidR="00B606F4" w:rsidRDefault="009F4F82">
      <w:pPr>
        <w:autoSpaceDE w:val="0"/>
        <w:autoSpaceDN w:val="0"/>
        <w:adjustRightInd w:val="0"/>
        <w:spacing w:line="580" w:lineRule="exact"/>
        <w:jc w:val="left"/>
        <w:rPr>
          <w:rFonts w:ascii="仿宋" w:eastAsia="仿宋" w:hAnsi="仿宋"/>
          <w:sz w:val="28"/>
          <w:szCs w:val="28"/>
        </w:rPr>
      </w:pPr>
      <w:r>
        <w:rPr>
          <w:rFonts w:ascii="仿宋" w:eastAsia="仿宋" w:hAnsi="仿宋" w:hint="eastAsia"/>
          <w:sz w:val="28"/>
          <w:szCs w:val="28"/>
          <w:lang w:val="zh-CN"/>
        </w:rPr>
        <w:t>致：衢州职业技术学院</w:t>
      </w:r>
    </w:p>
    <w:p w14:paraId="255630E8" w14:textId="77777777" w:rsidR="00B606F4" w:rsidRDefault="009F4F82">
      <w:pPr>
        <w:autoSpaceDE w:val="0"/>
        <w:autoSpaceDN w:val="0"/>
        <w:adjustRightInd w:val="0"/>
        <w:spacing w:line="580" w:lineRule="exact"/>
        <w:rPr>
          <w:rFonts w:ascii="仿宋" w:eastAsia="仿宋" w:hAnsi="仿宋"/>
          <w:sz w:val="28"/>
          <w:szCs w:val="28"/>
          <w:u w:val="single"/>
          <w:lang w:val="zh-CN"/>
        </w:rPr>
      </w:pPr>
      <w:r>
        <w:rPr>
          <w:rFonts w:ascii="仿宋" w:eastAsia="仿宋" w:hAnsi="仿宋" w:hint="eastAsia"/>
          <w:sz w:val="28"/>
          <w:szCs w:val="28"/>
          <w:lang w:val="zh-CN"/>
        </w:rPr>
        <w:t xml:space="preserve">      </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(投标单位全称)授权</w:t>
      </w:r>
      <w:r>
        <w:rPr>
          <w:rFonts w:ascii="仿宋" w:eastAsia="仿宋" w:hAnsi="仿宋" w:hint="eastAsia"/>
          <w:sz w:val="28"/>
          <w:szCs w:val="28"/>
          <w:u w:val="single"/>
          <w:lang w:val="zh-CN"/>
        </w:rPr>
        <w:t xml:space="preserve">       </w:t>
      </w:r>
    </w:p>
    <w:p w14:paraId="769F0367" w14:textId="77777777" w:rsidR="00B606F4" w:rsidRDefault="009F4F82">
      <w:pPr>
        <w:autoSpaceDE w:val="0"/>
        <w:autoSpaceDN w:val="0"/>
        <w:adjustRightInd w:val="0"/>
        <w:spacing w:line="580" w:lineRule="exact"/>
        <w:rPr>
          <w:rFonts w:ascii="仿宋" w:eastAsia="仿宋" w:hAnsi="仿宋"/>
          <w:sz w:val="28"/>
          <w:szCs w:val="28"/>
          <w:lang w:val="zh-CN"/>
        </w:rPr>
      </w:pPr>
      <w:r>
        <w:rPr>
          <w:rFonts w:ascii="仿宋" w:eastAsia="仿宋" w:hAnsi="仿宋" w:hint="eastAsia"/>
          <w:sz w:val="28"/>
          <w:szCs w:val="28"/>
          <w:u w:val="single"/>
          <w:lang w:val="zh-CN"/>
        </w:rPr>
        <w:t xml:space="preserve">                    </w:t>
      </w:r>
      <w:r>
        <w:rPr>
          <w:rFonts w:ascii="仿宋" w:eastAsia="仿宋" w:hAnsi="仿宋" w:hint="eastAsia"/>
          <w:sz w:val="28"/>
          <w:szCs w:val="28"/>
          <w:lang w:val="zh-CN"/>
        </w:rPr>
        <w:t>（全名、职务）为全权代表，参加贵方组织</w:t>
      </w:r>
    </w:p>
    <w:p w14:paraId="4D527F6D" w14:textId="3A38069D" w:rsidR="00B606F4" w:rsidRDefault="009F4F82">
      <w:pPr>
        <w:rPr>
          <w:rFonts w:ascii="仿宋" w:eastAsia="仿宋" w:hAnsi="仿宋"/>
          <w:sz w:val="28"/>
          <w:szCs w:val="28"/>
        </w:rPr>
      </w:pPr>
      <w:r>
        <w:rPr>
          <w:rFonts w:ascii="仿宋" w:eastAsia="仿宋" w:hAnsi="仿宋" w:hint="eastAsia"/>
          <w:bCs/>
          <w:sz w:val="28"/>
          <w:szCs w:val="28"/>
          <w:u w:val="single"/>
        </w:rPr>
        <w:t>工业互联网技术培训中心设备</w:t>
      </w:r>
      <w:r w:rsidR="00F21BD8">
        <w:rPr>
          <w:rFonts w:ascii="仿宋" w:eastAsia="仿宋" w:hAnsi="仿宋" w:hint="eastAsia"/>
          <w:bCs/>
          <w:sz w:val="28"/>
          <w:szCs w:val="28"/>
          <w:u w:val="single"/>
        </w:rPr>
        <w:t>(</w:t>
      </w:r>
      <w:r>
        <w:rPr>
          <w:rFonts w:ascii="仿宋" w:eastAsia="仿宋" w:hAnsi="仿宋" w:hint="eastAsia"/>
          <w:bCs/>
          <w:sz w:val="28"/>
          <w:szCs w:val="28"/>
          <w:u w:val="single"/>
        </w:rPr>
        <w:t>二</w:t>
      </w:r>
      <w:r w:rsidR="00F21BD8">
        <w:rPr>
          <w:rFonts w:ascii="仿宋" w:eastAsia="仿宋" w:hAnsi="仿宋" w:hint="eastAsia"/>
          <w:bCs/>
          <w:sz w:val="28"/>
          <w:szCs w:val="28"/>
          <w:u w:val="single"/>
        </w:rPr>
        <w:t>)</w:t>
      </w:r>
      <w:r>
        <w:rPr>
          <w:rFonts w:ascii="仿宋" w:eastAsia="仿宋" w:hAnsi="仿宋" w:hint="eastAsia"/>
          <w:sz w:val="28"/>
          <w:szCs w:val="28"/>
          <w:lang w:val="zh-CN"/>
        </w:rPr>
        <w:t>项目（编号为</w:t>
      </w:r>
      <w:r w:rsidRPr="00F21BD8">
        <w:rPr>
          <w:rFonts w:ascii="仿宋" w:eastAsia="仿宋" w:hAnsi="仿宋" w:hint="eastAsia"/>
          <w:sz w:val="28"/>
          <w:szCs w:val="28"/>
          <w:u w:val="single"/>
        </w:rPr>
        <w:t>QZYCG2021-123</w:t>
      </w:r>
      <w:r>
        <w:rPr>
          <w:rFonts w:ascii="仿宋" w:eastAsia="仿宋" w:hAnsi="仿宋" w:hint="eastAsia"/>
          <w:sz w:val="28"/>
          <w:szCs w:val="28"/>
          <w:lang w:val="zh-CN"/>
        </w:rPr>
        <w:t>）招标有关活动，并进行投标。为此：</w:t>
      </w:r>
    </w:p>
    <w:p w14:paraId="70EF5FEC" w14:textId="77777777" w:rsidR="00B606F4" w:rsidRDefault="009F4F82">
      <w:pPr>
        <w:autoSpaceDE w:val="0"/>
        <w:autoSpaceDN w:val="0"/>
        <w:adjustRightInd w:val="0"/>
        <w:spacing w:line="580" w:lineRule="exact"/>
        <w:ind w:firstLine="560"/>
        <w:jc w:val="left"/>
        <w:rPr>
          <w:rFonts w:ascii="仿宋" w:eastAsia="仿宋" w:hAnsi="仿宋"/>
          <w:sz w:val="28"/>
          <w:szCs w:val="28"/>
        </w:rPr>
      </w:pPr>
      <w:r>
        <w:rPr>
          <w:rFonts w:ascii="仿宋" w:eastAsia="仿宋" w:hAnsi="仿宋" w:hint="eastAsia"/>
          <w:sz w:val="28"/>
          <w:szCs w:val="28"/>
          <w:lang w:val="zh-CN"/>
        </w:rPr>
        <w:t>1．提供投标须知规定的全部投标文件。</w:t>
      </w:r>
    </w:p>
    <w:p w14:paraId="2A3FCD15" w14:textId="77777777" w:rsidR="00B606F4" w:rsidRDefault="009F4F82">
      <w:pPr>
        <w:autoSpaceDE w:val="0"/>
        <w:autoSpaceDN w:val="0"/>
        <w:adjustRightInd w:val="0"/>
        <w:spacing w:line="580" w:lineRule="exact"/>
        <w:ind w:firstLine="540"/>
        <w:jc w:val="left"/>
        <w:rPr>
          <w:rFonts w:ascii="仿宋" w:eastAsia="仿宋" w:hAnsi="仿宋"/>
          <w:sz w:val="28"/>
          <w:szCs w:val="28"/>
        </w:rPr>
      </w:pPr>
      <w:r>
        <w:rPr>
          <w:rFonts w:ascii="仿宋" w:eastAsia="仿宋" w:hAnsi="仿宋" w:hint="eastAsia"/>
          <w:sz w:val="28"/>
          <w:szCs w:val="28"/>
          <w:lang w:val="zh-CN"/>
        </w:rPr>
        <w:t>2．投标文件有效期为</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天</w:t>
      </w:r>
    </w:p>
    <w:p w14:paraId="6CAB6B47" w14:textId="77777777" w:rsidR="00B606F4" w:rsidRDefault="009F4F82">
      <w:pPr>
        <w:autoSpaceDE w:val="0"/>
        <w:autoSpaceDN w:val="0"/>
        <w:adjustRightInd w:val="0"/>
        <w:spacing w:line="580" w:lineRule="exact"/>
        <w:ind w:left="540" w:firstLine="30"/>
        <w:jc w:val="left"/>
        <w:rPr>
          <w:rFonts w:ascii="仿宋" w:eastAsia="仿宋" w:hAnsi="仿宋"/>
          <w:sz w:val="28"/>
          <w:szCs w:val="28"/>
        </w:rPr>
      </w:pPr>
      <w:r>
        <w:rPr>
          <w:rFonts w:ascii="仿宋" w:eastAsia="仿宋" w:hAnsi="仿宋" w:hint="eastAsia"/>
          <w:sz w:val="28"/>
          <w:szCs w:val="28"/>
          <w:lang w:val="zh-CN"/>
        </w:rPr>
        <w:t>3．投标人已详细审查全部招标文件，同意投标须知的各项要求。</w:t>
      </w:r>
    </w:p>
    <w:p w14:paraId="073F7C08" w14:textId="77777777" w:rsidR="00B606F4" w:rsidRDefault="009F4F82">
      <w:pPr>
        <w:autoSpaceDE w:val="0"/>
        <w:autoSpaceDN w:val="0"/>
        <w:adjustRightInd w:val="0"/>
        <w:spacing w:line="580" w:lineRule="exact"/>
        <w:ind w:firstLine="560"/>
        <w:jc w:val="left"/>
        <w:rPr>
          <w:rFonts w:ascii="仿宋" w:eastAsia="仿宋" w:hAnsi="仿宋"/>
          <w:sz w:val="28"/>
          <w:szCs w:val="28"/>
        </w:rPr>
      </w:pPr>
      <w:r>
        <w:rPr>
          <w:rFonts w:ascii="仿宋" w:eastAsia="仿宋" w:hAnsi="仿宋" w:hint="eastAsia"/>
          <w:sz w:val="28"/>
          <w:szCs w:val="28"/>
          <w:lang w:val="zh-CN"/>
        </w:rPr>
        <w:t>4．若中标，投标人将按招标文件规定履行合同责任和义务。</w:t>
      </w:r>
    </w:p>
    <w:p w14:paraId="2985EE7D" w14:textId="77777777" w:rsidR="00B606F4" w:rsidRDefault="009F4F82">
      <w:pPr>
        <w:autoSpaceDE w:val="0"/>
        <w:autoSpaceDN w:val="0"/>
        <w:adjustRightInd w:val="0"/>
        <w:spacing w:line="580" w:lineRule="exact"/>
        <w:ind w:left="540" w:firstLine="30"/>
        <w:jc w:val="left"/>
        <w:rPr>
          <w:rFonts w:ascii="仿宋" w:eastAsia="仿宋" w:hAnsi="仿宋"/>
          <w:sz w:val="28"/>
          <w:szCs w:val="28"/>
        </w:rPr>
      </w:pPr>
      <w:r>
        <w:rPr>
          <w:rFonts w:ascii="仿宋" w:eastAsia="仿宋" w:hAnsi="仿宋" w:hint="eastAsia"/>
          <w:sz w:val="28"/>
          <w:szCs w:val="28"/>
          <w:lang w:val="zh-CN"/>
        </w:rPr>
        <w:t>5．投标人同意提供按照贵方要求的与其投标有关的一切数据或资料，并保证其真实性、合法性。</w:t>
      </w:r>
    </w:p>
    <w:p w14:paraId="121AF200" w14:textId="77777777" w:rsidR="00B606F4" w:rsidRDefault="009F4F82">
      <w:pPr>
        <w:autoSpaceDE w:val="0"/>
        <w:autoSpaceDN w:val="0"/>
        <w:adjustRightInd w:val="0"/>
        <w:spacing w:line="580" w:lineRule="exact"/>
        <w:ind w:left="540" w:firstLine="30"/>
        <w:jc w:val="left"/>
        <w:rPr>
          <w:rFonts w:ascii="仿宋" w:eastAsia="仿宋" w:hAnsi="仿宋"/>
          <w:sz w:val="28"/>
          <w:szCs w:val="28"/>
        </w:rPr>
      </w:pPr>
      <w:r>
        <w:rPr>
          <w:rFonts w:ascii="仿宋" w:eastAsia="仿宋" w:hAnsi="仿宋" w:hint="eastAsia"/>
          <w:sz w:val="28"/>
          <w:szCs w:val="28"/>
          <w:lang w:val="zh-CN"/>
        </w:rPr>
        <w:t>6．我方与本投标有关的一切正式来往通讯请寄：</w:t>
      </w:r>
    </w:p>
    <w:p w14:paraId="2EC2B382" w14:textId="77777777" w:rsidR="00B606F4" w:rsidRDefault="009F4F82">
      <w:pPr>
        <w:autoSpaceDE w:val="0"/>
        <w:autoSpaceDN w:val="0"/>
        <w:adjustRightInd w:val="0"/>
        <w:spacing w:line="580" w:lineRule="exact"/>
        <w:ind w:left="540" w:firstLine="30"/>
        <w:jc w:val="left"/>
        <w:rPr>
          <w:rFonts w:ascii="仿宋" w:eastAsia="仿宋" w:hAnsi="仿宋"/>
          <w:sz w:val="28"/>
          <w:szCs w:val="28"/>
        </w:rPr>
      </w:pPr>
      <w:r>
        <w:rPr>
          <w:rFonts w:ascii="仿宋" w:eastAsia="仿宋" w:hAnsi="仿宋" w:hint="eastAsia"/>
          <w:sz w:val="28"/>
          <w:szCs w:val="28"/>
          <w:lang w:val="zh-CN"/>
        </w:rPr>
        <w:t xml:space="preserve">       地址：</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邮编：</w:t>
      </w:r>
      <w:r>
        <w:rPr>
          <w:rFonts w:ascii="仿宋" w:eastAsia="仿宋" w:hAnsi="仿宋" w:hint="eastAsia"/>
          <w:sz w:val="28"/>
          <w:szCs w:val="28"/>
          <w:u w:val="single"/>
          <w:lang w:val="zh-CN"/>
        </w:rPr>
        <w:t xml:space="preserve">               </w:t>
      </w:r>
    </w:p>
    <w:p w14:paraId="7E6D3CF8" w14:textId="77777777" w:rsidR="00B606F4" w:rsidRDefault="009F4F82">
      <w:pPr>
        <w:autoSpaceDE w:val="0"/>
        <w:autoSpaceDN w:val="0"/>
        <w:adjustRightInd w:val="0"/>
        <w:spacing w:line="580" w:lineRule="exact"/>
        <w:ind w:left="540" w:firstLine="30"/>
        <w:jc w:val="left"/>
        <w:rPr>
          <w:rFonts w:ascii="仿宋" w:eastAsia="仿宋" w:hAnsi="仿宋"/>
          <w:sz w:val="28"/>
          <w:szCs w:val="28"/>
          <w:lang w:val="zh-CN"/>
        </w:rPr>
      </w:pPr>
      <w:r>
        <w:rPr>
          <w:rFonts w:ascii="仿宋" w:eastAsia="仿宋" w:hAnsi="仿宋" w:hint="eastAsia"/>
          <w:sz w:val="28"/>
          <w:szCs w:val="28"/>
          <w:lang w:val="zh-CN"/>
        </w:rPr>
        <w:t xml:space="preserve">       电话：</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传真：</w:t>
      </w:r>
      <w:r>
        <w:rPr>
          <w:rFonts w:ascii="仿宋" w:eastAsia="仿宋" w:hAnsi="仿宋" w:hint="eastAsia"/>
          <w:sz w:val="28"/>
          <w:szCs w:val="28"/>
          <w:u w:val="single"/>
          <w:lang w:val="zh-CN"/>
        </w:rPr>
        <w:t xml:space="preserve">               </w:t>
      </w:r>
    </w:p>
    <w:p w14:paraId="3FC8DF85" w14:textId="77777777" w:rsidR="00B606F4" w:rsidRDefault="009F4F82">
      <w:pPr>
        <w:autoSpaceDE w:val="0"/>
        <w:autoSpaceDN w:val="0"/>
        <w:adjustRightInd w:val="0"/>
        <w:spacing w:line="580" w:lineRule="exact"/>
        <w:ind w:left="540" w:firstLine="30"/>
        <w:jc w:val="left"/>
        <w:rPr>
          <w:rFonts w:ascii="仿宋" w:eastAsia="仿宋" w:hAnsi="仿宋"/>
          <w:sz w:val="28"/>
          <w:szCs w:val="28"/>
        </w:rPr>
      </w:pPr>
      <w:r>
        <w:rPr>
          <w:rFonts w:ascii="仿宋" w:eastAsia="仿宋" w:hAnsi="仿宋" w:hint="eastAsia"/>
          <w:sz w:val="28"/>
          <w:szCs w:val="28"/>
          <w:lang w:val="zh-CN"/>
        </w:rPr>
        <w:t xml:space="preserve">       投标人名称：</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（公章）</w:t>
      </w:r>
    </w:p>
    <w:p w14:paraId="1833BAAD" w14:textId="77777777" w:rsidR="00B606F4" w:rsidRDefault="00B606F4">
      <w:pPr>
        <w:spacing w:line="410" w:lineRule="exact"/>
        <w:rPr>
          <w:rFonts w:ascii="仿宋" w:eastAsia="仿宋" w:hAnsi="仿宋"/>
          <w:sz w:val="28"/>
          <w:szCs w:val="28"/>
          <w:lang w:val="zh-CN"/>
        </w:rPr>
      </w:pPr>
    </w:p>
    <w:p w14:paraId="138D2BA8" w14:textId="77777777" w:rsidR="00B606F4" w:rsidRDefault="009F4F82">
      <w:pPr>
        <w:spacing w:line="410" w:lineRule="exact"/>
        <w:rPr>
          <w:rFonts w:ascii="仿宋" w:eastAsia="仿宋" w:hAnsi="仿宋"/>
          <w:sz w:val="28"/>
          <w:szCs w:val="28"/>
          <w:lang w:val="zh-CN"/>
        </w:rPr>
      </w:pPr>
      <w:r>
        <w:rPr>
          <w:rFonts w:ascii="仿宋" w:eastAsia="仿宋" w:hAnsi="仿宋" w:hint="eastAsia"/>
          <w:sz w:val="28"/>
          <w:szCs w:val="28"/>
          <w:lang w:val="zh-CN"/>
        </w:rPr>
        <w:t>授权代表签字：</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投标日期：</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年</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月</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日</w:t>
      </w:r>
    </w:p>
    <w:p w14:paraId="29D09756" w14:textId="77777777" w:rsidR="00B606F4" w:rsidRDefault="009F4F82">
      <w:pPr>
        <w:spacing w:line="410" w:lineRule="exact"/>
        <w:outlineLvl w:val="1"/>
        <w:rPr>
          <w:rFonts w:ascii="仿宋" w:eastAsia="仿宋" w:hAnsi="仿宋"/>
          <w:b/>
          <w:sz w:val="24"/>
        </w:rPr>
      </w:pPr>
      <w:r>
        <w:rPr>
          <w:rFonts w:ascii="仿宋" w:eastAsia="仿宋" w:hAnsi="仿宋"/>
          <w:b/>
          <w:sz w:val="24"/>
        </w:rPr>
        <w:br w:type="page"/>
      </w:r>
      <w:r>
        <w:rPr>
          <w:rFonts w:ascii="仿宋" w:eastAsia="仿宋" w:hAnsi="仿宋" w:hint="eastAsia"/>
          <w:b/>
          <w:sz w:val="24"/>
        </w:rPr>
        <w:lastRenderedPageBreak/>
        <w:t>格式四：法定代表人（或负责人）授权书</w:t>
      </w:r>
    </w:p>
    <w:p w14:paraId="424A86C6" w14:textId="77777777" w:rsidR="00B606F4" w:rsidRDefault="00B606F4">
      <w:pPr>
        <w:autoSpaceDE w:val="0"/>
        <w:autoSpaceDN w:val="0"/>
        <w:adjustRightInd w:val="0"/>
        <w:spacing w:line="360" w:lineRule="auto"/>
        <w:rPr>
          <w:rFonts w:ascii="仿宋" w:eastAsia="仿宋" w:hAnsi="仿宋"/>
          <w:sz w:val="36"/>
          <w:szCs w:val="36"/>
        </w:rPr>
      </w:pPr>
    </w:p>
    <w:p w14:paraId="40212D2D" w14:textId="77777777" w:rsidR="00B606F4" w:rsidRDefault="009F4F82">
      <w:pPr>
        <w:autoSpaceDE w:val="0"/>
        <w:autoSpaceDN w:val="0"/>
        <w:adjustRightInd w:val="0"/>
        <w:spacing w:line="440" w:lineRule="exact"/>
        <w:jc w:val="center"/>
        <w:rPr>
          <w:rFonts w:ascii="仿宋" w:eastAsia="仿宋" w:hAnsi="仿宋"/>
          <w:b/>
          <w:bCs/>
          <w:sz w:val="32"/>
          <w:szCs w:val="32"/>
          <w:lang w:val="zh-CN"/>
        </w:rPr>
      </w:pPr>
      <w:r>
        <w:rPr>
          <w:rFonts w:ascii="仿宋" w:eastAsia="仿宋" w:hAnsi="仿宋" w:hint="eastAsia"/>
          <w:b/>
          <w:bCs/>
          <w:sz w:val="32"/>
          <w:szCs w:val="32"/>
          <w:lang w:val="zh-CN"/>
        </w:rPr>
        <w:t>法定代表人（或负责人）授权书</w:t>
      </w:r>
    </w:p>
    <w:p w14:paraId="53CEE99E" w14:textId="77777777" w:rsidR="00B606F4" w:rsidRDefault="00B606F4">
      <w:pPr>
        <w:autoSpaceDE w:val="0"/>
        <w:autoSpaceDN w:val="0"/>
        <w:adjustRightInd w:val="0"/>
        <w:spacing w:line="360" w:lineRule="auto"/>
        <w:rPr>
          <w:rFonts w:ascii="仿宋" w:eastAsia="仿宋" w:hAnsi="仿宋"/>
          <w:sz w:val="28"/>
          <w:szCs w:val="28"/>
          <w:lang w:val="zh-CN"/>
        </w:rPr>
      </w:pPr>
    </w:p>
    <w:p w14:paraId="43E53D2C" w14:textId="77777777" w:rsidR="00B606F4" w:rsidRDefault="009F4F82">
      <w:pPr>
        <w:autoSpaceDE w:val="0"/>
        <w:autoSpaceDN w:val="0"/>
        <w:adjustRightInd w:val="0"/>
        <w:spacing w:line="520" w:lineRule="exact"/>
        <w:rPr>
          <w:rFonts w:ascii="仿宋" w:eastAsia="仿宋" w:hAnsi="仿宋"/>
          <w:sz w:val="28"/>
          <w:szCs w:val="28"/>
        </w:rPr>
      </w:pPr>
      <w:r>
        <w:rPr>
          <w:rFonts w:ascii="仿宋" w:eastAsia="仿宋" w:hAnsi="仿宋" w:hint="eastAsia"/>
          <w:sz w:val="28"/>
          <w:szCs w:val="28"/>
          <w:lang w:val="zh-CN"/>
        </w:rPr>
        <w:t>致：衢州职业技术学院</w:t>
      </w:r>
    </w:p>
    <w:p w14:paraId="4C68949B" w14:textId="77777777" w:rsidR="00B606F4" w:rsidRDefault="009F4F82">
      <w:pPr>
        <w:autoSpaceDE w:val="0"/>
        <w:autoSpaceDN w:val="0"/>
        <w:adjustRightInd w:val="0"/>
        <w:spacing w:line="520" w:lineRule="exact"/>
        <w:ind w:firstLineChars="200" w:firstLine="560"/>
        <w:rPr>
          <w:rFonts w:ascii="仿宋" w:eastAsia="仿宋" w:hAnsi="仿宋"/>
          <w:sz w:val="28"/>
          <w:szCs w:val="28"/>
          <w:lang w:val="zh-CN"/>
        </w:rPr>
      </w:pPr>
      <w:r>
        <w:rPr>
          <w:rFonts w:ascii="仿宋" w:eastAsia="仿宋" w:hAnsi="仿宋" w:hint="eastAsia"/>
          <w:sz w:val="28"/>
          <w:szCs w:val="28"/>
          <w:lang w:val="zh-CN"/>
        </w:rPr>
        <w:t>（投标单位全称）</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法定代表人（或负责人）</w:t>
      </w:r>
      <w:r>
        <w:rPr>
          <w:rFonts w:ascii="仿宋" w:eastAsia="仿宋" w:hAnsi="仿宋" w:hint="eastAsia"/>
          <w:sz w:val="28"/>
          <w:szCs w:val="28"/>
          <w:u w:val="single"/>
          <w:lang w:val="zh-CN"/>
        </w:rPr>
        <w:t xml:space="preserve">         </w:t>
      </w:r>
    </w:p>
    <w:p w14:paraId="6319CD0E" w14:textId="61C806A5" w:rsidR="00B606F4" w:rsidRDefault="009F4F82">
      <w:pPr>
        <w:spacing w:line="520" w:lineRule="exact"/>
        <w:rPr>
          <w:rFonts w:ascii="仿宋" w:eastAsia="仿宋" w:hAnsi="仿宋"/>
          <w:b/>
          <w:bCs/>
          <w:sz w:val="24"/>
        </w:rPr>
      </w:pPr>
      <w:r>
        <w:rPr>
          <w:rFonts w:ascii="仿宋" w:eastAsia="仿宋" w:hAnsi="仿宋" w:hint="eastAsia"/>
          <w:sz w:val="28"/>
          <w:szCs w:val="28"/>
          <w:lang w:val="zh-CN"/>
        </w:rPr>
        <w:t>授权</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（授权代表全名）为全权代表，参加</w:t>
      </w:r>
      <w:r>
        <w:rPr>
          <w:rFonts w:ascii="仿宋" w:eastAsia="仿宋" w:hAnsi="仿宋" w:hint="eastAsia"/>
          <w:bCs/>
          <w:sz w:val="28"/>
          <w:szCs w:val="28"/>
          <w:u w:val="single"/>
        </w:rPr>
        <w:t>工业互联网技术培训中心设备</w:t>
      </w:r>
      <w:r w:rsidR="00F21BD8">
        <w:rPr>
          <w:rFonts w:ascii="仿宋" w:eastAsia="仿宋" w:hAnsi="仿宋" w:hint="eastAsia"/>
          <w:bCs/>
          <w:sz w:val="28"/>
          <w:szCs w:val="28"/>
          <w:u w:val="single"/>
        </w:rPr>
        <w:t>(</w:t>
      </w:r>
      <w:r>
        <w:rPr>
          <w:rFonts w:ascii="仿宋" w:eastAsia="仿宋" w:hAnsi="仿宋" w:hint="eastAsia"/>
          <w:bCs/>
          <w:sz w:val="28"/>
          <w:szCs w:val="28"/>
          <w:u w:val="single"/>
        </w:rPr>
        <w:t>二</w:t>
      </w:r>
      <w:r w:rsidR="00F21BD8">
        <w:rPr>
          <w:rFonts w:ascii="仿宋" w:eastAsia="仿宋" w:hAnsi="仿宋" w:hint="eastAsia"/>
          <w:bCs/>
          <w:sz w:val="28"/>
          <w:szCs w:val="28"/>
          <w:u w:val="single"/>
        </w:rPr>
        <w:t>)</w:t>
      </w:r>
      <w:r>
        <w:rPr>
          <w:rFonts w:ascii="仿宋" w:eastAsia="仿宋" w:hAnsi="仿宋" w:hint="eastAsia"/>
          <w:sz w:val="28"/>
          <w:szCs w:val="28"/>
          <w:lang w:val="zh-CN"/>
        </w:rPr>
        <w:t>项目（编号为</w:t>
      </w:r>
      <w:r w:rsidRPr="00F21BD8">
        <w:rPr>
          <w:rFonts w:ascii="仿宋" w:eastAsia="仿宋" w:hAnsi="仿宋" w:hint="eastAsia"/>
          <w:sz w:val="28"/>
          <w:szCs w:val="28"/>
          <w:u w:val="single"/>
        </w:rPr>
        <w:t>QZYCG2021-123</w:t>
      </w:r>
      <w:r>
        <w:rPr>
          <w:rFonts w:ascii="仿宋" w:eastAsia="仿宋" w:hAnsi="仿宋" w:hint="eastAsia"/>
          <w:bCs/>
          <w:sz w:val="28"/>
          <w:szCs w:val="28"/>
          <w:u w:val="single"/>
        </w:rPr>
        <w:t>）</w:t>
      </w:r>
      <w:r>
        <w:rPr>
          <w:rFonts w:ascii="仿宋" w:eastAsia="仿宋" w:hAnsi="仿宋" w:hint="eastAsia"/>
          <w:sz w:val="28"/>
          <w:szCs w:val="28"/>
          <w:lang w:val="zh-CN"/>
        </w:rPr>
        <w:t>投标，其在投标中的一切活动本公司均予承认。</w:t>
      </w:r>
    </w:p>
    <w:p w14:paraId="6FDC8E9D" w14:textId="77777777" w:rsidR="00B606F4" w:rsidRDefault="009F4F82">
      <w:pPr>
        <w:autoSpaceDE w:val="0"/>
        <w:autoSpaceDN w:val="0"/>
        <w:adjustRightInd w:val="0"/>
        <w:spacing w:line="520" w:lineRule="exact"/>
        <w:ind w:left="150"/>
        <w:jc w:val="center"/>
        <w:rPr>
          <w:rFonts w:ascii="仿宋" w:eastAsia="仿宋" w:hAnsi="仿宋"/>
          <w:sz w:val="28"/>
          <w:szCs w:val="28"/>
          <w:lang w:val="zh-CN"/>
        </w:rPr>
      </w:pPr>
      <w:r>
        <w:rPr>
          <w:rFonts w:ascii="仿宋" w:eastAsia="仿宋" w:hAnsi="仿宋" w:hint="eastAsia"/>
          <w:sz w:val="28"/>
          <w:szCs w:val="28"/>
          <w:lang w:val="zh-CN"/>
        </w:rPr>
        <w:t xml:space="preserve">     </w:t>
      </w:r>
    </w:p>
    <w:p w14:paraId="7B5818E3" w14:textId="77777777" w:rsidR="00B606F4" w:rsidRDefault="00B606F4">
      <w:pPr>
        <w:autoSpaceDE w:val="0"/>
        <w:autoSpaceDN w:val="0"/>
        <w:adjustRightInd w:val="0"/>
        <w:spacing w:line="360" w:lineRule="auto"/>
        <w:ind w:left="150"/>
        <w:jc w:val="center"/>
        <w:rPr>
          <w:rFonts w:ascii="仿宋" w:eastAsia="仿宋" w:hAnsi="仿宋"/>
          <w:sz w:val="28"/>
          <w:szCs w:val="28"/>
          <w:lang w:val="zh-CN"/>
        </w:rPr>
      </w:pPr>
    </w:p>
    <w:p w14:paraId="7DBFC668" w14:textId="77777777" w:rsidR="00B606F4" w:rsidRDefault="00B606F4">
      <w:pPr>
        <w:autoSpaceDE w:val="0"/>
        <w:autoSpaceDN w:val="0"/>
        <w:adjustRightInd w:val="0"/>
        <w:spacing w:line="360" w:lineRule="auto"/>
        <w:ind w:left="150"/>
        <w:jc w:val="center"/>
        <w:rPr>
          <w:rFonts w:ascii="仿宋" w:eastAsia="仿宋" w:hAnsi="仿宋"/>
          <w:sz w:val="28"/>
          <w:szCs w:val="28"/>
          <w:lang w:val="zh-CN"/>
        </w:rPr>
      </w:pPr>
    </w:p>
    <w:p w14:paraId="412B6D0E" w14:textId="77777777" w:rsidR="00B606F4" w:rsidRDefault="009F4F82">
      <w:pPr>
        <w:autoSpaceDE w:val="0"/>
        <w:autoSpaceDN w:val="0"/>
        <w:adjustRightInd w:val="0"/>
        <w:spacing w:line="360" w:lineRule="auto"/>
        <w:ind w:left="150"/>
        <w:jc w:val="center"/>
        <w:rPr>
          <w:rFonts w:ascii="仿宋" w:eastAsia="仿宋" w:hAnsi="仿宋"/>
          <w:sz w:val="28"/>
          <w:szCs w:val="28"/>
        </w:rPr>
      </w:pPr>
      <w:r>
        <w:rPr>
          <w:rFonts w:ascii="仿宋" w:eastAsia="仿宋" w:hAnsi="仿宋" w:hint="eastAsia"/>
          <w:sz w:val="28"/>
          <w:szCs w:val="28"/>
          <w:lang w:val="zh-CN"/>
        </w:rPr>
        <w:t xml:space="preserve">                      法定代表人（或负责人）签字：</w:t>
      </w:r>
    </w:p>
    <w:p w14:paraId="3A0393DE" w14:textId="77777777" w:rsidR="00B606F4" w:rsidRDefault="00B606F4">
      <w:pPr>
        <w:autoSpaceDE w:val="0"/>
        <w:autoSpaceDN w:val="0"/>
        <w:adjustRightInd w:val="0"/>
        <w:spacing w:line="360" w:lineRule="auto"/>
        <w:ind w:left="150"/>
        <w:jc w:val="center"/>
        <w:rPr>
          <w:rFonts w:ascii="仿宋" w:eastAsia="仿宋" w:hAnsi="仿宋"/>
          <w:sz w:val="28"/>
          <w:szCs w:val="28"/>
        </w:rPr>
      </w:pPr>
    </w:p>
    <w:p w14:paraId="364C8710" w14:textId="77777777" w:rsidR="00B606F4" w:rsidRDefault="009F4F82">
      <w:pPr>
        <w:autoSpaceDE w:val="0"/>
        <w:autoSpaceDN w:val="0"/>
        <w:adjustRightInd w:val="0"/>
        <w:spacing w:line="360" w:lineRule="auto"/>
        <w:ind w:left="850" w:firstLine="4200"/>
        <w:rPr>
          <w:rFonts w:ascii="仿宋" w:eastAsia="仿宋" w:hAnsi="仿宋"/>
          <w:sz w:val="28"/>
          <w:szCs w:val="28"/>
        </w:rPr>
      </w:pPr>
      <w:r>
        <w:rPr>
          <w:rFonts w:ascii="仿宋" w:eastAsia="仿宋" w:hAnsi="仿宋" w:hint="eastAsia"/>
          <w:sz w:val="28"/>
          <w:szCs w:val="28"/>
          <w:lang w:val="zh-CN"/>
        </w:rPr>
        <w:t>单位公章：</w:t>
      </w:r>
    </w:p>
    <w:p w14:paraId="30E63B5E" w14:textId="77777777" w:rsidR="00B606F4" w:rsidRDefault="009F4F82">
      <w:pPr>
        <w:autoSpaceDE w:val="0"/>
        <w:autoSpaceDN w:val="0"/>
        <w:adjustRightInd w:val="0"/>
        <w:spacing w:line="360" w:lineRule="auto"/>
        <w:ind w:left="150"/>
        <w:jc w:val="center"/>
        <w:rPr>
          <w:rFonts w:ascii="仿宋" w:eastAsia="仿宋" w:hAnsi="仿宋"/>
          <w:sz w:val="28"/>
          <w:szCs w:val="28"/>
          <w:lang w:val="zh-CN"/>
        </w:rPr>
      </w:pPr>
      <w:r>
        <w:rPr>
          <w:rFonts w:ascii="仿宋" w:eastAsia="仿宋" w:hAnsi="仿宋" w:hint="eastAsia"/>
          <w:sz w:val="28"/>
          <w:szCs w:val="28"/>
          <w:lang w:val="zh-CN"/>
        </w:rPr>
        <w:t xml:space="preserve">              </w:t>
      </w:r>
    </w:p>
    <w:p w14:paraId="0B8054BA" w14:textId="77777777" w:rsidR="00B606F4" w:rsidRDefault="009F4F82">
      <w:pPr>
        <w:autoSpaceDE w:val="0"/>
        <w:autoSpaceDN w:val="0"/>
        <w:adjustRightInd w:val="0"/>
        <w:spacing w:line="360" w:lineRule="auto"/>
        <w:ind w:left="150" w:firstLine="1680"/>
        <w:jc w:val="center"/>
        <w:rPr>
          <w:rFonts w:ascii="仿宋" w:eastAsia="仿宋" w:hAnsi="仿宋"/>
          <w:sz w:val="28"/>
          <w:szCs w:val="28"/>
        </w:rPr>
      </w:pPr>
      <w:r>
        <w:rPr>
          <w:rFonts w:ascii="仿宋" w:eastAsia="仿宋" w:hAnsi="仿宋" w:hint="eastAsia"/>
          <w:sz w:val="28"/>
          <w:szCs w:val="28"/>
          <w:lang w:val="zh-CN"/>
        </w:rPr>
        <w:t>二○二一年</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月</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日</w:t>
      </w:r>
    </w:p>
    <w:p w14:paraId="553F134C" w14:textId="77777777" w:rsidR="00B606F4" w:rsidRDefault="00B606F4">
      <w:pPr>
        <w:autoSpaceDE w:val="0"/>
        <w:autoSpaceDN w:val="0"/>
        <w:adjustRightInd w:val="0"/>
        <w:spacing w:line="360" w:lineRule="auto"/>
        <w:ind w:left="150"/>
        <w:rPr>
          <w:rFonts w:ascii="仿宋" w:eastAsia="仿宋" w:hAnsi="仿宋"/>
          <w:sz w:val="28"/>
          <w:szCs w:val="28"/>
        </w:rPr>
      </w:pPr>
    </w:p>
    <w:p w14:paraId="6FD43F7F" w14:textId="77777777" w:rsidR="00B606F4" w:rsidRDefault="009F4F82">
      <w:pPr>
        <w:autoSpaceDE w:val="0"/>
        <w:autoSpaceDN w:val="0"/>
        <w:adjustRightInd w:val="0"/>
        <w:spacing w:line="360" w:lineRule="auto"/>
        <w:ind w:left="315"/>
        <w:rPr>
          <w:rFonts w:ascii="仿宋" w:eastAsia="仿宋" w:hAnsi="仿宋"/>
          <w:sz w:val="28"/>
          <w:szCs w:val="28"/>
        </w:rPr>
      </w:pPr>
      <w:r>
        <w:rPr>
          <w:rFonts w:ascii="仿宋" w:eastAsia="仿宋" w:hAnsi="仿宋" w:hint="eastAsia"/>
          <w:sz w:val="28"/>
          <w:szCs w:val="28"/>
          <w:lang w:val="zh-CN"/>
        </w:rPr>
        <w:t>全权代表姓名：</w:t>
      </w:r>
      <w:r>
        <w:rPr>
          <w:rFonts w:ascii="仿宋" w:eastAsia="仿宋" w:hAnsi="仿宋" w:hint="eastAsia"/>
          <w:sz w:val="28"/>
          <w:szCs w:val="28"/>
          <w:u w:val="single"/>
          <w:lang w:val="zh-CN"/>
        </w:rPr>
        <w:t xml:space="preserve">              </w:t>
      </w:r>
    </w:p>
    <w:p w14:paraId="3C94D2C3" w14:textId="77777777" w:rsidR="00B606F4" w:rsidRDefault="009F4F82">
      <w:pPr>
        <w:autoSpaceDE w:val="0"/>
        <w:autoSpaceDN w:val="0"/>
        <w:adjustRightInd w:val="0"/>
        <w:spacing w:line="360" w:lineRule="auto"/>
        <w:ind w:left="315"/>
        <w:rPr>
          <w:rFonts w:ascii="仿宋" w:eastAsia="仿宋" w:hAnsi="仿宋"/>
          <w:sz w:val="28"/>
          <w:szCs w:val="28"/>
          <w:u w:val="single"/>
          <w:lang w:val="zh-CN"/>
        </w:rPr>
      </w:pPr>
      <w:r>
        <w:rPr>
          <w:rFonts w:ascii="仿宋" w:eastAsia="仿宋" w:hAnsi="仿宋" w:hint="eastAsia"/>
          <w:sz w:val="28"/>
          <w:szCs w:val="28"/>
          <w:lang w:val="zh-CN"/>
        </w:rPr>
        <w:t>职务：</w:t>
      </w:r>
      <w:r>
        <w:rPr>
          <w:rFonts w:ascii="仿宋" w:eastAsia="仿宋" w:hAnsi="仿宋" w:hint="eastAsia"/>
          <w:sz w:val="28"/>
          <w:szCs w:val="28"/>
          <w:u w:val="single"/>
          <w:lang w:val="zh-CN"/>
        </w:rPr>
        <w:t xml:space="preserve">                      </w:t>
      </w:r>
    </w:p>
    <w:p w14:paraId="346664C6" w14:textId="77777777" w:rsidR="00B606F4" w:rsidRDefault="009F4F82">
      <w:pPr>
        <w:autoSpaceDE w:val="0"/>
        <w:autoSpaceDN w:val="0"/>
        <w:adjustRightInd w:val="0"/>
        <w:spacing w:line="360" w:lineRule="auto"/>
        <w:ind w:left="629" w:hanging="314"/>
        <w:rPr>
          <w:rFonts w:ascii="仿宋" w:eastAsia="仿宋" w:hAnsi="仿宋"/>
          <w:sz w:val="28"/>
          <w:szCs w:val="28"/>
          <w:u w:val="single"/>
          <w:lang w:val="zh-CN"/>
        </w:rPr>
      </w:pPr>
      <w:r>
        <w:rPr>
          <w:rFonts w:ascii="仿宋" w:eastAsia="仿宋" w:hAnsi="仿宋" w:hint="eastAsia"/>
          <w:sz w:val="28"/>
          <w:szCs w:val="28"/>
          <w:lang w:val="zh-CN"/>
        </w:rPr>
        <w:t>详细通讯地址：</w:t>
      </w:r>
      <w:r>
        <w:rPr>
          <w:rFonts w:ascii="仿宋" w:eastAsia="仿宋" w:hAnsi="仿宋" w:hint="eastAsia"/>
          <w:sz w:val="28"/>
          <w:szCs w:val="28"/>
          <w:u w:val="single"/>
          <w:lang w:val="zh-CN"/>
        </w:rPr>
        <w:t xml:space="preserve">                                    </w:t>
      </w:r>
    </w:p>
    <w:p w14:paraId="5734C2EA" w14:textId="77777777" w:rsidR="00B606F4" w:rsidRDefault="009F4F82">
      <w:pPr>
        <w:autoSpaceDE w:val="0"/>
        <w:autoSpaceDN w:val="0"/>
        <w:adjustRightInd w:val="0"/>
        <w:spacing w:line="360" w:lineRule="auto"/>
        <w:ind w:left="629" w:hanging="314"/>
        <w:rPr>
          <w:rFonts w:ascii="仿宋" w:eastAsia="仿宋" w:hAnsi="仿宋"/>
          <w:sz w:val="28"/>
          <w:szCs w:val="28"/>
          <w:u w:val="single"/>
          <w:lang w:val="zh-CN"/>
        </w:rPr>
      </w:pPr>
      <w:r>
        <w:rPr>
          <w:rFonts w:ascii="仿宋" w:eastAsia="仿宋" w:hAnsi="仿宋" w:hint="eastAsia"/>
          <w:sz w:val="28"/>
          <w:szCs w:val="28"/>
          <w:lang w:val="zh-CN"/>
        </w:rPr>
        <w:t>传真：</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电话：</w:t>
      </w:r>
      <w:r>
        <w:rPr>
          <w:rFonts w:ascii="仿宋" w:eastAsia="仿宋" w:hAnsi="仿宋" w:hint="eastAsia"/>
          <w:sz w:val="28"/>
          <w:szCs w:val="28"/>
          <w:u w:val="single"/>
          <w:lang w:val="zh-CN"/>
        </w:rPr>
        <w:t xml:space="preserve">            </w:t>
      </w:r>
      <w:r>
        <w:rPr>
          <w:rFonts w:ascii="仿宋" w:eastAsia="仿宋" w:hAnsi="仿宋" w:hint="eastAsia"/>
          <w:sz w:val="28"/>
          <w:szCs w:val="28"/>
          <w:lang w:val="zh-CN"/>
        </w:rPr>
        <w:t>邮编：</w:t>
      </w:r>
      <w:r>
        <w:rPr>
          <w:rFonts w:ascii="仿宋" w:eastAsia="仿宋" w:hAnsi="仿宋" w:hint="eastAsia"/>
          <w:sz w:val="28"/>
          <w:szCs w:val="28"/>
          <w:u w:val="single"/>
          <w:lang w:val="zh-CN"/>
        </w:rPr>
        <w:t xml:space="preserve">         </w:t>
      </w:r>
    </w:p>
    <w:p w14:paraId="1E2673AF" w14:textId="77777777" w:rsidR="00B606F4" w:rsidRDefault="00B606F4">
      <w:pPr>
        <w:spacing w:line="480" w:lineRule="exact"/>
        <w:ind w:left="480"/>
        <w:jc w:val="center"/>
        <w:rPr>
          <w:rFonts w:ascii="仿宋" w:eastAsia="仿宋" w:hAnsi="仿宋"/>
          <w:lang w:val="zh-CN"/>
        </w:rPr>
      </w:pPr>
    </w:p>
    <w:p w14:paraId="4430D0E6" w14:textId="77777777" w:rsidR="00B606F4" w:rsidRDefault="009F4F82">
      <w:pPr>
        <w:spacing w:line="410" w:lineRule="exact"/>
        <w:outlineLvl w:val="1"/>
        <w:rPr>
          <w:rFonts w:ascii="仿宋" w:eastAsia="仿宋" w:hAnsi="仿宋"/>
          <w:b/>
          <w:sz w:val="24"/>
        </w:rPr>
      </w:pPr>
      <w:r>
        <w:rPr>
          <w:rFonts w:ascii="仿宋" w:eastAsia="仿宋" w:hAnsi="仿宋"/>
          <w:b/>
          <w:sz w:val="24"/>
        </w:rPr>
        <w:br w:type="page"/>
      </w:r>
      <w:r>
        <w:rPr>
          <w:rFonts w:ascii="仿宋" w:eastAsia="仿宋" w:hAnsi="仿宋" w:hint="eastAsia"/>
          <w:b/>
          <w:sz w:val="24"/>
        </w:rPr>
        <w:lastRenderedPageBreak/>
        <w:t>格式五：投标人同类项目实施情况一览表</w:t>
      </w:r>
    </w:p>
    <w:p w14:paraId="1FCAD69B" w14:textId="77777777" w:rsidR="00B606F4" w:rsidRDefault="009F4F82">
      <w:pPr>
        <w:autoSpaceDE w:val="0"/>
        <w:autoSpaceDN w:val="0"/>
        <w:adjustRightInd w:val="0"/>
        <w:spacing w:beforeLines="100" w:before="240" w:afterLines="50" w:after="120" w:line="360" w:lineRule="auto"/>
        <w:jc w:val="center"/>
        <w:rPr>
          <w:rFonts w:ascii="仿宋" w:eastAsia="仿宋" w:hAnsi="仿宋"/>
          <w:b/>
          <w:bCs/>
          <w:kern w:val="0"/>
          <w:sz w:val="32"/>
          <w:szCs w:val="32"/>
          <w:lang w:val="zh-CN"/>
        </w:rPr>
      </w:pPr>
      <w:r>
        <w:rPr>
          <w:rFonts w:ascii="仿宋" w:eastAsia="仿宋" w:hAnsi="仿宋" w:hint="eastAsia"/>
          <w:b/>
          <w:bCs/>
          <w:kern w:val="0"/>
          <w:sz w:val="32"/>
          <w:szCs w:val="32"/>
          <w:lang w:val="zh-CN"/>
        </w:rPr>
        <w:t>投标人同类项目实施情况一览表</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160"/>
        <w:gridCol w:w="1440"/>
        <w:gridCol w:w="1213"/>
        <w:gridCol w:w="1847"/>
      </w:tblGrid>
      <w:tr w:rsidR="00B606F4" w14:paraId="779204DD" w14:textId="77777777">
        <w:trPr>
          <w:jc w:val="center"/>
        </w:trPr>
        <w:tc>
          <w:tcPr>
            <w:tcW w:w="1728" w:type="dxa"/>
            <w:vAlign w:val="center"/>
          </w:tcPr>
          <w:p w14:paraId="4397C3FC" w14:textId="77777777" w:rsidR="00B606F4" w:rsidRDefault="009F4F82">
            <w:pPr>
              <w:jc w:val="center"/>
              <w:rPr>
                <w:rFonts w:ascii="仿宋" w:eastAsia="仿宋" w:hAnsi="仿宋"/>
                <w:b/>
                <w:bCs/>
                <w:sz w:val="24"/>
              </w:rPr>
            </w:pPr>
            <w:r>
              <w:rPr>
                <w:rFonts w:ascii="仿宋" w:eastAsia="仿宋" w:hAnsi="仿宋" w:hint="eastAsia"/>
                <w:b/>
                <w:bCs/>
                <w:sz w:val="24"/>
              </w:rPr>
              <w:t>采购单位名称</w:t>
            </w:r>
          </w:p>
        </w:tc>
        <w:tc>
          <w:tcPr>
            <w:tcW w:w="2160" w:type="dxa"/>
            <w:vAlign w:val="center"/>
          </w:tcPr>
          <w:p w14:paraId="304685EC" w14:textId="77777777" w:rsidR="00B606F4" w:rsidRDefault="009F4F82">
            <w:pPr>
              <w:jc w:val="center"/>
              <w:rPr>
                <w:rFonts w:ascii="仿宋" w:eastAsia="仿宋" w:hAnsi="仿宋"/>
                <w:b/>
                <w:bCs/>
                <w:sz w:val="24"/>
              </w:rPr>
            </w:pPr>
            <w:r>
              <w:rPr>
                <w:rFonts w:ascii="仿宋" w:eastAsia="仿宋" w:hAnsi="仿宋" w:hint="eastAsia"/>
                <w:b/>
                <w:bCs/>
                <w:sz w:val="24"/>
              </w:rPr>
              <w:t>设备或项目名称</w:t>
            </w:r>
          </w:p>
        </w:tc>
        <w:tc>
          <w:tcPr>
            <w:tcW w:w="1440" w:type="dxa"/>
            <w:vAlign w:val="center"/>
          </w:tcPr>
          <w:p w14:paraId="1C8C6D60" w14:textId="77777777" w:rsidR="00B606F4" w:rsidRDefault="009F4F82">
            <w:pPr>
              <w:jc w:val="center"/>
              <w:rPr>
                <w:rFonts w:ascii="仿宋" w:eastAsia="仿宋" w:hAnsi="仿宋"/>
                <w:b/>
                <w:bCs/>
                <w:sz w:val="24"/>
              </w:rPr>
            </w:pPr>
            <w:r>
              <w:rPr>
                <w:rFonts w:ascii="仿宋" w:eastAsia="仿宋" w:hAnsi="仿宋" w:hint="eastAsia"/>
                <w:b/>
                <w:bCs/>
                <w:sz w:val="24"/>
              </w:rPr>
              <w:t>采购数量</w:t>
            </w:r>
          </w:p>
        </w:tc>
        <w:tc>
          <w:tcPr>
            <w:tcW w:w="1213" w:type="dxa"/>
            <w:vAlign w:val="center"/>
          </w:tcPr>
          <w:p w14:paraId="524CD005" w14:textId="77777777" w:rsidR="00B606F4" w:rsidRDefault="009F4F82">
            <w:pPr>
              <w:jc w:val="center"/>
              <w:rPr>
                <w:rFonts w:ascii="仿宋" w:eastAsia="仿宋" w:hAnsi="仿宋"/>
                <w:b/>
                <w:bCs/>
                <w:sz w:val="24"/>
              </w:rPr>
            </w:pPr>
            <w:r>
              <w:rPr>
                <w:rFonts w:ascii="仿宋" w:eastAsia="仿宋" w:hAnsi="仿宋" w:hint="eastAsia"/>
                <w:b/>
                <w:bCs/>
                <w:sz w:val="24"/>
              </w:rPr>
              <w:t>合同金额（万元）</w:t>
            </w:r>
          </w:p>
        </w:tc>
        <w:tc>
          <w:tcPr>
            <w:tcW w:w="1847" w:type="dxa"/>
            <w:vAlign w:val="center"/>
          </w:tcPr>
          <w:p w14:paraId="67D528FB" w14:textId="77777777" w:rsidR="00B606F4" w:rsidRDefault="009F4F82">
            <w:pPr>
              <w:jc w:val="center"/>
              <w:rPr>
                <w:rFonts w:ascii="仿宋" w:eastAsia="仿宋" w:hAnsi="仿宋"/>
                <w:b/>
                <w:bCs/>
                <w:sz w:val="24"/>
              </w:rPr>
            </w:pPr>
            <w:r>
              <w:rPr>
                <w:rFonts w:ascii="仿宋" w:eastAsia="仿宋" w:hAnsi="仿宋" w:hint="eastAsia"/>
                <w:b/>
                <w:bCs/>
                <w:sz w:val="24"/>
              </w:rPr>
              <w:t>采购单位联系人及联系电话</w:t>
            </w:r>
          </w:p>
        </w:tc>
      </w:tr>
      <w:tr w:rsidR="00B606F4" w14:paraId="1B472FD0" w14:textId="77777777">
        <w:trPr>
          <w:jc w:val="center"/>
        </w:trPr>
        <w:tc>
          <w:tcPr>
            <w:tcW w:w="1728" w:type="dxa"/>
          </w:tcPr>
          <w:p w14:paraId="37D190C4" w14:textId="77777777" w:rsidR="00B606F4" w:rsidRDefault="00B606F4">
            <w:pPr>
              <w:jc w:val="center"/>
              <w:rPr>
                <w:rFonts w:ascii="仿宋" w:eastAsia="仿宋" w:hAnsi="仿宋"/>
                <w:bCs/>
                <w:sz w:val="32"/>
              </w:rPr>
            </w:pPr>
          </w:p>
        </w:tc>
        <w:tc>
          <w:tcPr>
            <w:tcW w:w="2160" w:type="dxa"/>
          </w:tcPr>
          <w:p w14:paraId="7DAB7A0E" w14:textId="77777777" w:rsidR="00B606F4" w:rsidRDefault="00B606F4">
            <w:pPr>
              <w:jc w:val="center"/>
              <w:rPr>
                <w:rFonts w:ascii="仿宋" w:eastAsia="仿宋" w:hAnsi="仿宋"/>
                <w:bCs/>
                <w:sz w:val="32"/>
              </w:rPr>
            </w:pPr>
          </w:p>
        </w:tc>
        <w:tc>
          <w:tcPr>
            <w:tcW w:w="1440" w:type="dxa"/>
          </w:tcPr>
          <w:p w14:paraId="36765689" w14:textId="77777777" w:rsidR="00B606F4" w:rsidRDefault="00B606F4">
            <w:pPr>
              <w:jc w:val="center"/>
              <w:rPr>
                <w:rFonts w:ascii="仿宋" w:eastAsia="仿宋" w:hAnsi="仿宋"/>
                <w:bCs/>
                <w:sz w:val="32"/>
              </w:rPr>
            </w:pPr>
          </w:p>
        </w:tc>
        <w:tc>
          <w:tcPr>
            <w:tcW w:w="1213" w:type="dxa"/>
          </w:tcPr>
          <w:p w14:paraId="74E28B86" w14:textId="77777777" w:rsidR="00B606F4" w:rsidRDefault="00B606F4">
            <w:pPr>
              <w:jc w:val="center"/>
              <w:rPr>
                <w:rFonts w:ascii="仿宋" w:eastAsia="仿宋" w:hAnsi="仿宋"/>
                <w:bCs/>
                <w:sz w:val="32"/>
              </w:rPr>
            </w:pPr>
          </w:p>
        </w:tc>
        <w:tc>
          <w:tcPr>
            <w:tcW w:w="1847" w:type="dxa"/>
          </w:tcPr>
          <w:p w14:paraId="320F9801" w14:textId="77777777" w:rsidR="00B606F4" w:rsidRDefault="00B606F4">
            <w:pPr>
              <w:jc w:val="center"/>
              <w:rPr>
                <w:rFonts w:ascii="仿宋" w:eastAsia="仿宋" w:hAnsi="仿宋"/>
                <w:bCs/>
                <w:sz w:val="32"/>
              </w:rPr>
            </w:pPr>
          </w:p>
        </w:tc>
      </w:tr>
      <w:tr w:rsidR="00B606F4" w14:paraId="7D61B405" w14:textId="77777777">
        <w:trPr>
          <w:jc w:val="center"/>
        </w:trPr>
        <w:tc>
          <w:tcPr>
            <w:tcW w:w="1728" w:type="dxa"/>
          </w:tcPr>
          <w:p w14:paraId="1502030D" w14:textId="77777777" w:rsidR="00B606F4" w:rsidRDefault="00B606F4">
            <w:pPr>
              <w:jc w:val="center"/>
              <w:rPr>
                <w:rFonts w:ascii="仿宋" w:eastAsia="仿宋" w:hAnsi="仿宋"/>
                <w:bCs/>
                <w:sz w:val="32"/>
              </w:rPr>
            </w:pPr>
          </w:p>
        </w:tc>
        <w:tc>
          <w:tcPr>
            <w:tcW w:w="2160" w:type="dxa"/>
          </w:tcPr>
          <w:p w14:paraId="093BBDF4" w14:textId="77777777" w:rsidR="00B606F4" w:rsidRDefault="00B606F4">
            <w:pPr>
              <w:jc w:val="center"/>
              <w:rPr>
                <w:rFonts w:ascii="仿宋" w:eastAsia="仿宋" w:hAnsi="仿宋"/>
                <w:bCs/>
                <w:sz w:val="32"/>
              </w:rPr>
            </w:pPr>
          </w:p>
        </w:tc>
        <w:tc>
          <w:tcPr>
            <w:tcW w:w="1440" w:type="dxa"/>
          </w:tcPr>
          <w:p w14:paraId="53F2DDE8" w14:textId="77777777" w:rsidR="00B606F4" w:rsidRDefault="00B606F4">
            <w:pPr>
              <w:jc w:val="center"/>
              <w:rPr>
                <w:rFonts w:ascii="仿宋" w:eastAsia="仿宋" w:hAnsi="仿宋"/>
                <w:bCs/>
                <w:sz w:val="32"/>
              </w:rPr>
            </w:pPr>
          </w:p>
        </w:tc>
        <w:tc>
          <w:tcPr>
            <w:tcW w:w="1213" w:type="dxa"/>
          </w:tcPr>
          <w:p w14:paraId="2737E3D3" w14:textId="77777777" w:rsidR="00B606F4" w:rsidRDefault="00B606F4">
            <w:pPr>
              <w:jc w:val="center"/>
              <w:rPr>
                <w:rFonts w:ascii="仿宋" w:eastAsia="仿宋" w:hAnsi="仿宋"/>
                <w:bCs/>
                <w:sz w:val="32"/>
              </w:rPr>
            </w:pPr>
          </w:p>
        </w:tc>
        <w:tc>
          <w:tcPr>
            <w:tcW w:w="1847" w:type="dxa"/>
          </w:tcPr>
          <w:p w14:paraId="262BE7A0" w14:textId="77777777" w:rsidR="00B606F4" w:rsidRDefault="00B606F4">
            <w:pPr>
              <w:jc w:val="center"/>
              <w:rPr>
                <w:rFonts w:ascii="仿宋" w:eastAsia="仿宋" w:hAnsi="仿宋"/>
                <w:bCs/>
                <w:sz w:val="32"/>
              </w:rPr>
            </w:pPr>
          </w:p>
        </w:tc>
      </w:tr>
      <w:tr w:rsidR="00B606F4" w14:paraId="2E04C7D1" w14:textId="77777777">
        <w:trPr>
          <w:jc w:val="center"/>
        </w:trPr>
        <w:tc>
          <w:tcPr>
            <w:tcW w:w="1728" w:type="dxa"/>
          </w:tcPr>
          <w:p w14:paraId="28442E49" w14:textId="77777777" w:rsidR="00B606F4" w:rsidRDefault="00B606F4">
            <w:pPr>
              <w:jc w:val="center"/>
              <w:rPr>
                <w:rFonts w:ascii="仿宋" w:eastAsia="仿宋" w:hAnsi="仿宋"/>
                <w:bCs/>
                <w:sz w:val="32"/>
              </w:rPr>
            </w:pPr>
          </w:p>
        </w:tc>
        <w:tc>
          <w:tcPr>
            <w:tcW w:w="2160" w:type="dxa"/>
          </w:tcPr>
          <w:p w14:paraId="5AB073C5" w14:textId="77777777" w:rsidR="00B606F4" w:rsidRDefault="00B606F4">
            <w:pPr>
              <w:jc w:val="center"/>
              <w:rPr>
                <w:rFonts w:ascii="仿宋" w:eastAsia="仿宋" w:hAnsi="仿宋"/>
                <w:bCs/>
                <w:sz w:val="32"/>
              </w:rPr>
            </w:pPr>
          </w:p>
        </w:tc>
        <w:tc>
          <w:tcPr>
            <w:tcW w:w="1440" w:type="dxa"/>
          </w:tcPr>
          <w:p w14:paraId="3E5630D2" w14:textId="77777777" w:rsidR="00B606F4" w:rsidRDefault="00B606F4">
            <w:pPr>
              <w:jc w:val="center"/>
              <w:rPr>
                <w:rFonts w:ascii="仿宋" w:eastAsia="仿宋" w:hAnsi="仿宋"/>
                <w:bCs/>
                <w:sz w:val="32"/>
              </w:rPr>
            </w:pPr>
          </w:p>
        </w:tc>
        <w:tc>
          <w:tcPr>
            <w:tcW w:w="1213" w:type="dxa"/>
          </w:tcPr>
          <w:p w14:paraId="0B9BC37B" w14:textId="77777777" w:rsidR="00B606F4" w:rsidRDefault="00B606F4">
            <w:pPr>
              <w:jc w:val="center"/>
              <w:rPr>
                <w:rFonts w:ascii="仿宋" w:eastAsia="仿宋" w:hAnsi="仿宋"/>
                <w:bCs/>
                <w:sz w:val="32"/>
              </w:rPr>
            </w:pPr>
          </w:p>
        </w:tc>
        <w:tc>
          <w:tcPr>
            <w:tcW w:w="1847" w:type="dxa"/>
          </w:tcPr>
          <w:p w14:paraId="71A6FB54" w14:textId="77777777" w:rsidR="00B606F4" w:rsidRDefault="00B606F4">
            <w:pPr>
              <w:jc w:val="center"/>
              <w:rPr>
                <w:rFonts w:ascii="仿宋" w:eastAsia="仿宋" w:hAnsi="仿宋"/>
                <w:bCs/>
                <w:sz w:val="32"/>
              </w:rPr>
            </w:pPr>
          </w:p>
        </w:tc>
      </w:tr>
      <w:tr w:rsidR="00B606F4" w14:paraId="22331E73" w14:textId="77777777">
        <w:trPr>
          <w:jc w:val="center"/>
        </w:trPr>
        <w:tc>
          <w:tcPr>
            <w:tcW w:w="1728" w:type="dxa"/>
          </w:tcPr>
          <w:p w14:paraId="087271F9" w14:textId="77777777" w:rsidR="00B606F4" w:rsidRDefault="00B606F4">
            <w:pPr>
              <w:jc w:val="center"/>
              <w:rPr>
                <w:rFonts w:ascii="仿宋" w:eastAsia="仿宋" w:hAnsi="仿宋"/>
                <w:bCs/>
                <w:sz w:val="32"/>
              </w:rPr>
            </w:pPr>
          </w:p>
        </w:tc>
        <w:tc>
          <w:tcPr>
            <w:tcW w:w="2160" w:type="dxa"/>
          </w:tcPr>
          <w:p w14:paraId="298B1727" w14:textId="77777777" w:rsidR="00B606F4" w:rsidRDefault="00B606F4">
            <w:pPr>
              <w:jc w:val="center"/>
              <w:rPr>
                <w:rFonts w:ascii="仿宋" w:eastAsia="仿宋" w:hAnsi="仿宋"/>
                <w:bCs/>
                <w:sz w:val="32"/>
              </w:rPr>
            </w:pPr>
          </w:p>
        </w:tc>
        <w:tc>
          <w:tcPr>
            <w:tcW w:w="1440" w:type="dxa"/>
          </w:tcPr>
          <w:p w14:paraId="580407C3" w14:textId="77777777" w:rsidR="00B606F4" w:rsidRDefault="00B606F4">
            <w:pPr>
              <w:jc w:val="center"/>
              <w:rPr>
                <w:rFonts w:ascii="仿宋" w:eastAsia="仿宋" w:hAnsi="仿宋"/>
                <w:bCs/>
                <w:sz w:val="32"/>
              </w:rPr>
            </w:pPr>
          </w:p>
        </w:tc>
        <w:tc>
          <w:tcPr>
            <w:tcW w:w="1213" w:type="dxa"/>
          </w:tcPr>
          <w:p w14:paraId="2DAAA074" w14:textId="77777777" w:rsidR="00B606F4" w:rsidRDefault="00B606F4">
            <w:pPr>
              <w:jc w:val="center"/>
              <w:rPr>
                <w:rFonts w:ascii="仿宋" w:eastAsia="仿宋" w:hAnsi="仿宋"/>
                <w:bCs/>
                <w:sz w:val="32"/>
              </w:rPr>
            </w:pPr>
          </w:p>
        </w:tc>
        <w:tc>
          <w:tcPr>
            <w:tcW w:w="1847" w:type="dxa"/>
          </w:tcPr>
          <w:p w14:paraId="05DA491A" w14:textId="77777777" w:rsidR="00B606F4" w:rsidRDefault="00B606F4">
            <w:pPr>
              <w:jc w:val="center"/>
              <w:rPr>
                <w:rFonts w:ascii="仿宋" w:eastAsia="仿宋" w:hAnsi="仿宋"/>
                <w:bCs/>
                <w:sz w:val="32"/>
              </w:rPr>
            </w:pPr>
          </w:p>
        </w:tc>
      </w:tr>
      <w:tr w:rsidR="00B606F4" w14:paraId="044DF561" w14:textId="77777777">
        <w:trPr>
          <w:jc w:val="center"/>
        </w:trPr>
        <w:tc>
          <w:tcPr>
            <w:tcW w:w="1728" w:type="dxa"/>
          </w:tcPr>
          <w:p w14:paraId="1E23D781" w14:textId="77777777" w:rsidR="00B606F4" w:rsidRDefault="00B606F4">
            <w:pPr>
              <w:jc w:val="center"/>
              <w:rPr>
                <w:rFonts w:ascii="仿宋" w:eastAsia="仿宋" w:hAnsi="仿宋"/>
                <w:bCs/>
                <w:sz w:val="32"/>
              </w:rPr>
            </w:pPr>
          </w:p>
        </w:tc>
        <w:tc>
          <w:tcPr>
            <w:tcW w:w="2160" w:type="dxa"/>
          </w:tcPr>
          <w:p w14:paraId="600F2C67" w14:textId="77777777" w:rsidR="00B606F4" w:rsidRDefault="00B606F4">
            <w:pPr>
              <w:jc w:val="center"/>
              <w:rPr>
                <w:rFonts w:ascii="仿宋" w:eastAsia="仿宋" w:hAnsi="仿宋"/>
                <w:bCs/>
                <w:sz w:val="32"/>
              </w:rPr>
            </w:pPr>
          </w:p>
        </w:tc>
        <w:tc>
          <w:tcPr>
            <w:tcW w:w="1440" w:type="dxa"/>
          </w:tcPr>
          <w:p w14:paraId="412762A1" w14:textId="77777777" w:rsidR="00B606F4" w:rsidRDefault="00B606F4">
            <w:pPr>
              <w:jc w:val="center"/>
              <w:rPr>
                <w:rFonts w:ascii="仿宋" w:eastAsia="仿宋" w:hAnsi="仿宋"/>
                <w:bCs/>
                <w:sz w:val="32"/>
              </w:rPr>
            </w:pPr>
          </w:p>
        </w:tc>
        <w:tc>
          <w:tcPr>
            <w:tcW w:w="1213" w:type="dxa"/>
          </w:tcPr>
          <w:p w14:paraId="1EFF93F4" w14:textId="77777777" w:rsidR="00B606F4" w:rsidRDefault="00B606F4">
            <w:pPr>
              <w:jc w:val="center"/>
              <w:rPr>
                <w:rFonts w:ascii="仿宋" w:eastAsia="仿宋" w:hAnsi="仿宋"/>
                <w:bCs/>
                <w:sz w:val="32"/>
              </w:rPr>
            </w:pPr>
          </w:p>
        </w:tc>
        <w:tc>
          <w:tcPr>
            <w:tcW w:w="1847" w:type="dxa"/>
          </w:tcPr>
          <w:p w14:paraId="4DDBCCD5" w14:textId="77777777" w:rsidR="00B606F4" w:rsidRDefault="00B606F4">
            <w:pPr>
              <w:jc w:val="center"/>
              <w:rPr>
                <w:rFonts w:ascii="仿宋" w:eastAsia="仿宋" w:hAnsi="仿宋"/>
                <w:bCs/>
                <w:sz w:val="32"/>
              </w:rPr>
            </w:pPr>
          </w:p>
        </w:tc>
      </w:tr>
      <w:tr w:rsidR="00B606F4" w14:paraId="55517056" w14:textId="77777777">
        <w:trPr>
          <w:jc w:val="center"/>
        </w:trPr>
        <w:tc>
          <w:tcPr>
            <w:tcW w:w="1728" w:type="dxa"/>
          </w:tcPr>
          <w:p w14:paraId="3DCB303A" w14:textId="77777777" w:rsidR="00B606F4" w:rsidRDefault="00B606F4">
            <w:pPr>
              <w:jc w:val="center"/>
              <w:rPr>
                <w:rFonts w:ascii="仿宋" w:eastAsia="仿宋" w:hAnsi="仿宋"/>
                <w:bCs/>
                <w:sz w:val="32"/>
              </w:rPr>
            </w:pPr>
          </w:p>
        </w:tc>
        <w:tc>
          <w:tcPr>
            <w:tcW w:w="2160" w:type="dxa"/>
          </w:tcPr>
          <w:p w14:paraId="3705FE6F" w14:textId="77777777" w:rsidR="00B606F4" w:rsidRDefault="00B606F4">
            <w:pPr>
              <w:jc w:val="center"/>
              <w:rPr>
                <w:rFonts w:ascii="仿宋" w:eastAsia="仿宋" w:hAnsi="仿宋"/>
                <w:bCs/>
                <w:sz w:val="32"/>
              </w:rPr>
            </w:pPr>
          </w:p>
        </w:tc>
        <w:tc>
          <w:tcPr>
            <w:tcW w:w="1440" w:type="dxa"/>
          </w:tcPr>
          <w:p w14:paraId="7BFEA83C" w14:textId="77777777" w:rsidR="00B606F4" w:rsidRDefault="00B606F4">
            <w:pPr>
              <w:jc w:val="center"/>
              <w:rPr>
                <w:rFonts w:ascii="仿宋" w:eastAsia="仿宋" w:hAnsi="仿宋"/>
                <w:bCs/>
                <w:sz w:val="32"/>
              </w:rPr>
            </w:pPr>
          </w:p>
        </w:tc>
        <w:tc>
          <w:tcPr>
            <w:tcW w:w="1213" w:type="dxa"/>
          </w:tcPr>
          <w:p w14:paraId="738903AC" w14:textId="77777777" w:rsidR="00B606F4" w:rsidRDefault="00B606F4">
            <w:pPr>
              <w:jc w:val="center"/>
              <w:rPr>
                <w:rFonts w:ascii="仿宋" w:eastAsia="仿宋" w:hAnsi="仿宋"/>
                <w:bCs/>
                <w:sz w:val="32"/>
              </w:rPr>
            </w:pPr>
          </w:p>
        </w:tc>
        <w:tc>
          <w:tcPr>
            <w:tcW w:w="1847" w:type="dxa"/>
          </w:tcPr>
          <w:p w14:paraId="6A5EE3AE" w14:textId="77777777" w:rsidR="00B606F4" w:rsidRDefault="00B606F4">
            <w:pPr>
              <w:jc w:val="center"/>
              <w:rPr>
                <w:rFonts w:ascii="仿宋" w:eastAsia="仿宋" w:hAnsi="仿宋"/>
                <w:bCs/>
                <w:sz w:val="32"/>
              </w:rPr>
            </w:pPr>
          </w:p>
        </w:tc>
      </w:tr>
    </w:tbl>
    <w:p w14:paraId="304F8330" w14:textId="77777777" w:rsidR="00B606F4" w:rsidRDefault="00B606F4">
      <w:pPr>
        <w:rPr>
          <w:rFonts w:ascii="仿宋" w:eastAsia="仿宋" w:hAnsi="仿宋"/>
          <w:bCs/>
          <w:sz w:val="32"/>
        </w:rPr>
      </w:pPr>
    </w:p>
    <w:p w14:paraId="75688A26" w14:textId="77777777" w:rsidR="00B606F4" w:rsidRDefault="009F4F82">
      <w:pPr>
        <w:spacing w:line="410" w:lineRule="exact"/>
        <w:outlineLvl w:val="1"/>
        <w:rPr>
          <w:rFonts w:ascii="仿宋" w:eastAsia="仿宋" w:hAnsi="仿宋"/>
          <w:b/>
          <w:sz w:val="24"/>
        </w:rPr>
      </w:pPr>
      <w:r>
        <w:rPr>
          <w:rFonts w:ascii="仿宋" w:eastAsia="仿宋" w:hAnsi="仿宋"/>
          <w:b/>
          <w:sz w:val="24"/>
        </w:rPr>
        <w:br w:type="page"/>
      </w:r>
      <w:r>
        <w:rPr>
          <w:rFonts w:ascii="仿宋" w:eastAsia="仿宋" w:hAnsi="仿宋" w:hint="eastAsia"/>
          <w:b/>
          <w:sz w:val="24"/>
        </w:rPr>
        <w:lastRenderedPageBreak/>
        <w:t>格式六：规格、技术参数偏离表</w:t>
      </w:r>
    </w:p>
    <w:p w14:paraId="4688B91C" w14:textId="77777777" w:rsidR="00B606F4" w:rsidRDefault="009F4F82">
      <w:pPr>
        <w:spacing w:line="480" w:lineRule="exact"/>
        <w:jc w:val="center"/>
        <w:rPr>
          <w:rFonts w:ascii="仿宋" w:eastAsia="仿宋" w:hAnsi="仿宋"/>
          <w:b/>
          <w:bCs/>
          <w:sz w:val="32"/>
          <w:szCs w:val="32"/>
        </w:rPr>
      </w:pPr>
      <w:r>
        <w:rPr>
          <w:rFonts w:ascii="仿宋" w:eastAsia="仿宋" w:hAnsi="仿宋" w:hint="eastAsia"/>
          <w:b/>
          <w:bCs/>
          <w:sz w:val="32"/>
          <w:szCs w:val="32"/>
        </w:rPr>
        <w:t>规格、技术参数偏离表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1311"/>
        <w:gridCol w:w="1777"/>
        <w:gridCol w:w="1908"/>
        <w:gridCol w:w="1560"/>
        <w:gridCol w:w="1184"/>
      </w:tblGrid>
      <w:tr w:rsidR="00B606F4" w14:paraId="6C9AB02C" w14:textId="77777777">
        <w:trPr>
          <w:jc w:val="center"/>
        </w:trPr>
        <w:tc>
          <w:tcPr>
            <w:tcW w:w="782" w:type="dxa"/>
            <w:vAlign w:val="center"/>
          </w:tcPr>
          <w:p w14:paraId="063230D5" w14:textId="77777777" w:rsidR="00B606F4" w:rsidRDefault="009F4F82">
            <w:pPr>
              <w:spacing w:after="160" w:line="480" w:lineRule="exact"/>
              <w:jc w:val="center"/>
              <w:rPr>
                <w:rFonts w:ascii="仿宋" w:eastAsia="仿宋" w:hAnsi="仿宋"/>
                <w:bCs/>
                <w:sz w:val="24"/>
              </w:rPr>
            </w:pPr>
            <w:r>
              <w:rPr>
                <w:rFonts w:ascii="仿宋" w:eastAsia="仿宋" w:hAnsi="仿宋" w:hint="eastAsia"/>
                <w:bCs/>
                <w:sz w:val="24"/>
              </w:rPr>
              <w:t>序号</w:t>
            </w:r>
          </w:p>
        </w:tc>
        <w:tc>
          <w:tcPr>
            <w:tcW w:w="1311" w:type="dxa"/>
            <w:vAlign w:val="center"/>
          </w:tcPr>
          <w:p w14:paraId="4E87FDB2" w14:textId="77777777" w:rsidR="00B606F4" w:rsidRDefault="009F4F82">
            <w:pPr>
              <w:spacing w:after="160" w:line="480" w:lineRule="exact"/>
              <w:jc w:val="center"/>
              <w:rPr>
                <w:rFonts w:ascii="仿宋" w:eastAsia="仿宋" w:hAnsi="仿宋"/>
                <w:bCs/>
                <w:sz w:val="24"/>
              </w:rPr>
            </w:pPr>
            <w:r>
              <w:rPr>
                <w:rFonts w:ascii="仿宋" w:eastAsia="仿宋" w:hAnsi="仿宋" w:hint="eastAsia"/>
                <w:bCs/>
                <w:sz w:val="24"/>
              </w:rPr>
              <w:t>货物名称</w:t>
            </w:r>
          </w:p>
        </w:tc>
        <w:tc>
          <w:tcPr>
            <w:tcW w:w="1777" w:type="dxa"/>
            <w:vAlign w:val="center"/>
          </w:tcPr>
          <w:p w14:paraId="521C76D8" w14:textId="77777777" w:rsidR="00B606F4" w:rsidRDefault="009F4F82">
            <w:pPr>
              <w:spacing w:after="160" w:line="480" w:lineRule="exact"/>
              <w:jc w:val="center"/>
              <w:rPr>
                <w:rFonts w:ascii="仿宋" w:eastAsia="仿宋" w:hAnsi="仿宋"/>
                <w:bCs/>
                <w:sz w:val="24"/>
              </w:rPr>
            </w:pPr>
            <w:r>
              <w:rPr>
                <w:rFonts w:ascii="仿宋" w:eastAsia="仿宋" w:hAnsi="仿宋" w:hint="eastAsia"/>
                <w:bCs/>
                <w:sz w:val="24"/>
              </w:rPr>
              <w:t>技术参数</w:t>
            </w:r>
          </w:p>
        </w:tc>
        <w:tc>
          <w:tcPr>
            <w:tcW w:w="1908" w:type="dxa"/>
            <w:vAlign w:val="center"/>
          </w:tcPr>
          <w:p w14:paraId="29082CDD" w14:textId="77777777" w:rsidR="00B606F4" w:rsidRDefault="009F4F82">
            <w:pPr>
              <w:spacing w:after="160" w:line="480" w:lineRule="exact"/>
              <w:jc w:val="center"/>
              <w:rPr>
                <w:rFonts w:ascii="仿宋" w:eastAsia="仿宋" w:hAnsi="仿宋"/>
                <w:bCs/>
                <w:sz w:val="24"/>
              </w:rPr>
            </w:pPr>
            <w:r>
              <w:rPr>
                <w:rFonts w:ascii="仿宋" w:eastAsia="仿宋" w:hAnsi="仿宋" w:hint="eastAsia"/>
                <w:bCs/>
                <w:sz w:val="24"/>
              </w:rPr>
              <w:t>响应品牌和型号</w:t>
            </w:r>
          </w:p>
        </w:tc>
        <w:tc>
          <w:tcPr>
            <w:tcW w:w="1560" w:type="dxa"/>
            <w:vAlign w:val="center"/>
          </w:tcPr>
          <w:p w14:paraId="39ADDF72" w14:textId="77777777" w:rsidR="00B606F4" w:rsidRDefault="009F4F82">
            <w:pPr>
              <w:spacing w:after="160" w:line="480" w:lineRule="exact"/>
              <w:jc w:val="center"/>
              <w:rPr>
                <w:rFonts w:ascii="仿宋" w:eastAsia="仿宋" w:hAnsi="仿宋"/>
                <w:bCs/>
                <w:sz w:val="24"/>
              </w:rPr>
            </w:pPr>
            <w:r>
              <w:rPr>
                <w:rFonts w:ascii="仿宋" w:eastAsia="仿宋" w:hAnsi="仿宋" w:hint="eastAsia"/>
                <w:bCs/>
                <w:sz w:val="24"/>
              </w:rPr>
              <w:t>响应参数</w:t>
            </w:r>
          </w:p>
        </w:tc>
        <w:tc>
          <w:tcPr>
            <w:tcW w:w="1184" w:type="dxa"/>
            <w:vAlign w:val="center"/>
          </w:tcPr>
          <w:p w14:paraId="5E61E4FD" w14:textId="77777777" w:rsidR="00B606F4" w:rsidRDefault="009F4F82">
            <w:pPr>
              <w:spacing w:after="160" w:line="480" w:lineRule="exact"/>
              <w:jc w:val="center"/>
              <w:rPr>
                <w:rFonts w:ascii="仿宋" w:eastAsia="仿宋" w:hAnsi="仿宋"/>
                <w:bCs/>
                <w:sz w:val="24"/>
              </w:rPr>
            </w:pPr>
            <w:r>
              <w:rPr>
                <w:rFonts w:ascii="仿宋" w:eastAsia="仿宋" w:hAnsi="仿宋" w:hint="eastAsia"/>
                <w:bCs/>
                <w:sz w:val="24"/>
              </w:rPr>
              <w:t>偏离情况</w:t>
            </w:r>
          </w:p>
        </w:tc>
      </w:tr>
      <w:tr w:rsidR="00B606F4" w14:paraId="30DB8D63" w14:textId="77777777">
        <w:trPr>
          <w:jc w:val="center"/>
        </w:trPr>
        <w:tc>
          <w:tcPr>
            <w:tcW w:w="782" w:type="dxa"/>
          </w:tcPr>
          <w:p w14:paraId="05658844" w14:textId="77777777" w:rsidR="00B606F4" w:rsidRDefault="00B606F4">
            <w:pPr>
              <w:spacing w:after="160" w:line="480" w:lineRule="exact"/>
              <w:rPr>
                <w:rFonts w:ascii="仿宋" w:eastAsia="仿宋" w:hAnsi="仿宋"/>
                <w:bCs/>
                <w:sz w:val="28"/>
                <w:szCs w:val="28"/>
              </w:rPr>
            </w:pPr>
          </w:p>
        </w:tc>
        <w:tc>
          <w:tcPr>
            <w:tcW w:w="1311" w:type="dxa"/>
          </w:tcPr>
          <w:p w14:paraId="23294AFB" w14:textId="77777777" w:rsidR="00B606F4" w:rsidRDefault="00B606F4">
            <w:pPr>
              <w:spacing w:after="160" w:line="480" w:lineRule="exact"/>
              <w:rPr>
                <w:rFonts w:ascii="仿宋" w:eastAsia="仿宋" w:hAnsi="仿宋"/>
                <w:bCs/>
                <w:sz w:val="28"/>
                <w:szCs w:val="28"/>
              </w:rPr>
            </w:pPr>
          </w:p>
        </w:tc>
        <w:tc>
          <w:tcPr>
            <w:tcW w:w="1777" w:type="dxa"/>
          </w:tcPr>
          <w:p w14:paraId="022E5475" w14:textId="77777777" w:rsidR="00B606F4" w:rsidRDefault="00B606F4">
            <w:pPr>
              <w:spacing w:after="160" w:line="480" w:lineRule="exact"/>
              <w:rPr>
                <w:rFonts w:ascii="仿宋" w:eastAsia="仿宋" w:hAnsi="仿宋"/>
                <w:bCs/>
                <w:sz w:val="28"/>
                <w:szCs w:val="28"/>
              </w:rPr>
            </w:pPr>
          </w:p>
        </w:tc>
        <w:tc>
          <w:tcPr>
            <w:tcW w:w="1908" w:type="dxa"/>
          </w:tcPr>
          <w:p w14:paraId="466AB4BE" w14:textId="77777777" w:rsidR="00B606F4" w:rsidRDefault="00B606F4">
            <w:pPr>
              <w:spacing w:after="160" w:line="480" w:lineRule="exact"/>
              <w:rPr>
                <w:rFonts w:ascii="仿宋" w:eastAsia="仿宋" w:hAnsi="仿宋"/>
                <w:bCs/>
                <w:sz w:val="28"/>
                <w:szCs w:val="28"/>
              </w:rPr>
            </w:pPr>
          </w:p>
        </w:tc>
        <w:tc>
          <w:tcPr>
            <w:tcW w:w="1560" w:type="dxa"/>
          </w:tcPr>
          <w:p w14:paraId="06A4A543" w14:textId="77777777" w:rsidR="00B606F4" w:rsidRDefault="00B606F4">
            <w:pPr>
              <w:spacing w:after="160" w:line="480" w:lineRule="exact"/>
              <w:rPr>
                <w:rFonts w:ascii="仿宋" w:eastAsia="仿宋" w:hAnsi="仿宋"/>
                <w:bCs/>
                <w:sz w:val="28"/>
                <w:szCs w:val="28"/>
              </w:rPr>
            </w:pPr>
          </w:p>
        </w:tc>
        <w:tc>
          <w:tcPr>
            <w:tcW w:w="1184" w:type="dxa"/>
          </w:tcPr>
          <w:p w14:paraId="7564A359" w14:textId="77777777" w:rsidR="00B606F4" w:rsidRDefault="00B606F4">
            <w:pPr>
              <w:spacing w:after="160" w:line="480" w:lineRule="exact"/>
              <w:rPr>
                <w:rFonts w:ascii="仿宋" w:eastAsia="仿宋" w:hAnsi="仿宋"/>
                <w:bCs/>
                <w:sz w:val="28"/>
                <w:szCs w:val="28"/>
              </w:rPr>
            </w:pPr>
          </w:p>
        </w:tc>
      </w:tr>
      <w:tr w:rsidR="00B606F4" w14:paraId="371576F4" w14:textId="77777777">
        <w:trPr>
          <w:jc w:val="center"/>
        </w:trPr>
        <w:tc>
          <w:tcPr>
            <w:tcW w:w="782" w:type="dxa"/>
          </w:tcPr>
          <w:p w14:paraId="71CBD2C6" w14:textId="77777777" w:rsidR="00B606F4" w:rsidRDefault="00B606F4">
            <w:pPr>
              <w:spacing w:after="160" w:line="480" w:lineRule="exact"/>
              <w:rPr>
                <w:rFonts w:ascii="仿宋" w:eastAsia="仿宋" w:hAnsi="仿宋"/>
                <w:bCs/>
                <w:sz w:val="28"/>
                <w:szCs w:val="28"/>
              </w:rPr>
            </w:pPr>
          </w:p>
        </w:tc>
        <w:tc>
          <w:tcPr>
            <w:tcW w:w="1311" w:type="dxa"/>
          </w:tcPr>
          <w:p w14:paraId="3361DE88" w14:textId="77777777" w:rsidR="00B606F4" w:rsidRDefault="00B606F4">
            <w:pPr>
              <w:spacing w:after="160" w:line="480" w:lineRule="exact"/>
              <w:rPr>
                <w:rFonts w:ascii="仿宋" w:eastAsia="仿宋" w:hAnsi="仿宋"/>
                <w:bCs/>
                <w:sz w:val="28"/>
                <w:szCs w:val="28"/>
              </w:rPr>
            </w:pPr>
          </w:p>
        </w:tc>
        <w:tc>
          <w:tcPr>
            <w:tcW w:w="1777" w:type="dxa"/>
          </w:tcPr>
          <w:p w14:paraId="4CA2D0C3" w14:textId="77777777" w:rsidR="00B606F4" w:rsidRDefault="00B606F4">
            <w:pPr>
              <w:spacing w:after="160" w:line="480" w:lineRule="exact"/>
              <w:rPr>
                <w:rFonts w:ascii="仿宋" w:eastAsia="仿宋" w:hAnsi="仿宋"/>
                <w:bCs/>
                <w:sz w:val="28"/>
                <w:szCs w:val="28"/>
              </w:rPr>
            </w:pPr>
          </w:p>
        </w:tc>
        <w:tc>
          <w:tcPr>
            <w:tcW w:w="1908" w:type="dxa"/>
          </w:tcPr>
          <w:p w14:paraId="1D2F9C03" w14:textId="77777777" w:rsidR="00B606F4" w:rsidRDefault="00B606F4">
            <w:pPr>
              <w:spacing w:after="160" w:line="480" w:lineRule="exact"/>
              <w:rPr>
                <w:rFonts w:ascii="仿宋" w:eastAsia="仿宋" w:hAnsi="仿宋"/>
                <w:bCs/>
                <w:sz w:val="28"/>
                <w:szCs w:val="28"/>
              </w:rPr>
            </w:pPr>
          </w:p>
        </w:tc>
        <w:tc>
          <w:tcPr>
            <w:tcW w:w="1560" w:type="dxa"/>
          </w:tcPr>
          <w:p w14:paraId="4680EA65" w14:textId="77777777" w:rsidR="00B606F4" w:rsidRDefault="00B606F4">
            <w:pPr>
              <w:spacing w:after="160" w:line="480" w:lineRule="exact"/>
              <w:rPr>
                <w:rFonts w:ascii="仿宋" w:eastAsia="仿宋" w:hAnsi="仿宋"/>
                <w:bCs/>
                <w:sz w:val="28"/>
                <w:szCs w:val="28"/>
              </w:rPr>
            </w:pPr>
          </w:p>
        </w:tc>
        <w:tc>
          <w:tcPr>
            <w:tcW w:w="1184" w:type="dxa"/>
          </w:tcPr>
          <w:p w14:paraId="5AACED38" w14:textId="77777777" w:rsidR="00B606F4" w:rsidRDefault="00B606F4">
            <w:pPr>
              <w:spacing w:after="160" w:line="480" w:lineRule="exact"/>
              <w:rPr>
                <w:rFonts w:ascii="仿宋" w:eastAsia="仿宋" w:hAnsi="仿宋"/>
                <w:bCs/>
                <w:sz w:val="28"/>
                <w:szCs w:val="28"/>
              </w:rPr>
            </w:pPr>
          </w:p>
        </w:tc>
      </w:tr>
      <w:tr w:rsidR="00B606F4" w14:paraId="650E3CA8" w14:textId="77777777">
        <w:trPr>
          <w:jc w:val="center"/>
        </w:trPr>
        <w:tc>
          <w:tcPr>
            <w:tcW w:w="782" w:type="dxa"/>
          </w:tcPr>
          <w:p w14:paraId="4D8140E9" w14:textId="77777777" w:rsidR="00B606F4" w:rsidRDefault="00B606F4">
            <w:pPr>
              <w:spacing w:after="160" w:line="480" w:lineRule="exact"/>
              <w:rPr>
                <w:rFonts w:ascii="仿宋" w:eastAsia="仿宋" w:hAnsi="仿宋"/>
                <w:bCs/>
                <w:sz w:val="28"/>
                <w:szCs w:val="28"/>
              </w:rPr>
            </w:pPr>
          </w:p>
        </w:tc>
        <w:tc>
          <w:tcPr>
            <w:tcW w:w="1311" w:type="dxa"/>
          </w:tcPr>
          <w:p w14:paraId="72A4156A" w14:textId="77777777" w:rsidR="00B606F4" w:rsidRDefault="00B606F4">
            <w:pPr>
              <w:spacing w:after="160" w:line="480" w:lineRule="exact"/>
              <w:rPr>
                <w:rFonts w:ascii="仿宋" w:eastAsia="仿宋" w:hAnsi="仿宋"/>
                <w:bCs/>
                <w:sz w:val="28"/>
                <w:szCs w:val="28"/>
              </w:rPr>
            </w:pPr>
          </w:p>
        </w:tc>
        <w:tc>
          <w:tcPr>
            <w:tcW w:w="1777" w:type="dxa"/>
          </w:tcPr>
          <w:p w14:paraId="1BD67D7E" w14:textId="77777777" w:rsidR="00B606F4" w:rsidRDefault="00B606F4">
            <w:pPr>
              <w:spacing w:after="160" w:line="480" w:lineRule="exact"/>
              <w:rPr>
                <w:rFonts w:ascii="仿宋" w:eastAsia="仿宋" w:hAnsi="仿宋"/>
                <w:bCs/>
                <w:sz w:val="28"/>
                <w:szCs w:val="28"/>
              </w:rPr>
            </w:pPr>
          </w:p>
        </w:tc>
        <w:tc>
          <w:tcPr>
            <w:tcW w:w="1908" w:type="dxa"/>
          </w:tcPr>
          <w:p w14:paraId="0E991987" w14:textId="77777777" w:rsidR="00B606F4" w:rsidRDefault="00B606F4">
            <w:pPr>
              <w:spacing w:after="160" w:line="480" w:lineRule="exact"/>
              <w:rPr>
                <w:rFonts w:ascii="仿宋" w:eastAsia="仿宋" w:hAnsi="仿宋"/>
                <w:bCs/>
                <w:sz w:val="28"/>
                <w:szCs w:val="28"/>
              </w:rPr>
            </w:pPr>
          </w:p>
        </w:tc>
        <w:tc>
          <w:tcPr>
            <w:tcW w:w="1560" w:type="dxa"/>
          </w:tcPr>
          <w:p w14:paraId="2274FFD9" w14:textId="77777777" w:rsidR="00B606F4" w:rsidRDefault="00B606F4">
            <w:pPr>
              <w:spacing w:after="160" w:line="480" w:lineRule="exact"/>
              <w:rPr>
                <w:rFonts w:ascii="仿宋" w:eastAsia="仿宋" w:hAnsi="仿宋"/>
                <w:bCs/>
                <w:sz w:val="28"/>
                <w:szCs w:val="28"/>
              </w:rPr>
            </w:pPr>
          </w:p>
        </w:tc>
        <w:tc>
          <w:tcPr>
            <w:tcW w:w="1184" w:type="dxa"/>
          </w:tcPr>
          <w:p w14:paraId="7D87FD52" w14:textId="77777777" w:rsidR="00B606F4" w:rsidRDefault="00B606F4">
            <w:pPr>
              <w:spacing w:after="160" w:line="480" w:lineRule="exact"/>
              <w:rPr>
                <w:rFonts w:ascii="仿宋" w:eastAsia="仿宋" w:hAnsi="仿宋"/>
                <w:bCs/>
                <w:sz w:val="28"/>
                <w:szCs w:val="28"/>
              </w:rPr>
            </w:pPr>
          </w:p>
        </w:tc>
      </w:tr>
      <w:tr w:rsidR="00B606F4" w14:paraId="1509B887" w14:textId="77777777">
        <w:trPr>
          <w:jc w:val="center"/>
        </w:trPr>
        <w:tc>
          <w:tcPr>
            <w:tcW w:w="782" w:type="dxa"/>
          </w:tcPr>
          <w:p w14:paraId="6E39DB42" w14:textId="77777777" w:rsidR="00B606F4" w:rsidRDefault="00B606F4">
            <w:pPr>
              <w:spacing w:after="160" w:line="480" w:lineRule="exact"/>
              <w:rPr>
                <w:rFonts w:ascii="仿宋" w:eastAsia="仿宋" w:hAnsi="仿宋"/>
                <w:bCs/>
                <w:sz w:val="28"/>
                <w:szCs w:val="28"/>
              </w:rPr>
            </w:pPr>
          </w:p>
        </w:tc>
        <w:tc>
          <w:tcPr>
            <w:tcW w:w="1311" w:type="dxa"/>
          </w:tcPr>
          <w:p w14:paraId="3C9D7833" w14:textId="77777777" w:rsidR="00B606F4" w:rsidRDefault="00B606F4">
            <w:pPr>
              <w:spacing w:after="160" w:line="480" w:lineRule="exact"/>
              <w:rPr>
                <w:rFonts w:ascii="仿宋" w:eastAsia="仿宋" w:hAnsi="仿宋"/>
                <w:bCs/>
                <w:sz w:val="28"/>
                <w:szCs w:val="28"/>
              </w:rPr>
            </w:pPr>
          </w:p>
        </w:tc>
        <w:tc>
          <w:tcPr>
            <w:tcW w:w="1777" w:type="dxa"/>
          </w:tcPr>
          <w:p w14:paraId="001914DF" w14:textId="77777777" w:rsidR="00B606F4" w:rsidRDefault="00B606F4">
            <w:pPr>
              <w:spacing w:after="160" w:line="480" w:lineRule="exact"/>
              <w:rPr>
                <w:rFonts w:ascii="仿宋" w:eastAsia="仿宋" w:hAnsi="仿宋"/>
                <w:bCs/>
                <w:sz w:val="28"/>
                <w:szCs w:val="28"/>
              </w:rPr>
            </w:pPr>
          </w:p>
        </w:tc>
        <w:tc>
          <w:tcPr>
            <w:tcW w:w="1908" w:type="dxa"/>
          </w:tcPr>
          <w:p w14:paraId="5D426868" w14:textId="77777777" w:rsidR="00B606F4" w:rsidRDefault="00B606F4">
            <w:pPr>
              <w:spacing w:after="160" w:line="480" w:lineRule="exact"/>
              <w:rPr>
                <w:rFonts w:ascii="仿宋" w:eastAsia="仿宋" w:hAnsi="仿宋"/>
                <w:bCs/>
                <w:sz w:val="28"/>
                <w:szCs w:val="28"/>
              </w:rPr>
            </w:pPr>
          </w:p>
        </w:tc>
        <w:tc>
          <w:tcPr>
            <w:tcW w:w="1560" w:type="dxa"/>
          </w:tcPr>
          <w:p w14:paraId="57AC3CDE" w14:textId="77777777" w:rsidR="00B606F4" w:rsidRDefault="00B606F4">
            <w:pPr>
              <w:spacing w:after="160" w:line="480" w:lineRule="exact"/>
              <w:rPr>
                <w:rFonts w:ascii="仿宋" w:eastAsia="仿宋" w:hAnsi="仿宋"/>
                <w:bCs/>
                <w:sz w:val="28"/>
                <w:szCs w:val="28"/>
              </w:rPr>
            </w:pPr>
          </w:p>
        </w:tc>
        <w:tc>
          <w:tcPr>
            <w:tcW w:w="1184" w:type="dxa"/>
          </w:tcPr>
          <w:p w14:paraId="05A7E506" w14:textId="77777777" w:rsidR="00B606F4" w:rsidRDefault="00B606F4">
            <w:pPr>
              <w:spacing w:after="160" w:line="480" w:lineRule="exact"/>
              <w:rPr>
                <w:rFonts w:ascii="仿宋" w:eastAsia="仿宋" w:hAnsi="仿宋"/>
                <w:bCs/>
                <w:sz w:val="28"/>
                <w:szCs w:val="28"/>
              </w:rPr>
            </w:pPr>
          </w:p>
        </w:tc>
      </w:tr>
      <w:tr w:rsidR="00B606F4" w14:paraId="60762DDF" w14:textId="77777777">
        <w:trPr>
          <w:jc w:val="center"/>
        </w:trPr>
        <w:tc>
          <w:tcPr>
            <w:tcW w:w="782" w:type="dxa"/>
          </w:tcPr>
          <w:p w14:paraId="30F8C000" w14:textId="77777777" w:rsidR="00B606F4" w:rsidRDefault="00B606F4">
            <w:pPr>
              <w:spacing w:after="160" w:line="480" w:lineRule="exact"/>
              <w:rPr>
                <w:rFonts w:ascii="仿宋" w:eastAsia="仿宋" w:hAnsi="仿宋"/>
                <w:bCs/>
                <w:sz w:val="28"/>
                <w:szCs w:val="28"/>
              </w:rPr>
            </w:pPr>
          </w:p>
        </w:tc>
        <w:tc>
          <w:tcPr>
            <w:tcW w:w="1311" w:type="dxa"/>
          </w:tcPr>
          <w:p w14:paraId="51EA993D" w14:textId="77777777" w:rsidR="00B606F4" w:rsidRDefault="00B606F4">
            <w:pPr>
              <w:spacing w:after="160" w:line="480" w:lineRule="exact"/>
              <w:rPr>
                <w:rFonts w:ascii="仿宋" w:eastAsia="仿宋" w:hAnsi="仿宋"/>
                <w:bCs/>
                <w:sz w:val="28"/>
                <w:szCs w:val="28"/>
              </w:rPr>
            </w:pPr>
          </w:p>
        </w:tc>
        <w:tc>
          <w:tcPr>
            <w:tcW w:w="1777" w:type="dxa"/>
          </w:tcPr>
          <w:p w14:paraId="30059FD0" w14:textId="77777777" w:rsidR="00B606F4" w:rsidRDefault="00B606F4">
            <w:pPr>
              <w:spacing w:after="160" w:line="480" w:lineRule="exact"/>
              <w:rPr>
                <w:rFonts w:ascii="仿宋" w:eastAsia="仿宋" w:hAnsi="仿宋"/>
                <w:bCs/>
                <w:sz w:val="28"/>
                <w:szCs w:val="28"/>
              </w:rPr>
            </w:pPr>
          </w:p>
        </w:tc>
        <w:tc>
          <w:tcPr>
            <w:tcW w:w="1908" w:type="dxa"/>
          </w:tcPr>
          <w:p w14:paraId="62D0C28E" w14:textId="77777777" w:rsidR="00B606F4" w:rsidRDefault="00B606F4">
            <w:pPr>
              <w:spacing w:after="160" w:line="480" w:lineRule="exact"/>
              <w:rPr>
                <w:rFonts w:ascii="仿宋" w:eastAsia="仿宋" w:hAnsi="仿宋"/>
                <w:bCs/>
                <w:sz w:val="28"/>
                <w:szCs w:val="28"/>
              </w:rPr>
            </w:pPr>
          </w:p>
        </w:tc>
        <w:tc>
          <w:tcPr>
            <w:tcW w:w="1560" w:type="dxa"/>
          </w:tcPr>
          <w:p w14:paraId="7DC4B32C" w14:textId="77777777" w:rsidR="00B606F4" w:rsidRDefault="00B606F4">
            <w:pPr>
              <w:spacing w:after="160" w:line="480" w:lineRule="exact"/>
              <w:rPr>
                <w:rFonts w:ascii="仿宋" w:eastAsia="仿宋" w:hAnsi="仿宋"/>
                <w:bCs/>
                <w:sz w:val="28"/>
                <w:szCs w:val="28"/>
              </w:rPr>
            </w:pPr>
          </w:p>
        </w:tc>
        <w:tc>
          <w:tcPr>
            <w:tcW w:w="1184" w:type="dxa"/>
          </w:tcPr>
          <w:p w14:paraId="7E1AAD45" w14:textId="77777777" w:rsidR="00B606F4" w:rsidRDefault="00B606F4">
            <w:pPr>
              <w:spacing w:after="160" w:line="480" w:lineRule="exact"/>
              <w:rPr>
                <w:rFonts w:ascii="仿宋" w:eastAsia="仿宋" w:hAnsi="仿宋"/>
                <w:bCs/>
                <w:sz w:val="28"/>
                <w:szCs w:val="28"/>
              </w:rPr>
            </w:pPr>
          </w:p>
        </w:tc>
      </w:tr>
      <w:tr w:rsidR="00B606F4" w14:paraId="052690AF" w14:textId="77777777">
        <w:trPr>
          <w:jc w:val="center"/>
        </w:trPr>
        <w:tc>
          <w:tcPr>
            <w:tcW w:w="782" w:type="dxa"/>
          </w:tcPr>
          <w:p w14:paraId="30CA9CF4" w14:textId="77777777" w:rsidR="00B606F4" w:rsidRDefault="00B606F4">
            <w:pPr>
              <w:spacing w:after="160" w:line="480" w:lineRule="exact"/>
              <w:rPr>
                <w:rFonts w:ascii="仿宋" w:eastAsia="仿宋" w:hAnsi="仿宋"/>
                <w:bCs/>
                <w:sz w:val="28"/>
                <w:szCs w:val="28"/>
              </w:rPr>
            </w:pPr>
          </w:p>
        </w:tc>
        <w:tc>
          <w:tcPr>
            <w:tcW w:w="1311" w:type="dxa"/>
          </w:tcPr>
          <w:p w14:paraId="67F4076B" w14:textId="77777777" w:rsidR="00B606F4" w:rsidRDefault="00B606F4">
            <w:pPr>
              <w:spacing w:after="160" w:line="480" w:lineRule="exact"/>
              <w:rPr>
                <w:rFonts w:ascii="仿宋" w:eastAsia="仿宋" w:hAnsi="仿宋"/>
                <w:bCs/>
                <w:sz w:val="28"/>
                <w:szCs w:val="28"/>
              </w:rPr>
            </w:pPr>
          </w:p>
        </w:tc>
        <w:tc>
          <w:tcPr>
            <w:tcW w:w="1777" w:type="dxa"/>
          </w:tcPr>
          <w:p w14:paraId="17CD785A" w14:textId="77777777" w:rsidR="00B606F4" w:rsidRDefault="00B606F4">
            <w:pPr>
              <w:spacing w:after="160" w:line="480" w:lineRule="exact"/>
              <w:rPr>
                <w:rFonts w:ascii="仿宋" w:eastAsia="仿宋" w:hAnsi="仿宋"/>
                <w:bCs/>
                <w:sz w:val="28"/>
                <w:szCs w:val="28"/>
              </w:rPr>
            </w:pPr>
          </w:p>
        </w:tc>
        <w:tc>
          <w:tcPr>
            <w:tcW w:w="1908" w:type="dxa"/>
          </w:tcPr>
          <w:p w14:paraId="408EDE6D" w14:textId="77777777" w:rsidR="00B606F4" w:rsidRDefault="00B606F4">
            <w:pPr>
              <w:spacing w:after="160" w:line="480" w:lineRule="exact"/>
              <w:rPr>
                <w:rFonts w:ascii="仿宋" w:eastAsia="仿宋" w:hAnsi="仿宋"/>
                <w:bCs/>
                <w:sz w:val="28"/>
                <w:szCs w:val="28"/>
              </w:rPr>
            </w:pPr>
          </w:p>
        </w:tc>
        <w:tc>
          <w:tcPr>
            <w:tcW w:w="1560" w:type="dxa"/>
          </w:tcPr>
          <w:p w14:paraId="43F7CB3F" w14:textId="77777777" w:rsidR="00B606F4" w:rsidRDefault="00B606F4">
            <w:pPr>
              <w:spacing w:after="160" w:line="480" w:lineRule="exact"/>
              <w:rPr>
                <w:rFonts w:ascii="仿宋" w:eastAsia="仿宋" w:hAnsi="仿宋"/>
                <w:bCs/>
                <w:sz w:val="28"/>
                <w:szCs w:val="28"/>
              </w:rPr>
            </w:pPr>
          </w:p>
        </w:tc>
        <w:tc>
          <w:tcPr>
            <w:tcW w:w="1184" w:type="dxa"/>
          </w:tcPr>
          <w:p w14:paraId="143D0CF3" w14:textId="77777777" w:rsidR="00B606F4" w:rsidRDefault="00B606F4">
            <w:pPr>
              <w:spacing w:after="160" w:line="480" w:lineRule="exact"/>
              <w:rPr>
                <w:rFonts w:ascii="仿宋" w:eastAsia="仿宋" w:hAnsi="仿宋"/>
                <w:bCs/>
                <w:sz w:val="28"/>
                <w:szCs w:val="28"/>
              </w:rPr>
            </w:pPr>
          </w:p>
        </w:tc>
      </w:tr>
      <w:tr w:rsidR="00B606F4" w14:paraId="27E76BB6" w14:textId="77777777">
        <w:trPr>
          <w:jc w:val="center"/>
        </w:trPr>
        <w:tc>
          <w:tcPr>
            <w:tcW w:w="782" w:type="dxa"/>
          </w:tcPr>
          <w:p w14:paraId="33894B36" w14:textId="77777777" w:rsidR="00B606F4" w:rsidRDefault="00B606F4">
            <w:pPr>
              <w:spacing w:after="160" w:line="480" w:lineRule="exact"/>
              <w:rPr>
                <w:rFonts w:ascii="仿宋" w:eastAsia="仿宋" w:hAnsi="仿宋"/>
                <w:bCs/>
                <w:sz w:val="28"/>
                <w:szCs w:val="28"/>
              </w:rPr>
            </w:pPr>
          </w:p>
        </w:tc>
        <w:tc>
          <w:tcPr>
            <w:tcW w:w="1311" w:type="dxa"/>
          </w:tcPr>
          <w:p w14:paraId="351734F4" w14:textId="77777777" w:rsidR="00B606F4" w:rsidRDefault="00B606F4">
            <w:pPr>
              <w:spacing w:after="160" w:line="480" w:lineRule="exact"/>
              <w:rPr>
                <w:rFonts w:ascii="仿宋" w:eastAsia="仿宋" w:hAnsi="仿宋"/>
                <w:bCs/>
                <w:sz w:val="28"/>
                <w:szCs w:val="28"/>
              </w:rPr>
            </w:pPr>
          </w:p>
        </w:tc>
        <w:tc>
          <w:tcPr>
            <w:tcW w:w="1777" w:type="dxa"/>
          </w:tcPr>
          <w:p w14:paraId="5657426A" w14:textId="77777777" w:rsidR="00B606F4" w:rsidRDefault="00B606F4">
            <w:pPr>
              <w:spacing w:after="160" w:line="480" w:lineRule="exact"/>
              <w:rPr>
                <w:rFonts w:ascii="仿宋" w:eastAsia="仿宋" w:hAnsi="仿宋"/>
                <w:bCs/>
                <w:sz w:val="28"/>
                <w:szCs w:val="28"/>
              </w:rPr>
            </w:pPr>
          </w:p>
        </w:tc>
        <w:tc>
          <w:tcPr>
            <w:tcW w:w="1908" w:type="dxa"/>
          </w:tcPr>
          <w:p w14:paraId="6C9BCB2D" w14:textId="77777777" w:rsidR="00B606F4" w:rsidRDefault="00B606F4">
            <w:pPr>
              <w:spacing w:after="160" w:line="480" w:lineRule="exact"/>
              <w:rPr>
                <w:rFonts w:ascii="仿宋" w:eastAsia="仿宋" w:hAnsi="仿宋"/>
                <w:bCs/>
                <w:sz w:val="28"/>
                <w:szCs w:val="28"/>
              </w:rPr>
            </w:pPr>
          </w:p>
        </w:tc>
        <w:tc>
          <w:tcPr>
            <w:tcW w:w="1560" w:type="dxa"/>
          </w:tcPr>
          <w:p w14:paraId="2FCE620D" w14:textId="77777777" w:rsidR="00B606F4" w:rsidRDefault="00B606F4">
            <w:pPr>
              <w:spacing w:after="160" w:line="480" w:lineRule="exact"/>
              <w:rPr>
                <w:rFonts w:ascii="仿宋" w:eastAsia="仿宋" w:hAnsi="仿宋"/>
                <w:bCs/>
                <w:sz w:val="28"/>
                <w:szCs w:val="28"/>
              </w:rPr>
            </w:pPr>
          </w:p>
        </w:tc>
        <w:tc>
          <w:tcPr>
            <w:tcW w:w="1184" w:type="dxa"/>
          </w:tcPr>
          <w:p w14:paraId="1B946B5C" w14:textId="77777777" w:rsidR="00B606F4" w:rsidRDefault="00B606F4">
            <w:pPr>
              <w:spacing w:after="160" w:line="480" w:lineRule="exact"/>
              <w:rPr>
                <w:rFonts w:ascii="仿宋" w:eastAsia="仿宋" w:hAnsi="仿宋"/>
                <w:bCs/>
                <w:sz w:val="28"/>
                <w:szCs w:val="28"/>
              </w:rPr>
            </w:pPr>
          </w:p>
        </w:tc>
      </w:tr>
      <w:tr w:rsidR="00B606F4" w14:paraId="2F7E8840" w14:textId="77777777">
        <w:trPr>
          <w:jc w:val="center"/>
        </w:trPr>
        <w:tc>
          <w:tcPr>
            <w:tcW w:w="782" w:type="dxa"/>
          </w:tcPr>
          <w:p w14:paraId="741BDCF0" w14:textId="77777777" w:rsidR="00B606F4" w:rsidRDefault="00B606F4">
            <w:pPr>
              <w:spacing w:after="160" w:line="480" w:lineRule="exact"/>
              <w:rPr>
                <w:rFonts w:ascii="仿宋" w:eastAsia="仿宋" w:hAnsi="仿宋"/>
                <w:bCs/>
                <w:sz w:val="28"/>
                <w:szCs w:val="28"/>
              </w:rPr>
            </w:pPr>
          </w:p>
        </w:tc>
        <w:tc>
          <w:tcPr>
            <w:tcW w:w="1311" w:type="dxa"/>
          </w:tcPr>
          <w:p w14:paraId="6BF7C963" w14:textId="77777777" w:rsidR="00B606F4" w:rsidRDefault="00B606F4">
            <w:pPr>
              <w:spacing w:after="160" w:line="480" w:lineRule="exact"/>
              <w:rPr>
                <w:rFonts w:ascii="仿宋" w:eastAsia="仿宋" w:hAnsi="仿宋"/>
                <w:bCs/>
                <w:sz w:val="28"/>
                <w:szCs w:val="28"/>
              </w:rPr>
            </w:pPr>
          </w:p>
        </w:tc>
        <w:tc>
          <w:tcPr>
            <w:tcW w:w="1777" w:type="dxa"/>
          </w:tcPr>
          <w:p w14:paraId="1BF5D1E1" w14:textId="77777777" w:rsidR="00B606F4" w:rsidRDefault="00B606F4">
            <w:pPr>
              <w:spacing w:after="160" w:line="480" w:lineRule="exact"/>
              <w:rPr>
                <w:rFonts w:ascii="仿宋" w:eastAsia="仿宋" w:hAnsi="仿宋"/>
                <w:bCs/>
                <w:sz w:val="28"/>
                <w:szCs w:val="28"/>
              </w:rPr>
            </w:pPr>
          </w:p>
        </w:tc>
        <w:tc>
          <w:tcPr>
            <w:tcW w:w="1908" w:type="dxa"/>
          </w:tcPr>
          <w:p w14:paraId="40816268" w14:textId="77777777" w:rsidR="00B606F4" w:rsidRDefault="00B606F4">
            <w:pPr>
              <w:spacing w:after="160" w:line="480" w:lineRule="exact"/>
              <w:rPr>
                <w:rFonts w:ascii="仿宋" w:eastAsia="仿宋" w:hAnsi="仿宋"/>
                <w:bCs/>
                <w:sz w:val="28"/>
                <w:szCs w:val="28"/>
              </w:rPr>
            </w:pPr>
          </w:p>
        </w:tc>
        <w:tc>
          <w:tcPr>
            <w:tcW w:w="1560" w:type="dxa"/>
          </w:tcPr>
          <w:p w14:paraId="3EA8F610" w14:textId="77777777" w:rsidR="00B606F4" w:rsidRDefault="00B606F4">
            <w:pPr>
              <w:spacing w:after="160" w:line="480" w:lineRule="exact"/>
              <w:rPr>
                <w:rFonts w:ascii="仿宋" w:eastAsia="仿宋" w:hAnsi="仿宋"/>
                <w:bCs/>
                <w:sz w:val="28"/>
                <w:szCs w:val="28"/>
              </w:rPr>
            </w:pPr>
          </w:p>
        </w:tc>
        <w:tc>
          <w:tcPr>
            <w:tcW w:w="1184" w:type="dxa"/>
          </w:tcPr>
          <w:p w14:paraId="72F4AC2F" w14:textId="77777777" w:rsidR="00B606F4" w:rsidRDefault="00B606F4">
            <w:pPr>
              <w:spacing w:after="160" w:line="480" w:lineRule="exact"/>
              <w:rPr>
                <w:rFonts w:ascii="仿宋" w:eastAsia="仿宋" w:hAnsi="仿宋"/>
                <w:bCs/>
                <w:sz w:val="28"/>
                <w:szCs w:val="28"/>
              </w:rPr>
            </w:pPr>
          </w:p>
        </w:tc>
      </w:tr>
      <w:tr w:rsidR="00B606F4" w14:paraId="20A8476F" w14:textId="77777777">
        <w:trPr>
          <w:jc w:val="center"/>
        </w:trPr>
        <w:tc>
          <w:tcPr>
            <w:tcW w:w="782" w:type="dxa"/>
          </w:tcPr>
          <w:p w14:paraId="243DDEC9" w14:textId="77777777" w:rsidR="00B606F4" w:rsidRDefault="00B606F4">
            <w:pPr>
              <w:spacing w:after="160" w:line="480" w:lineRule="exact"/>
              <w:rPr>
                <w:rFonts w:ascii="仿宋" w:eastAsia="仿宋" w:hAnsi="仿宋"/>
                <w:bCs/>
                <w:sz w:val="28"/>
                <w:szCs w:val="28"/>
              </w:rPr>
            </w:pPr>
          </w:p>
        </w:tc>
        <w:tc>
          <w:tcPr>
            <w:tcW w:w="1311" w:type="dxa"/>
          </w:tcPr>
          <w:p w14:paraId="74988F32" w14:textId="77777777" w:rsidR="00B606F4" w:rsidRDefault="00B606F4">
            <w:pPr>
              <w:spacing w:after="160" w:line="480" w:lineRule="exact"/>
              <w:rPr>
                <w:rFonts w:ascii="仿宋" w:eastAsia="仿宋" w:hAnsi="仿宋"/>
                <w:bCs/>
                <w:sz w:val="28"/>
                <w:szCs w:val="28"/>
              </w:rPr>
            </w:pPr>
          </w:p>
        </w:tc>
        <w:tc>
          <w:tcPr>
            <w:tcW w:w="1777" w:type="dxa"/>
          </w:tcPr>
          <w:p w14:paraId="1BBA6AA0" w14:textId="77777777" w:rsidR="00B606F4" w:rsidRDefault="00B606F4">
            <w:pPr>
              <w:spacing w:after="160" w:line="480" w:lineRule="exact"/>
              <w:rPr>
                <w:rFonts w:ascii="仿宋" w:eastAsia="仿宋" w:hAnsi="仿宋"/>
                <w:bCs/>
                <w:sz w:val="28"/>
                <w:szCs w:val="28"/>
              </w:rPr>
            </w:pPr>
          </w:p>
        </w:tc>
        <w:tc>
          <w:tcPr>
            <w:tcW w:w="1908" w:type="dxa"/>
          </w:tcPr>
          <w:p w14:paraId="59994089" w14:textId="77777777" w:rsidR="00B606F4" w:rsidRDefault="00B606F4">
            <w:pPr>
              <w:spacing w:after="160" w:line="480" w:lineRule="exact"/>
              <w:rPr>
                <w:rFonts w:ascii="仿宋" w:eastAsia="仿宋" w:hAnsi="仿宋"/>
                <w:bCs/>
                <w:sz w:val="28"/>
                <w:szCs w:val="28"/>
              </w:rPr>
            </w:pPr>
          </w:p>
        </w:tc>
        <w:tc>
          <w:tcPr>
            <w:tcW w:w="1560" w:type="dxa"/>
          </w:tcPr>
          <w:p w14:paraId="674D9B63" w14:textId="77777777" w:rsidR="00B606F4" w:rsidRDefault="00B606F4">
            <w:pPr>
              <w:spacing w:after="160" w:line="480" w:lineRule="exact"/>
              <w:rPr>
                <w:rFonts w:ascii="仿宋" w:eastAsia="仿宋" w:hAnsi="仿宋"/>
                <w:bCs/>
                <w:sz w:val="28"/>
                <w:szCs w:val="28"/>
              </w:rPr>
            </w:pPr>
          </w:p>
        </w:tc>
        <w:tc>
          <w:tcPr>
            <w:tcW w:w="1184" w:type="dxa"/>
          </w:tcPr>
          <w:p w14:paraId="274F1A14" w14:textId="77777777" w:rsidR="00B606F4" w:rsidRDefault="00B606F4">
            <w:pPr>
              <w:spacing w:after="160" w:line="480" w:lineRule="exact"/>
              <w:rPr>
                <w:rFonts w:ascii="仿宋" w:eastAsia="仿宋" w:hAnsi="仿宋"/>
                <w:bCs/>
                <w:sz w:val="28"/>
                <w:szCs w:val="28"/>
              </w:rPr>
            </w:pPr>
          </w:p>
        </w:tc>
      </w:tr>
      <w:tr w:rsidR="00B606F4" w14:paraId="55F8662B" w14:textId="77777777">
        <w:trPr>
          <w:jc w:val="center"/>
        </w:trPr>
        <w:tc>
          <w:tcPr>
            <w:tcW w:w="782" w:type="dxa"/>
          </w:tcPr>
          <w:p w14:paraId="72C942D1" w14:textId="77777777" w:rsidR="00B606F4" w:rsidRDefault="00B606F4">
            <w:pPr>
              <w:spacing w:after="160" w:line="480" w:lineRule="exact"/>
              <w:rPr>
                <w:rFonts w:ascii="仿宋" w:eastAsia="仿宋" w:hAnsi="仿宋"/>
                <w:bCs/>
                <w:sz w:val="28"/>
                <w:szCs w:val="28"/>
              </w:rPr>
            </w:pPr>
          </w:p>
        </w:tc>
        <w:tc>
          <w:tcPr>
            <w:tcW w:w="1311" w:type="dxa"/>
          </w:tcPr>
          <w:p w14:paraId="2E152F6F" w14:textId="77777777" w:rsidR="00B606F4" w:rsidRDefault="00B606F4">
            <w:pPr>
              <w:spacing w:after="160" w:line="480" w:lineRule="exact"/>
              <w:rPr>
                <w:rFonts w:ascii="仿宋" w:eastAsia="仿宋" w:hAnsi="仿宋"/>
                <w:bCs/>
                <w:sz w:val="28"/>
                <w:szCs w:val="28"/>
              </w:rPr>
            </w:pPr>
          </w:p>
        </w:tc>
        <w:tc>
          <w:tcPr>
            <w:tcW w:w="1777" w:type="dxa"/>
          </w:tcPr>
          <w:p w14:paraId="7DC97130" w14:textId="77777777" w:rsidR="00B606F4" w:rsidRDefault="00B606F4">
            <w:pPr>
              <w:spacing w:after="160" w:line="480" w:lineRule="exact"/>
              <w:rPr>
                <w:rFonts w:ascii="仿宋" w:eastAsia="仿宋" w:hAnsi="仿宋"/>
                <w:bCs/>
                <w:sz w:val="28"/>
                <w:szCs w:val="28"/>
              </w:rPr>
            </w:pPr>
          </w:p>
        </w:tc>
        <w:tc>
          <w:tcPr>
            <w:tcW w:w="1908" w:type="dxa"/>
          </w:tcPr>
          <w:p w14:paraId="340843A9" w14:textId="77777777" w:rsidR="00B606F4" w:rsidRDefault="00B606F4">
            <w:pPr>
              <w:spacing w:after="160" w:line="480" w:lineRule="exact"/>
              <w:rPr>
                <w:rFonts w:ascii="仿宋" w:eastAsia="仿宋" w:hAnsi="仿宋"/>
                <w:bCs/>
                <w:sz w:val="28"/>
                <w:szCs w:val="28"/>
              </w:rPr>
            </w:pPr>
          </w:p>
        </w:tc>
        <w:tc>
          <w:tcPr>
            <w:tcW w:w="1560" w:type="dxa"/>
          </w:tcPr>
          <w:p w14:paraId="3C1882BC" w14:textId="77777777" w:rsidR="00B606F4" w:rsidRDefault="00B606F4">
            <w:pPr>
              <w:spacing w:after="160" w:line="480" w:lineRule="exact"/>
              <w:rPr>
                <w:rFonts w:ascii="仿宋" w:eastAsia="仿宋" w:hAnsi="仿宋"/>
                <w:bCs/>
                <w:sz w:val="28"/>
                <w:szCs w:val="28"/>
              </w:rPr>
            </w:pPr>
          </w:p>
        </w:tc>
        <w:tc>
          <w:tcPr>
            <w:tcW w:w="1184" w:type="dxa"/>
          </w:tcPr>
          <w:p w14:paraId="135C460F" w14:textId="77777777" w:rsidR="00B606F4" w:rsidRDefault="00B606F4">
            <w:pPr>
              <w:spacing w:after="160" w:line="480" w:lineRule="exact"/>
              <w:rPr>
                <w:rFonts w:ascii="仿宋" w:eastAsia="仿宋" w:hAnsi="仿宋"/>
                <w:bCs/>
                <w:sz w:val="28"/>
                <w:szCs w:val="28"/>
              </w:rPr>
            </w:pPr>
          </w:p>
        </w:tc>
      </w:tr>
      <w:tr w:rsidR="00B606F4" w14:paraId="6D48F65A" w14:textId="77777777">
        <w:trPr>
          <w:jc w:val="center"/>
        </w:trPr>
        <w:tc>
          <w:tcPr>
            <w:tcW w:w="782" w:type="dxa"/>
          </w:tcPr>
          <w:p w14:paraId="35746CB8" w14:textId="77777777" w:rsidR="00B606F4" w:rsidRDefault="00B606F4">
            <w:pPr>
              <w:spacing w:after="160" w:line="480" w:lineRule="exact"/>
              <w:rPr>
                <w:rFonts w:ascii="仿宋" w:eastAsia="仿宋" w:hAnsi="仿宋"/>
                <w:bCs/>
                <w:sz w:val="28"/>
                <w:szCs w:val="28"/>
              </w:rPr>
            </w:pPr>
          </w:p>
        </w:tc>
        <w:tc>
          <w:tcPr>
            <w:tcW w:w="1311" w:type="dxa"/>
          </w:tcPr>
          <w:p w14:paraId="4E7B944D" w14:textId="77777777" w:rsidR="00B606F4" w:rsidRDefault="00B606F4">
            <w:pPr>
              <w:spacing w:after="160" w:line="480" w:lineRule="exact"/>
              <w:rPr>
                <w:rFonts w:ascii="仿宋" w:eastAsia="仿宋" w:hAnsi="仿宋"/>
                <w:bCs/>
                <w:sz w:val="28"/>
                <w:szCs w:val="28"/>
              </w:rPr>
            </w:pPr>
          </w:p>
        </w:tc>
        <w:tc>
          <w:tcPr>
            <w:tcW w:w="1777" w:type="dxa"/>
          </w:tcPr>
          <w:p w14:paraId="75F5366B" w14:textId="77777777" w:rsidR="00B606F4" w:rsidRDefault="00B606F4">
            <w:pPr>
              <w:spacing w:after="160" w:line="480" w:lineRule="exact"/>
              <w:rPr>
                <w:rFonts w:ascii="仿宋" w:eastAsia="仿宋" w:hAnsi="仿宋"/>
                <w:bCs/>
                <w:sz w:val="28"/>
                <w:szCs w:val="28"/>
              </w:rPr>
            </w:pPr>
          </w:p>
        </w:tc>
        <w:tc>
          <w:tcPr>
            <w:tcW w:w="1908" w:type="dxa"/>
          </w:tcPr>
          <w:p w14:paraId="5B35AF04" w14:textId="77777777" w:rsidR="00B606F4" w:rsidRDefault="00B606F4">
            <w:pPr>
              <w:spacing w:after="160" w:line="480" w:lineRule="exact"/>
              <w:rPr>
                <w:rFonts w:ascii="仿宋" w:eastAsia="仿宋" w:hAnsi="仿宋"/>
                <w:bCs/>
                <w:sz w:val="28"/>
                <w:szCs w:val="28"/>
              </w:rPr>
            </w:pPr>
          </w:p>
        </w:tc>
        <w:tc>
          <w:tcPr>
            <w:tcW w:w="1560" w:type="dxa"/>
          </w:tcPr>
          <w:p w14:paraId="358807F1" w14:textId="77777777" w:rsidR="00B606F4" w:rsidRDefault="00B606F4">
            <w:pPr>
              <w:spacing w:after="160" w:line="480" w:lineRule="exact"/>
              <w:rPr>
                <w:rFonts w:ascii="仿宋" w:eastAsia="仿宋" w:hAnsi="仿宋"/>
                <w:bCs/>
                <w:sz w:val="28"/>
                <w:szCs w:val="28"/>
              </w:rPr>
            </w:pPr>
          </w:p>
        </w:tc>
        <w:tc>
          <w:tcPr>
            <w:tcW w:w="1184" w:type="dxa"/>
          </w:tcPr>
          <w:p w14:paraId="3EA57A13" w14:textId="77777777" w:rsidR="00B606F4" w:rsidRDefault="00B606F4">
            <w:pPr>
              <w:spacing w:after="160" w:line="480" w:lineRule="exact"/>
              <w:rPr>
                <w:rFonts w:ascii="仿宋" w:eastAsia="仿宋" w:hAnsi="仿宋"/>
                <w:bCs/>
                <w:sz w:val="28"/>
                <w:szCs w:val="28"/>
              </w:rPr>
            </w:pPr>
          </w:p>
        </w:tc>
      </w:tr>
    </w:tbl>
    <w:p w14:paraId="231FD787" w14:textId="77777777" w:rsidR="00B606F4" w:rsidRDefault="009F4F82">
      <w:pPr>
        <w:spacing w:line="480" w:lineRule="exact"/>
        <w:ind w:firstLineChars="200" w:firstLine="480"/>
        <w:rPr>
          <w:rFonts w:ascii="仿宋" w:eastAsia="仿宋" w:hAnsi="仿宋"/>
          <w:bCs/>
          <w:sz w:val="24"/>
        </w:rPr>
      </w:pPr>
      <w:r>
        <w:rPr>
          <w:rFonts w:ascii="仿宋" w:eastAsia="仿宋" w:hAnsi="仿宋" w:hint="eastAsia"/>
          <w:bCs/>
          <w:sz w:val="24"/>
        </w:rPr>
        <w:t>注：1．供应商应对照竞争性磋商文件要求在“偏离情况”栏注明“正偏离”、“负偏离”、“不偏离”；2．可根据实际自行扩展表格。</w:t>
      </w:r>
    </w:p>
    <w:p w14:paraId="179C2133" w14:textId="77777777" w:rsidR="00B606F4" w:rsidRDefault="00B606F4">
      <w:pPr>
        <w:spacing w:line="480" w:lineRule="exact"/>
        <w:rPr>
          <w:rFonts w:ascii="仿宋" w:eastAsia="仿宋" w:hAnsi="仿宋"/>
          <w:bCs/>
          <w:sz w:val="28"/>
          <w:szCs w:val="28"/>
        </w:rPr>
      </w:pPr>
    </w:p>
    <w:p w14:paraId="5BB25C1F" w14:textId="77777777" w:rsidR="00B606F4" w:rsidRDefault="009F4F82">
      <w:pPr>
        <w:spacing w:line="410" w:lineRule="exact"/>
        <w:outlineLvl w:val="1"/>
        <w:rPr>
          <w:rFonts w:ascii="仿宋" w:eastAsia="仿宋" w:hAnsi="仿宋"/>
          <w:b/>
          <w:sz w:val="24"/>
        </w:rPr>
      </w:pPr>
      <w:r>
        <w:rPr>
          <w:rFonts w:ascii="仿宋" w:eastAsia="仿宋" w:hAnsi="仿宋"/>
          <w:b/>
          <w:sz w:val="24"/>
        </w:rPr>
        <w:br w:type="page"/>
      </w:r>
      <w:r>
        <w:rPr>
          <w:rFonts w:ascii="仿宋" w:eastAsia="仿宋" w:hAnsi="仿宋" w:hint="eastAsia"/>
          <w:b/>
          <w:sz w:val="24"/>
        </w:rPr>
        <w:lastRenderedPageBreak/>
        <w:t>格式七：质量和售后服务承诺书</w:t>
      </w:r>
    </w:p>
    <w:p w14:paraId="6484ECBF" w14:textId="77777777" w:rsidR="00B606F4" w:rsidRDefault="00B606F4">
      <w:pPr>
        <w:spacing w:line="540" w:lineRule="exact"/>
        <w:jc w:val="left"/>
        <w:outlineLvl w:val="1"/>
        <w:rPr>
          <w:rFonts w:ascii="仿宋" w:eastAsia="仿宋" w:hAnsi="仿宋"/>
          <w:b/>
          <w:sz w:val="24"/>
        </w:rPr>
      </w:pPr>
    </w:p>
    <w:p w14:paraId="5A7B5345" w14:textId="77777777" w:rsidR="00B606F4" w:rsidRDefault="009F4F82">
      <w:pPr>
        <w:autoSpaceDE w:val="0"/>
        <w:autoSpaceDN w:val="0"/>
        <w:adjustRightInd w:val="0"/>
        <w:jc w:val="center"/>
        <w:rPr>
          <w:rFonts w:ascii="仿宋" w:eastAsia="仿宋" w:hAnsi="仿宋"/>
          <w:b/>
          <w:bCs/>
          <w:kern w:val="0"/>
          <w:sz w:val="32"/>
          <w:szCs w:val="32"/>
          <w:lang w:val="zh-CN"/>
        </w:rPr>
      </w:pPr>
      <w:r>
        <w:rPr>
          <w:rFonts w:ascii="仿宋" w:eastAsia="仿宋" w:hAnsi="仿宋" w:hint="eastAsia"/>
          <w:b/>
          <w:bCs/>
          <w:kern w:val="0"/>
          <w:sz w:val="32"/>
          <w:szCs w:val="32"/>
          <w:lang w:val="zh-CN"/>
        </w:rPr>
        <w:t>教材和售后服务承诺书</w:t>
      </w:r>
    </w:p>
    <w:p w14:paraId="48366FE2" w14:textId="77777777" w:rsidR="00B606F4" w:rsidRDefault="00B606F4">
      <w:pPr>
        <w:autoSpaceDE w:val="0"/>
        <w:autoSpaceDN w:val="0"/>
        <w:adjustRightInd w:val="0"/>
        <w:jc w:val="center"/>
        <w:rPr>
          <w:rFonts w:ascii="仿宋" w:eastAsia="仿宋" w:hAnsi="仿宋"/>
          <w:kern w:val="0"/>
          <w:sz w:val="24"/>
        </w:rPr>
      </w:pPr>
    </w:p>
    <w:tbl>
      <w:tblPr>
        <w:tblW w:w="0" w:type="auto"/>
        <w:jc w:val="center"/>
        <w:tblLayout w:type="fixed"/>
        <w:tblCellMar>
          <w:left w:w="10" w:type="dxa"/>
          <w:right w:w="10" w:type="dxa"/>
        </w:tblCellMar>
        <w:tblLook w:val="04A0" w:firstRow="1" w:lastRow="0" w:firstColumn="1" w:lastColumn="0" w:noHBand="0" w:noVBand="1"/>
      </w:tblPr>
      <w:tblGrid>
        <w:gridCol w:w="10"/>
        <w:gridCol w:w="730"/>
        <w:gridCol w:w="10"/>
        <w:gridCol w:w="4101"/>
        <w:gridCol w:w="1627"/>
        <w:gridCol w:w="10"/>
        <w:gridCol w:w="1790"/>
        <w:gridCol w:w="10"/>
      </w:tblGrid>
      <w:tr w:rsidR="00B606F4" w14:paraId="3603C2BD" w14:textId="77777777">
        <w:trPr>
          <w:gridAfter w:val="1"/>
          <w:wAfter w:w="10" w:type="dxa"/>
          <w:trHeight w:val="737"/>
          <w:jc w:val="center"/>
        </w:trPr>
        <w:tc>
          <w:tcPr>
            <w:tcW w:w="740" w:type="dxa"/>
            <w:gridSpan w:val="2"/>
            <w:tcBorders>
              <w:top w:val="single" w:sz="8" w:space="0" w:color="auto"/>
              <w:left w:val="single" w:sz="8" w:space="0" w:color="auto"/>
              <w:bottom w:val="single" w:sz="8" w:space="0" w:color="auto"/>
              <w:right w:val="single" w:sz="8" w:space="0" w:color="auto"/>
            </w:tcBorders>
            <w:vAlign w:val="center"/>
          </w:tcPr>
          <w:p w14:paraId="6B6F0791" w14:textId="77777777" w:rsidR="00B606F4" w:rsidRDefault="009F4F82">
            <w:pPr>
              <w:autoSpaceDE w:val="0"/>
              <w:autoSpaceDN w:val="0"/>
              <w:adjustRightInd w:val="0"/>
              <w:jc w:val="center"/>
              <w:rPr>
                <w:rFonts w:ascii="仿宋" w:eastAsia="仿宋" w:hAnsi="仿宋"/>
                <w:kern w:val="0"/>
                <w:sz w:val="28"/>
                <w:szCs w:val="28"/>
                <w:lang w:val="zh-CN"/>
              </w:rPr>
            </w:pPr>
            <w:r>
              <w:rPr>
                <w:rFonts w:ascii="仿宋" w:eastAsia="仿宋" w:hAnsi="仿宋" w:hint="eastAsia"/>
                <w:kern w:val="0"/>
                <w:sz w:val="28"/>
                <w:szCs w:val="28"/>
                <w:lang w:val="zh-CN"/>
              </w:rPr>
              <w:t>序号</w:t>
            </w:r>
          </w:p>
        </w:tc>
        <w:tc>
          <w:tcPr>
            <w:tcW w:w="4111" w:type="dxa"/>
            <w:gridSpan w:val="2"/>
            <w:tcBorders>
              <w:top w:val="single" w:sz="8" w:space="0" w:color="auto"/>
              <w:left w:val="nil"/>
              <w:bottom w:val="single" w:sz="8" w:space="0" w:color="auto"/>
              <w:right w:val="single" w:sz="4" w:space="0" w:color="auto"/>
            </w:tcBorders>
            <w:vAlign w:val="center"/>
          </w:tcPr>
          <w:p w14:paraId="1D82370B" w14:textId="77777777" w:rsidR="00B606F4" w:rsidRDefault="009F4F82">
            <w:pPr>
              <w:autoSpaceDE w:val="0"/>
              <w:autoSpaceDN w:val="0"/>
              <w:adjustRightInd w:val="0"/>
              <w:jc w:val="center"/>
              <w:rPr>
                <w:rFonts w:ascii="仿宋" w:eastAsia="仿宋" w:hAnsi="仿宋"/>
                <w:kern w:val="0"/>
                <w:sz w:val="28"/>
                <w:szCs w:val="28"/>
                <w:lang w:val="zh-CN"/>
              </w:rPr>
            </w:pPr>
            <w:r>
              <w:rPr>
                <w:rFonts w:ascii="仿宋" w:eastAsia="仿宋" w:hAnsi="仿宋" w:hint="eastAsia"/>
                <w:kern w:val="0"/>
                <w:sz w:val="28"/>
                <w:szCs w:val="28"/>
                <w:lang w:val="zh-CN"/>
              </w:rPr>
              <w:t>质量保障措施及服务内容</w:t>
            </w:r>
          </w:p>
        </w:tc>
        <w:tc>
          <w:tcPr>
            <w:tcW w:w="1627" w:type="dxa"/>
            <w:tcBorders>
              <w:top w:val="single" w:sz="8" w:space="0" w:color="auto"/>
              <w:left w:val="single" w:sz="4" w:space="0" w:color="auto"/>
              <w:bottom w:val="single" w:sz="8" w:space="0" w:color="auto"/>
              <w:right w:val="single" w:sz="8" w:space="0" w:color="auto"/>
            </w:tcBorders>
            <w:vAlign w:val="center"/>
          </w:tcPr>
          <w:p w14:paraId="27867418" w14:textId="77777777" w:rsidR="00B606F4" w:rsidRDefault="009F4F82">
            <w:pPr>
              <w:autoSpaceDE w:val="0"/>
              <w:autoSpaceDN w:val="0"/>
              <w:adjustRightInd w:val="0"/>
              <w:jc w:val="center"/>
              <w:rPr>
                <w:rFonts w:ascii="仿宋" w:eastAsia="仿宋" w:hAnsi="仿宋"/>
                <w:kern w:val="0"/>
                <w:sz w:val="28"/>
                <w:szCs w:val="28"/>
                <w:lang w:val="zh-CN"/>
              </w:rPr>
            </w:pPr>
            <w:r>
              <w:rPr>
                <w:rFonts w:ascii="仿宋" w:eastAsia="仿宋" w:hAnsi="仿宋" w:hint="eastAsia"/>
                <w:kern w:val="0"/>
                <w:sz w:val="28"/>
                <w:szCs w:val="28"/>
                <w:lang w:val="zh-CN"/>
              </w:rPr>
              <w:t>承  诺</w:t>
            </w:r>
          </w:p>
        </w:tc>
        <w:tc>
          <w:tcPr>
            <w:tcW w:w="1800" w:type="dxa"/>
            <w:gridSpan w:val="2"/>
            <w:tcBorders>
              <w:top w:val="single" w:sz="8" w:space="0" w:color="auto"/>
              <w:left w:val="nil"/>
              <w:bottom w:val="single" w:sz="8" w:space="0" w:color="auto"/>
              <w:right w:val="single" w:sz="8" w:space="0" w:color="auto"/>
            </w:tcBorders>
            <w:vAlign w:val="center"/>
          </w:tcPr>
          <w:p w14:paraId="6C20810D" w14:textId="77777777" w:rsidR="00B606F4" w:rsidRDefault="009F4F82">
            <w:pPr>
              <w:autoSpaceDE w:val="0"/>
              <w:autoSpaceDN w:val="0"/>
              <w:adjustRightInd w:val="0"/>
              <w:jc w:val="center"/>
              <w:rPr>
                <w:rFonts w:ascii="仿宋" w:eastAsia="仿宋" w:hAnsi="仿宋"/>
                <w:kern w:val="0"/>
                <w:sz w:val="28"/>
                <w:szCs w:val="28"/>
                <w:lang w:val="zh-CN"/>
              </w:rPr>
            </w:pPr>
            <w:r>
              <w:rPr>
                <w:rFonts w:ascii="仿宋" w:eastAsia="仿宋" w:hAnsi="仿宋" w:hint="eastAsia"/>
                <w:kern w:val="0"/>
                <w:sz w:val="28"/>
                <w:szCs w:val="28"/>
                <w:lang w:val="zh-CN"/>
              </w:rPr>
              <w:t>备注</w:t>
            </w:r>
          </w:p>
        </w:tc>
      </w:tr>
      <w:tr w:rsidR="00B606F4" w14:paraId="6BFE6E3E" w14:textId="77777777">
        <w:trPr>
          <w:gridAfter w:val="1"/>
          <w:wAfter w:w="10" w:type="dxa"/>
          <w:trHeight w:val="567"/>
          <w:jc w:val="center"/>
        </w:trPr>
        <w:tc>
          <w:tcPr>
            <w:tcW w:w="740" w:type="dxa"/>
            <w:gridSpan w:val="2"/>
            <w:tcBorders>
              <w:top w:val="nil"/>
              <w:left w:val="single" w:sz="8" w:space="0" w:color="auto"/>
              <w:bottom w:val="single" w:sz="8" w:space="0" w:color="auto"/>
              <w:right w:val="single" w:sz="8" w:space="0" w:color="auto"/>
            </w:tcBorders>
            <w:vAlign w:val="center"/>
          </w:tcPr>
          <w:p w14:paraId="49529F9B" w14:textId="77777777" w:rsidR="00B606F4" w:rsidRDefault="009F4F82">
            <w:pPr>
              <w:autoSpaceDE w:val="0"/>
              <w:autoSpaceDN w:val="0"/>
              <w:adjustRightInd w:val="0"/>
              <w:jc w:val="center"/>
              <w:rPr>
                <w:rFonts w:ascii="仿宋" w:eastAsia="仿宋" w:hAnsi="仿宋"/>
                <w:kern w:val="0"/>
                <w:sz w:val="28"/>
                <w:szCs w:val="28"/>
              </w:rPr>
            </w:pPr>
            <w:r>
              <w:rPr>
                <w:rFonts w:ascii="仿宋" w:eastAsia="仿宋" w:hAnsi="仿宋" w:hint="eastAsia"/>
                <w:kern w:val="0"/>
                <w:sz w:val="28"/>
                <w:szCs w:val="28"/>
                <w:lang w:val="zh-CN"/>
              </w:rPr>
              <w:t>1</w:t>
            </w:r>
          </w:p>
        </w:tc>
        <w:tc>
          <w:tcPr>
            <w:tcW w:w="4111" w:type="dxa"/>
            <w:gridSpan w:val="2"/>
            <w:tcBorders>
              <w:top w:val="nil"/>
              <w:left w:val="nil"/>
              <w:bottom w:val="single" w:sz="8" w:space="0" w:color="auto"/>
              <w:right w:val="single" w:sz="4" w:space="0" w:color="auto"/>
            </w:tcBorders>
            <w:vAlign w:val="center"/>
          </w:tcPr>
          <w:p w14:paraId="01C1DA13" w14:textId="77777777" w:rsidR="00B606F4" w:rsidRDefault="009F4F82">
            <w:pPr>
              <w:autoSpaceDE w:val="0"/>
              <w:autoSpaceDN w:val="0"/>
              <w:adjustRightInd w:val="0"/>
              <w:rPr>
                <w:rFonts w:ascii="仿宋" w:eastAsia="仿宋" w:hAnsi="仿宋"/>
                <w:kern w:val="0"/>
                <w:sz w:val="28"/>
                <w:szCs w:val="28"/>
              </w:rPr>
            </w:pPr>
            <w:r>
              <w:rPr>
                <w:rFonts w:ascii="仿宋" w:eastAsia="仿宋" w:hAnsi="仿宋" w:hint="eastAsia"/>
                <w:kern w:val="0"/>
                <w:sz w:val="28"/>
                <w:szCs w:val="28"/>
                <w:lang w:val="zh-CN"/>
              </w:rPr>
              <w:t>质保期</w:t>
            </w:r>
          </w:p>
        </w:tc>
        <w:tc>
          <w:tcPr>
            <w:tcW w:w="1627" w:type="dxa"/>
            <w:tcBorders>
              <w:top w:val="nil"/>
              <w:left w:val="single" w:sz="4" w:space="0" w:color="auto"/>
              <w:bottom w:val="single" w:sz="8" w:space="0" w:color="auto"/>
              <w:right w:val="single" w:sz="8" w:space="0" w:color="auto"/>
            </w:tcBorders>
            <w:vAlign w:val="center"/>
          </w:tcPr>
          <w:p w14:paraId="04D7B970" w14:textId="77777777" w:rsidR="00B606F4" w:rsidRDefault="00B606F4">
            <w:pPr>
              <w:autoSpaceDE w:val="0"/>
              <w:autoSpaceDN w:val="0"/>
              <w:adjustRightInd w:val="0"/>
              <w:rPr>
                <w:rFonts w:ascii="仿宋" w:eastAsia="仿宋" w:hAnsi="仿宋"/>
                <w:kern w:val="0"/>
                <w:sz w:val="28"/>
                <w:szCs w:val="28"/>
              </w:rPr>
            </w:pPr>
          </w:p>
        </w:tc>
        <w:tc>
          <w:tcPr>
            <w:tcW w:w="1800" w:type="dxa"/>
            <w:gridSpan w:val="2"/>
            <w:tcBorders>
              <w:top w:val="nil"/>
              <w:left w:val="nil"/>
              <w:bottom w:val="single" w:sz="8" w:space="0" w:color="auto"/>
              <w:right w:val="single" w:sz="8" w:space="0" w:color="auto"/>
            </w:tcBorders>
            <w:vAlign w:val="center"/>
          </w:tcPr>
          <w:p w14:paraId="62F1A972" w14:textId="77777777" w:rsidR="00B606F4" w:rsidRDefault="00B606F4">
            <w:pPr>
              <w:autoSpaceDE w:val="0"/>
              <w:autoSpaceDN w:val="0"/>
              <w:adjustRightInd w:val="0"/>
              <w:rPr>
                <w:rFonts w:ascii="仿宋" w:eastAsia="仿宋" w:hAnsi="仿宋"/>
                <w:kern w:val="0"/>
                <w:sz w:val="28"/>
                <w:szCs w:val="28"/>
              </w:rPr>
            </w:pPr>
          </w:p>
        </w:tc>
      </w:tr>
      <w:tr w:rsidR="00B606F4" w14:paraId="7F1B6E99" w14:textId="77777777">
        <w:trPr>
          <w:gridBefore w:val="1"/>
          <w:wBefore w:w="10" w:type="dxa"/>
          <w:trHeight w:val="567"/>
          <w:jc w:val="center"/>
        </w:trPr>
        <w:tc>
          <w:tcPr>
            <w:tcW w:w="740" w:type="dxa"/>
            <w:gridSpan w:val="2"/>
            <w:tcBorders>
              <w:top w:val="nil"/>
              <w:left w:val="single" w:sz="8" w:space="0" w:color="auto"/>
              <w:bottom w:val="single" w:sz="8" w:space="0" w:color="auto"/>
              <w:right w:val="single" w:sz="8" w:space="0" w:color="auto"/>
            </w:tcBorders>
            <w:vAlign w:val="center"/>
          </w:tcPr>
          <w:p w14:paraId="1AD82A66" w14:textId="77777777" w:rsidR="00B606F4" w:rsidRDefault="009F4F82">
            <w:pPr>
              <w:autoSpaceDE w:val="0"/>
              <w:autoSpaceDN w:val="0"/>
              <w:adjustRightInd w:val="0"/>
              <w:jc w:val="center"/>
              <w:rPr>
                <w:rFonts w:ascii="仿宋" w:eastAsia="仿宋" w:hAnsi="仿宋"/>
                <w:kern w:val="0"/>
                <w:sz w:val="28"/>
                <w:szCs w:val="28"/>
                <w:lang w:val="zh-CN"/>
              </w:rPr>
            </w:pPr>
            <w:r>
              <w:rPr>
                <w:rFonts w:ascii="仿宋" w:eastAsia="仿宋" w:hAnsi="仿宋" w:hint="eastAsia"/>
                <w:kern w:val="0"/>
                <w:sz w:val="28"/>
                <w:szCs w:val="28"/>
                <w:lang w:val="zh-CN"/>
              </w:rPr>
              <w:t>2</w:t>
            </w:r>
          </w:p>
        </w:tc>
        <w:tc>
          <w:tcPr>
            <w:tcW w:w="4101" w:type="dxa"/>
            <w:tcBorders>
              <w:top w:val="nil"/>
              <w:left w:val="nil"/>
              <w:bottom w:val="single" w:sz="8" w:space="0" w:color="auto"/>
              <w:right w:val="single" w:sz="4" w:space="0" w:color="auto"/>
            </w:tcBorders>
            <w:vAlign w:val="center"/>
          </w:tcPr>
          <w:p w14:paraId="71DF57DA" w14:textId="77777777" w:rsidR="00B606F4" w:rsidRDefault="009F4F82">
            <w:pPr>
              <w:autoSpaceDE w:val="0"/>
              <w:autoSpaceDN w:val="0"/>
              <w:adjustRightInd w:val="0"/>
              <w:rPr>
                <w:rFonts w:ascii="仿宋" w:eastAsia="仿宋" w:hAnsi="仿宋"/>
                <w:kern w:val="0"/>
                <w:sz w:val="28"/>
                <w:szCs w:val="28"/>
              </w:rPr>
            </w:pPr>
            <w:r>
              <w:rPr>
                <w:rFonts w:ascii="仿宋" w:eastAsia="仿宋" w:hAnsi="仿宋" w:hint="eastAsia"/>
                <w:kern w:val="0"/>
                <w:sz w:val="28"/>
                <w:szCs w:val="28"/>
                <w:lang w:val="zh-CN"/>
              </w:rPr>
              <w:t>有关技术人员现场免费提供安装、调试服务</w:t>
            </w:r>
          </w:p>
        </w:tc>
        <w:tc>
          <w:tcPr>
            <w:tcW w:w="1637" w:type="dxa"/>
            <w:gridSpan w:val="2"/>
            <w:tcBorders>
              <w:top w:val="nil"/>
              <w:left w:val="single" w:sz="4" w:space="0" w:color="auto"/>
              <w:bottom w:val="single" w:sz="8" w:space="0" w:color="auto"/>
              <w:right w:val="single" w:sz="8" w:space="0" w:color="auto"/>
            </w:tcBorders>
            <w:vAlign w:val="center"/>
          </w:tcPr>
          <w:p w14:paraId="203A4D5E" w14:textId="77777777" w:rsidR="00B606F4" w:rsidRDefault="00B606F4">
            <w:pPr>
              <w:autoSpaceDE w:val="0"/>
              <w:autoSpaceDN w:val="0"/>
              <w:adjustRightInd w:val="0"/>
              <w:rPr>
                <w:rFonts w:ascii="仿宋" w:eastAsia="仿宋" w:hAnsi="仿宋"/>
                <w:kern w:val="0"/>
                <w:sz w:val="28"/>
                <w:szCs w:val="28"/>
              </w:rPr>
            </w:pPr>
          </w:p>
          <w:p w14:paraId="77B6DCB2" w14:textId="77777777" w:rsidR="00B606F4" w:rsidRDefault="00B606F4">
            <w:pPr>
              <w:autoSpaceDE w:val="0"/>
              <w:autoSpaceDN w:val="0"/>
              <w:adjustRightInd w:val="0"/>
              <w:rPr>
                <w:rFonts w:ascii="仿宋" w:eastAsia="仿宋" w:hAnsi="仿宋"/>
                <w:kern w:val="0"/>
                <w:sz w:val="28"/>
                <w:szCs w:val="28"/>
              </w:rPr>
            </w:pPr>
          </w:p>
        </w:tc>
        <w:tc>
          <w:tcPr>
            <w:tcW w:w="1800" w:type="dxa"/>
            <w:gridSpan w:val="2"/>
            <w:tcBorders>
              <w:top w:val="nil"/>
              <w:left w:val="nil"/>
              <w:bottom w:val="single" w:sz="8" w:space="0" w:color="auto"/>
              <w:right w:val="single" w:sz="8" w:space="0" w:color="auto"/>
            </w:tcBorders>
            <w:vAlign w:val="center"/>
          </w:tcPr>
          <w:p w14:paraId="3D3D98CB" w14:textId="77777777" w:rsidR="00B606F4" w:rsidRDefault="00B606F4">
            <w:pPr>
              <w:autoSpaceDE w:val="0"/>
              <w:autoSpaceDN w:val="0"/>
              <w:adjustRightInd w:val="0"/>
              <w:rPr>
                <w:rFonts w:ascii="仿宋" w:eastAsia="仿宋" w:hAnsi="仿宋"/>
                <w:kern w:val="0"/>
                <w:sz w:val="28"/>
                <w:szCs w:val="28"/>
              </w:rPr>
            </w:pPr>
          </w:p>
        </w:tc>
      </w:tr>
      <w:tr w:rsidR="00B606F4" w14:paraId="22B1BBFE" w14:textId="77777777">
        <w:trPr>
          <w:gridBefore w:val="1"/>
          <w:wBefore w:w="10" w:type="dxa"/>
          <w:trHeight w:val="567"/>
          <w:jc w:val="center"/>
        </w:trPr>
        <w:tc>
          <w:tcPr>
            <w:tcW w:w="740" w:type="dxa"/>
            <w:gridSpan w:val="2"/>
            <w:tcBorders>
              <w:top w:val="nil"/>
              <w:left w:val="single" w:sz="8" w:space="0" w:color="auto"/>
              <w:bottom w:val="single" w:sz="8" w:space="0" w:color="auto"/>
              <w:right w:val="single" w:sz="8" w:space="0" w:color="auto"/>
            </w:tcBorders>
            <w:vAlign w:val="center"/>
          </w:tcPr>
          <w:p w14:paraId="5A6ECF07" w14:textId="77777777" w:rsidR="00B606F4" w:rsidRDefault="009F4F82">
            <w:pPr>
              <w:autoSpaceDE w:val="0"/>
              <w:autoSpaceDN w:val="0"/>
              <w:adjustRightInd w:val="0"/>
              <w:jc w:val="center"/>
              <w:rPr>
                <w:rFonts w:ascii="仿宋" w:eastAsia="仿宋" w:hAnsi="仿宋"/>
                <w:kern w:val="0"/>
                <w:sz w:val="28"/>
                <w:szCs w:val="28"/>
                <w:lang w:val="zh-CN"/>
              </w:rPr>
            </w:pPr>
            <w:r>
              <w:rPr>
                <w:rFonts w:ascii="仿宋" w:eastAsia="仿宋" w:hAnsi="仿宋" w:hint="eastAsia"/>
                <w:kern w:val="0"/>
                <w:sz w:val="28"/>
                <w:szCs w:val="28"/>
                <w:lang w:val="zh-CN"/>
              </w:rPr>
              <w:t>3</w:t>
            </w:r>
          </w:p>
        </w:tc>
        <w:tc>
          <w:tcPr>
            <w:tcW w:w="4101" w:type="dxa"/>
            <w:tcBorders>
              <w:top w:val="nil"/>
              <w:left w:val="nil"/>
              <w:bottom w:val="single" w:sz="8" w:space="0" w:color="auto"/>
              <w:right w:val="single" w:sz="4" w:space="0" w:color="auto"/>
            </w:tcBorders>
            <w:vAlign w:val="center"/>
          </w:tcPr>
          <w:p w14:paraId="68092BAA" w14:textId="77777777" w:rsidR="00B606F4" w:rsidRDefault="009F4F82">
            <w:pPr>
              <w:autoSpaceDE w:val="0"/>
              <w:autoSpaceDN w:val="0"/>
              <w:adjustRightInd w:val="0"/>
              <w:rPr>
                <w:rFonts w:ascii="仿宋" w:eastAsia="仿宋" w:hAnsi="仿宋"/>
                <w:kern w:val="0"/>
                <w:sz w:val="28"/>
                <w:szCs w:val="28"/>
              </w:rPr>
            </w:pPr>
            <w:r>
              <w:rPr>
                <w:rFonts w:ascii="仿宋" w:eastAsia="仿宋" w:hAnsi="仿宋" w:hint="eastAsia"/>
                <w:kern w:val="0"/>
                <w:sz w:val="28"/>
                <w:szCs w:val="28"/>
                <w:lang w:val="zh-CN"/>
              </w:rPr>
              <w:t>免费换货期限</w:t>
            </w:r>
          </w:p>
        </w:tc>
        <w:tc>
          <w:tcPr>
            <w:tcW w:w="1637" w:type="dxa"/>
            <w:gridSpan w:val="2"/>
            <w:tcBorders>
              <w:top w:val="nil"/>
              <w:left w:val="single" w:sz="4" w:space="0" w:color="auto"/>
              <w:bottom w:val="single" w:sz="8" w:space="0" w:color="auto"/>
              <w:right w:val="single" w:sz="8" w:space="0" w:color="auto"/>
            </w:tcBorders>
            <w:vAlign w:val="center"/>
          </w:tcPr>
          <w:p w14:paraId="42DCF6B8" w14:textId="77777777" w:rsidR="00B606F4" w:rsidRDefault="00B606F4">
            <w:pPr>
              <w:autoSpaceDE w:val="0"/>
              <w:autoSpaceDN w:val="0"/>
              <w:adjustRightInd w:val="0"/>
              <w:rPr>
                <w:rFonts w:ascii="仿宋" w:eastAsia="仿宋" w:hAnsi="仿宋"/>
                <w:kern w:val="0"/>
                <w:sz w:val="28"/>
                <w:szCs w:val="28"/>
              </w:rPr>
            </w:pPr>
          </w:p>
        </w:tc>
        <w:tc>
          <w:tcPr>
            <w:tcW w:w="1800" w:type="dxa"/>
            <w:gridSpan w:val="2"/>
            <w:tcBorders>
              <w:top w:val="nil"/>
              <w:left w:val="nil"/>
              <w:bottom w:val="single" w:sz="8" w:space="0" w:color="auto"/>
              <w:right w:val="single" w:sz="8" w:space="0" w:color="auto"/>
            </w:tcBorders>
            <w:vAlign w:val="center"/>
          </w:tcPr>
          <w:p w14:paraId="31F1C224" w14:textId="77777777" w:rsidR="00B606F4" w:rsidRDefault="00B606F4">
            <w:pPr>
              <w:autoSpaceDE w:val="0"/>
              <w:autoSpaceDN w:val="0"/>
              <w:adjustRightInd w:val="0"/>
              <w:rPr>
                <w:rFonts w:ascii="仿宋" w:eastAsia="仿宋" w:hAnsi="仿宋"/>
                <w:kern w:val="0"/>
                <w:sz w:val="28"/>
                <w:szCs w:val="28"/>
              </w:rPr>
            </w:pPr>
          </w:p>
        </w:tc>
      </w:tr>
      <w:tr w:rsidR="00B606F4" w14:paraId="72CB7D30" w14:textId="77777777">
        <w:trPr>
          <w:gridBefore w:val="1"/>
          <w:wBefore w:w="10" w:type="dxa"/>
          <w:trHeight w:val="567"/>
          <w:jc w:val="center"/>
        </w:trPr>
        <w:tc>
          <w:tcPr>
            <w:tcW w:w="740" w:type="dxa"/>
            <w:gridSpan w:val="2"/>
            <w:tcBorders>
              <w:top w:val="nil"/>
              <w:left w:val="single" w:sz="8" w:space="0" w:color="auto"/>
              <w:bottom w:val="single" w:sz="8" w:space="0" w:color="auto"/>
              <w:right w:val="single" w:sz="8" w:space="0" w:color="auto"/>
            </w:tcBorders>
            <w:vAlign w:val="center"/>
          </w:tcPr>
          <w:p w14:paraId="1785BBBE" w14:textId="77777777" w:rsidR="00B606F4" w:rsidRDefault="009F4F82">
            <w:pPr>
              <w:autoSpaceDE w:val="0"/>
              <w:autoSpaceDN w:val="0"/>
              <w:adjustRightInd w:val="0"/>
              <w:jc w:val="center"/>
              <w:rPr>
                <w:rFonts w:ascii="仿宋" w:eastAsia="仿宋" w:hAnsi="仿宋"/>
                <w:kern w:val="0"/>
                <w:sz w:val="28"/>
                <w:szCs w:val="28"/>
                <w:lang w:val="zh-CN"/>
              </w:rPr>
            </w:pPr>
            <w:r>
              <w:rPr>
                <w:rFonts w:ascii="仿宋" w:eastAsia="仿宋" w:hAnsi="仿宋" w:hint="eastAsia"/>
                <w:kern w:val="0"/>
                <w:sz w:val="28"/>
                <w:szCs w:val="28"/>
                <w:lang w:val="zh-CN"/>
              </w:rPr>
              <w:t>4</w:t>
            </w:r>
          </w:p>
        </w:tc>
        <w:tc>
          <w:tcPr>
            <w:tcW w:w="4101" w:type="dxa"/>
            <w:tcBorders>
              <w:top w:val="nil"/>
              <w:left w:val="nil"/>
              <w:bottom w:val="single" w:sz="8" w:space="0" w:color="auto"/>
              <w:right w:val="single" w:sz="4" w:space="0" w:color="auto"/>
            </w:tcBorders>
            <w:vAlign w:val="center"/>
          </w:tcPr>
          <w:p w14:paraId="008031E8" w14:textId="77777777" w:rsidR="00B606F4" w:rsidRDefault="009F4F82">
            <w:pPr>
              <w:autoSpaceDE w:val="0"/>
              <w:autoSpaceDN w:val="0"/>
              <w:adjustRightInd w:val="0"/>
              <w:rPr>
                <w:rFonts w:ascii="仿宋" w:eastAsia="仿宋" w:hAnsi="仿宋"/>
                <w:kern w:val="0"/>
                <w:sz w:val="28"/>
                <w:szCs w:val="28"/>
              </w:rPr>
            </w:pPr>
            <w:r>
              <w:rPr>
                <w:rFonts w:ascii="仿宋" w:eastAsia="仿宋" w:hAnsi="仿宋" w:hint="eastAsia"/>
                <w:kern w:val="0"/>
                <w:sz w:val="28"/>
                <w:szCs w:val="28"/>
                <w:lang w:val="zh-CN"/>
              </w:rPr>
              <w:t>免费上门服务期限</w:t>
            </w:r>
          </w:p>
        </w:tc>
        <w:tc>
          <w:tcPr>
            <w:tcW w:w="1637" w:type="dxa"/>
            <w:gridSpan w:val="2"/>
            <w:tcBorders>
              <w:top w:val="nil"/>
              <w:left w:val="single" w:sz="4" w:space="0" w:color="auto"/>
              <w:bottom w:val="single" w:sz="8" w:space="0" w:color="auto"/>
              <w:right w:val="single" w:sz="8" w:space="0" w:color="auto"/>
            </w:tcBorders>
            <w:vAlign w:val="center"/>
          </w:tcPr>
          <w:p w14:paraId="51074881" w14:textId="77777777" w:rsidR="00B606F4" w:rsidRDefault="00B606F4">
            <w:pPr>
              <w:autoSpaceDE w:val="0"/>
              <w:autoSpaceDN w:val="0"/>
              <w:adjustRightInd w:val="0"/>
              <w:rPr>
                <w:rFonts w:ascii="仿宋" w:eastAsia="仿宋" w:hAnsi="仿宋"/>
                <w:kern w:val="0"/>
                <w:sz w:val="28"/>
                <w:szCs w:val="28"/>
              </w:rPr>
            </w:pPr>
          </w:p>
        </w:tc>
        <w:tc>
          <w:tcPr>
            <w:tcW w:w="1800" w:type="dxa"/>
            <w:gridSpan w:val="2"/>
            <w:tcBorders>
              <w:top w:val="nil"/>
              <w:left w:val="nil"/>
              <w:bottom w:val="single" w:sz="8" w:space="0" w:color="auto"/>
              <w:right w:val="single" w:sz="8" w:space="0" w:color="auto"/>
            </w:tcBorders>
            <w:vAlign w:val="center"/>
          </w:tcPr>
          <w:p w14:paraId="1F7551B0" w14:textId="77777777" w:rsidR="00B606F4" w:rsidRDefault="00B606F4">
            <w:pPr>
              <w:autoSpaceDE w:val="0"/>
              <w:autoSpaceDN w:val="0"/>
              <w:adjustRightInd w:val="0"/>
              <w:rPr>
                <w:rFonts w:ascii="仿宋" w:eastAsia="仿宋" w:hAnsi="仿宋"/>
                <w:kern w:val="0"/>
                <w:sz w:val="28"/>
                <w:szCs w:val="28"/>
              </w:rPr>
            </w:pPr>
          </w:p>
        </w:tc>
      </w:tr>
      <w:tr w:rsidR="00B606F4" w14:paraId="223AC25E" w14:textId="77777777">
        <w:trPr>
          <w:gridBefore w:val="1"/>
          <w:wBefore w:w="10" w:type="dxa"/>
          <w:trHeight w:val="684"/>
          <w:jc w:val="center"/>
        </w:trPr>
        <w:tc>
          <w:tcPr>
            <w:tcW w:w="740" w:type="dxa"/>
            <w:gridSpan w:val="2"/>
            <w:tcBorders>
              <w:top w:val="nil"/>
              <w:left w:val="single" w:sz="8" w:space="0" w:color="auto"/>
              <w:bottom w:val="single" w:sz="8" w:space="0" w:color="auto"/>
              <w:right w:val="single" w:sz="8" w:space="0" w:color="auto"/>
            </w:tcBorders>
            <w:vAlign w:val="center"/>
          </w:tcPr>
          <w:p w14:paraId="038E99BF" w14:textId="77777777" w:rsidR="00B606F4" w:rsidRDefault="009F4F82">
            <w:pPr>
              <w:autoSpaceDE w:val="0"/>
              <w:autoSpaceDN w:val="0"/>
              <w:adjustRightInd w:val="0"/>
              <w:jc w:val="center"/>
              <w:rPr>
                <w:rFonts w:ascii="仿宋" w:eastAsia="仿宋" w:hAnsi="仿宋"/>
                <w:kern w:val="0"/>
                <w:sz w:val="28"/>
                <w:szCs w:val="28"/>
                <w:lang w:val="zh-CN"/>
              </w:rPr>
            </w:pPr>
            <w:r>
              <w:rPr>
                <w:rFonts w:ascii="仿宋" w:eastAsia="仿宋" w:hAnsi="仿宋" w:hint="eastAsia"/>
                <w:kern w:val="0"/>
                <w:sz w:val="28"/>
                <w:szCs w:val="28"/>
                <w:lang w:val="zh-CN"/>
              </w:rPr>
              <w:t>5</w:t>
            </w:r>
          </w:p>
        </w:tc>
        <w:tc>
          <w:tcPr>
            <w:tcW w:w="4101" w:type="dxa"/>
            <w:tcBorders>
              <w:top w:val="nil"/>
              <w:left w:val="nil"/>
              <w:bottom w:val="single" w:sz="8" w:space="0" w:color="auto"/>
              <w:right w:val="single" w:sz="4" w:space="0" w:color="auto"/>
            </w:tcBorders>
            <w:vAlign w:val="center"/>
          </w:tcPr>
          <w:p w14:paraId="10ACD8E1" w14:textId="77777777" w:rsidR="00B606F4" w:rsidRDefault="009F4F82">
            <w:pPr>
              <w:autoSpaceDE w:val="0"/>
              <w:autoSpaceDN w:val="0"/>
              <w:adjustRightInd w:val="0"/>
              <w:rPr>
                <w:rFonts w:ascii="仿宋" w:eastAsia="仿宋" w:hAnsi="仿宋"/>
                <w:kern w:val="0"/>
                <w:sz w:val="28"/>
                <w:szCs w:val="28"/>
              </w:rPr>
            </w:pPr>
            <w:r>
              <w:rPr>
                <w:rFonts w:ascii="仿宋" w:eastAsia="仿宋" w:hAnsi="仿宋" w:hint="eastAsia"/>
                <w:kern w:val="0"/>
                <w:sz w:val="28"/>
                <w:szCs w:val="28"/>
                <w:lang w:val="zh-CN"/>
              </w:rPr>
              <w:t>质保期内产品故障服务响应时限</w:t>
            </w:r>
          </w:p>
        </w:tc>
        <w:tc>
          <w:tcPr>
            <w:tcW w:w="1637" w:type="dxa"/>
            <w:gridSpan w:val="2"/>
            <w:tcBorders>
              <w:top w:val="nil"/>
              <w:left w:val="single" w:sz="4" w:space="0" w:color="auto"/>
              <w:bottom w:val="single" w:sz="8" w:space="0" w:color="auto"/>
              <w:right w:val="single" w:sz="8" w:space="0" w:color="auto"/>
            </w:tcBorders>
            <w:vAlign w:val="center"/>
          </w:tcPr>
          <w:p w14:paraId="5208F4D2" w14:textId="77777777" w:rsidR="00B606F4" w:rsidRDefault="00B606F4">
            <w:pPr>
              <w:autoSpaceDE w:val="0"/>
              <w:autoSpaceDN w:val="0"/>
              <w:adjustRightInd w:val="0"/>
              <w:rPr>
                <w:rFonts w:ascii="仿宋" w:eastAsia="仿宋" w:hAnsi="仿宋"/>
                <w:kern w:val="0"/>
                <w:sz w:val="28"/>
                <w:szCs w:val="28"/>
              </w:rPr>
            </w:pPr>
          </w:p>
        </w:tc>
        <w:tc>
          <w:tcPr>
            <w:tcW w:w="1800" w:type="dxa"/>
            <w:gridSpan w:val="2"/>
            <w:tcBorders>
              <w:top w:val="nil"/>
              <w:left w:val="nil"/>
              <w:bottom w:val="single" w:sz="8" w:space="0" w:color="auto"/>
              <w:right w:val="single" w:sz="8" w:space="0" w:color="auto"/>
            </w:tcBorders>
            <w:vAlign w:val="center"/>
          </w:tcPr>
          <w:p w14:paraId="3CA50843" w14:textId="77777777" w:rsidR="00B606F4" w:rsidRDefault="00B606F4">
            <w:pPr>
              <w:autoSpaceDE w:val="0"/>
              <w:autoSpaceDN w:val="0"/>
              <w:adjustRightInd w:val="0"/>
              <w:rPr>
                <w:rFonts w:ascii="仿宋" w:eastAsia="仿宋" w:hAnsi="仿宋"/>
                <w:kern w:val="0"/>
                <w:sz w:val="28"/>
                <w:szCs w:val="28"/>
              </w:rPr>
            </w:pPr>
          </w:p>
        </w:tc>
      </w:tr>
      <w:tr w:rsidR="00B606F4" w14:paraId="24AF66B8" w14:textId="77777777">
        <w:trPr>
          <w:gridAfter w:val="1"/>
          <w:wAfter w:w="10" w:type="dxa"/>
          <w:trHeight w:val="567"/>
          <w:jc w:val="center"/>
        </w:trPr>
        <w:tc>
          <w:tcPr>
            <w:tcW w:w="740" w:type="dxa"/>
            <w:gridSpan w:val="2"/>
            <w:tcBorders>
              <w:top w:val="nil"/>
              <w:left w:val="single" w:sz="8" w:space="0" w:color="auto"/>
              <w:bottom w:val="single" w:sz="4" w:space="0" w:color="auto"/>
              <w:right w:val="single" w:sz="8" w:space="0" w:color="auto"/>
            </w:tcBorders>
            <w:vAlign w:val="center"/>
          </w:tcPr>
          <w:p w14:paraId="433F4353" w14:textId="77777777" w:rsidR="00B606F4" w:rsidRDefault="009F4F82">
            <w:pPr>
              <w:autoSpaceDE w:val="0"/>
              <w:autoSpaceDN w:val="0"/>
              <w:adjustRightInd w:val="0"/>
              <w:jc w:val="center"/>
              <w:rPr>
                <w:rFonts w:ascii="仿宋" w:eastAsia="仿宋" w:hAnsi="仿宋"/>
                <w:kern w:val="0"/>
                <w:sz w:val="28"/>
                <w:szCs w:val="28"/>
                <w:lang w:val="zh-CN"/>
              </w:rPr>
            </w:pPr>
            <w:r>
              <w:rPr>
                <w:rFonts w:ascii="仿宋" w:eastAsia="仿宋" w:hAnsi="仿宋"/>
                <w:kern w:val="0"/>
                <w:sz w:val="28"/>
                <w:szCs w:val="28"/>
                <w:lang w:val="zh-CN"/>
              </w:rPr>
              <w:t>6</w:t>
            </w:r>
          </w:p>
        </w:tc>
        <w:tc>
          <w:tcPr>
            <w:tcW w:w="4111" w:type="dxa"/>
            <w:gridSpan w:val="2"/>
            <w:tcBorders>
              <w:top w:val="nil"/>
              <w:left w:val="nil"/>
              <w:bottom w:val="single" w:sz="4" w:space="0" w:color="auto"/>
              <w:right w:val="single" w:sz="4" w:space="0" w:color="auto"/>
            </w:tcBorders>
            <w:vAlign w:val="center"/>
          </w:tcPr>
          <w:p w14:paraId="6D06A350" w14:textId="77777777" w:rsidR="00B606F4" w:rsidRDefault="009F4F82">
            <w:pPr>
              <w:autoSpaceDE w:val="0"/>
              <w:autoSpaceDN w:val="0"/>
              <w:adjustRightInd w:val="0"/>
              <w:rPr>
                <w:rFonts w:ascii="仿宋" w:eastAsia="仿宋" w:hAnsi="仿宋"/>
                <w:kern w:val="0"/>
                <w:sz w:val="28"/>
                <w:szCs w:val="28"/>
              </w:rPr>
            </w:pPr>
            <w:r>
              <w:rPr>
                <w:rFonts w:ascii="仿宋" w:eastAsia="仿宋" w:hAnsi="仿宋" w:hint="eastAsia"/>
                <w:kern w:val="0"/>
                <w:sz w:val="28"/>
                <w:szCs w:val="28"/>
                <w:lang w:val="zh-CN"/>
              </w:rPr>
              <w:t>质保期满后的保修服务费用</w:t>
            </w:r>
          </w:p>
        </w:tc>
        <w:tc>
          <w:tcPr>
            <w:tcW w:w="1627" w:type="dxa"/>
            <w:tcBorders>
              <w:top w:val="nil"/>
              <w:left w:val="single" w:sz="4" w:space="0" w:color="auto"/>
              <w:bottom w:val="single" w:sz="4" w:space="0" w:color="auto"/>
              <w:right w:val="single" w:sz="8" w:space="0" w:color="auto"/>
            </w:tcBorders>
            <w:vAlign w:val="center"/>
          </w:tcPr>
          <w:p w14:paraId="32B41DF0" w14:textId="77777777" w:rsidR="00B606F4" w:rsidRDefault="00B606F4">
            <w:pPr>
              <w:autoSpaceDE w:val="0"/>
              <w:autoSpaceDN w:val="0"/>
              <w:adjustRightInd w:val="0"/>
              <w:rPr>
                <w:rFonts w:ascii="仿宋" w:eastAsia="仿宋" w:hAnsi="仿宋"/>
                <w:kern w:val="0"/>
                <w:sz w:val="28"/>
                <w:szCs w:val="28"/>
              </w:rPr>
            </w:pPr>
          </w:p>
        </w:tc>
        <w:tc>
          <w:tcPr>
            <w:tcW w:w="1800" w:type="dxa"/>
            <w:gridSpan w:val="2"/>
            <w:tcBorders>
              <w:top w:val="nil"/>
              <w:left w:val="nil"/>
              <w:bottom w:val="single" w:sz="4" w:space="0" w:color="auto"/>
              <w:right w:val="single" w:sz="8" w:space="0" w:color="auto"/>
            </w:tcBorders>
            <w:vAlign w:val="center"/>
          </w:tcPr>
          <w:p w14:paraId="42ED4CFD" w14:textId="77777777" w:rsidR="00B606F4" w:rsidRDefault="00B606F4">
            <w:pPr>
              <w:autoSpaceDE w:val="0"/>
              <w:autoSpaceDN w:val="0"/>
              <w:adjustRightInd w:val="0"/>
              <w:rPr>
                <w:rFonts w:ascii="仿宋" w:eastAsia="仿宋" w:hAnsi="仿宋"/>
                <w:kern w:val="0"/>
                <w:sz w:val="28"/>
                <w:szCs w:val="28"/>
              </w:rPr>
            </w:pPr>
          </w:p>
        </w:tc>
      </w:tr>
      <w:tr w:rsidR="00B606F4" w14:paraId="1C3BBBD6" w14:textId="77777777">
        <w:trPr>
          <w:gridAfter w:val="1"/>
          <w:wAfter w:w="10" w:type="dxa"/>
          <w:trHeight w:val="567"/>
          <w:jc w:val="center"/>
        </w:trPr>
        <w:tc>
          <w:tcPr>
            <w:tcW w:w="740" w:type="dxa"/>
            <w:gridSpan w:val="2"/>
            <w:tcBorders>
              <w:top w:val="single" w:sz="4" w:space="0" w:color="auto"/>
              <w:left w:val="single" w:sz="8" w:space="0" w:color="auto"/>
              <w:bottom w:val="single" w:sz="4" w:space="0" w:color="auto"/>
              <w:right w:val="single" w:sz="8" w:space="0" w:color="auto"/>
            </w:tcBorders>
            <w:vAlign w:val="center"/>
          </w:tcPr>
          <w:p w14:paraId="78046E64" w14:textId="77777777" w:rsidR="00B606F4" w:rsidRDefault="009F4F82">
            <w:pPr>
              <w:autoSpaceDE w:val="0"/>
              <w:autoSpaceDN w:val="0"/>
              <w:adjustRightInd w:val="0"/>
              <w:jc w:val="center"/>
              <w:rPr>
                <w:rFonts w:ascii="仿宋" w:eastAsia="仿宋" w:hAnsi="仿宋"/>
                <w:kern w:val="0"/>
                <w:sz w:val="28"/>
                <w:szCs w:val="28"/>
                <w:lang w:val="zh-CN"/>
              </w:rPr>
            </w:pPr>
            <w:r>
              <w:rPr>
                <w:rFonts w:ascii="仿宋" w:eastAsia="仿宋" w:hAnsi="仿宋"/>
                <w:kern w:val="0"/>
                <w:sz w:val="28"/>
                <w:szCs w:val="28"/>
                <w:lang w:val="zh-CN"/>
              </w:rPr>
              <w:t>7</w:t>
            </w:r>
          </w:p>
        </w:tc>
        <w:tc>
          <w:tcPr>
            <w:tcW w:w="4111" w:type="dxa"/>
            <w:gridSpan w:val="2"/>
            <w:tcBorders>
              <w:top w:val="single" w:sz="4" w:space="0" w:color="auto"/>
              <w:left w:val="nil"/>
              <w:bottom w:val="single" w:sz="4" w:space="0" w:color="auto"/>
              <w:right w:val="single" w:sz="4" w:space="0" w:color="auto"/>
            </w:tcBorders>
            <w:vAlign w:val="center"/>
          </w:tcPr>
          <w:p w14:paraId="5D0BF274" w14:textId="77777777" w:rsidR="00B606F4" w:rsidRDefault="009F4F82">
            <w:pPr>
              <w:autoSpaceDE w:val="0"/>
              <w:autoSpaceDN w:val="0"/>
              <w:adjustRightInd w:val="0"/>
              <w:rPr>
                <w:rFonts w:ascii="仿宋" w:eastAsia="仿宋" w:hAnsi="仿宋"/>
                <w:kern w:val="0"/>
                <w:sz w:val="28"/>
                <w:szCs w:val="28"/>
              </w:rPr>
            </w:pPr>
            <w:r>
              <w:rPr>
                <w:rFonts w:ascii="仿宋" w:eastAsia="仿宋" w:hAnsi="仿宋" w:hint="eastAsia"/>
                <w:kern w:val="0"/>
                <w:sz w:val="28"/>
                <w:szCs w:val="28"/>
                <w:lang w:val="zh-CN"/>
              </w:rPr>
              <w:t>交货时间</w:t>
            </w:r>
          </w:p>
        </w:tc>
        <w:tc>
          <w:tcPr>
            <w:tcW w:w="1627" w:type="dxa"/>
            <w:tcBorders>
              <w:top w:val="single" w:sz="4" w:space="0" w:color="auto"/>
              <w:left w:val="single" w:sz="4" w:space="0" w:color="auto"/>
              <w:bottom w:val="single" w:sz="4" w:space="0" w:color="auto"/>
              <w:right w:val="single" w:sz="8" w:space="0" w:color="auto"/>
            </w:tcBorders>
            <w:vAlign w:val="center"/>
          </w:tcPr>
          <w:p w14:paraId="2E613D5C" w14:textId="77777777" w:rsidR="00B606F4" w:rsidRDefault="00B606F4">
            <w:pPr>
              <w:autoSpaceDE w:val="0"/>
              <w:autoSpaceDN w:val="0"/>
              <w:adjustRightInd w:val="0"/>
              <w:rPr>
                <w:rFonts w:ascii="仿宋" w:eastAsia="仿宋" w:hAnsi="仿宋"/>
                <w:kern w:val="0"/>
                <w:sz w:val="28"/>
                <w:szCs w:val="28"/>
              </w:rPr>
            </w:pPr>
          </w:p>
        </w:tc>
        <w:tc>
          <w:tcPr>
            <w:tcW w:w="1800" w:type="dxa"/>
            <w:gridSpan w:val="2"/>
            <w:tcBorders>
              <w:top w:val="single" w:sz="4" w:space="0" w:color="auto"/>
              <w:left w:val="nil"/>
              <w:bottom w:val="single" w:sz="4" w:space="0" w:color="auto"/>
              <w:right w:val="single" w:sz="8" w:space="0" w:color="auto"/>
            </w:tcBorders>
            <w:vAlign w:val="center"/>
          </w:tcPr>
          <w:p w14:paraId="637BB781" w14:textId="77777777" w:rsidR="00B606F4" w:rsidRDefault="00B606F4">
            <w:pPr>
              <w:autoSpaceDE w:val="0"/>
              <w:autoSpaceDN w:val="0"/>
              <w:adjustRightInd w:val="0"/>
              <w:rPr>
                <w:rFonts w:ascii="仿宋" w:eastAsia="仿宋" w:hAnsi="仿宋"/>
                <w:kern w:val="0"/>
                <w:sz w:val="28"/>
                <w:szCs w:val="28"/>
              </w:rPr>
            </w:pPr>
          </w:p>
        </w:tc>
      </w:tr>
      <w:tr w:rsidR="00B606F4" w14:paraId="4E413FD2" w14:textId="77777777">
        <w:trPr>
          <w:gridAfter w:val="1"/>
          <w:wAfter w:w="10" w:type="dxa"/>
          <w:trHeight w:val="567"/>
          <w:jc w:val="center"/>
        </w:trPr>
        <w:tc>
          <w:tcPr>
            <w:tcW w:w="740" w:type="dxa"/>
            <w:gridSpan w:val="2"/>
            <w:tcBorders>
              <w:top w:val="single" w:sz="4" w:space="0" w:color="auto"/>
              <w:left w:val="single" w:sz="8" w:space="0" w:color="auto"/>
              <w:bottom w:val="single" w:sz="4" w:space="0" w:color="auto"/>
              <w:right w:val="single" w:sz="8" w:space="0" w:color="auto"/>
            </w:tcBorders>
            <w:vAlign w:val="center"/>
          </w:tcPr>
          <w:p w14:paraId="3AA1D0C4" w14:textId="77777777" w:rsidR="00B606F4" w:rsidRDefault="009F4F82">
            <w:pPr>
              <w:autoSpaceDE w:val="0"/>
              <w:autoSpaceDN w:val="0"/>
              <w:adjustRightInd w:val="0"/>
              <w:jc w:val="center"/>
              <w:rPr>
                <w:rFonts w:ascii="仿宋" w:eastAsia="仿宋" w:hAnsi="仿宋"/>
                <w:kern w:val="0"/>
                <w:sz w:val="28"/>
                <w:szCs w:val="28"/>
                <w:lang w:val="zh-CN"/>
              </w:rPr>
            </w:pPr>
            <w:r>
              <w:rPr>
                <w:rFonts w:ascii="仿宋" w:eastAsia="仿宋" w:hAnsi="仿宋"/>
                <w:kern w:val="0"/>
                <w:sz w:val="28"/>
                <w:szCs w:val="28"/>
                <w:lang w:val="zh-CN"/>
              </w:rPr>
              <w:t>8</w:t>
            </w:r>
          </w:p>
        </w:tc>
        <w:tc>
          <w:tcPr>
            <w:tcW w:w="4111" w:type="dxa"/>
            <w:gridSpan w:val="2"/>
            <w:tcBorders>
              <w:top w:val="single" w:sz="4" w:space="0" w:color="auto"/>
              <w:left w:val="nil"/>
              <w:bottom w:val="single" w:sz="4" w:space="0" w:color="auto"/>
              <w:right w:val="single" w:sz="4" w:space="0" w:color="auto"/>
            </w:tcBorders>
            <w:vAlign w:val="center"/>
          </w:tcPr>
          <w:p w14:paraId="6CD2C8BD" w14:textId="77777777" w:rsidR="00B606F4" w:rsidRDefault="009F4F82">
            <w:pPr>
              <w:autoSpaceDE w:val="0"/>
              <w:autoSpaceDN w:val="0"/>
              <w:adjustRightInd w:val="0"/>
              <w:rPr>
                <w:rFonts w:ascii="仿宋" w:eastAsia="仿宋" w:hAnsi="仿宋"/>
                <w:kern w:val="0"/>
                <w:sz w:val="28"/>
                <w:szCs w:val="28"/>
                <w:lang w:val="zh-CN"/>
              </w:rPr>
            </w:pPr>
            <w:r>
              <w:rPr>
                <w:rFonts w:ascii="仿宋" w:eastAsia="仿宋" w:hAnsi="仿宋" w:hint="eastAsia"/>
                <w:kern w:val="0"/>
                <w:sz w:val="28"/>
                <w:szCs w:val="28"/>
                <w:lang w:val="zh-CN"/>
              </w:rPr>
              <w:t>其他</w:t>
            </w:r>
          </w:p>
        </w:tc>
        <w:tc>
          <w:tcPr>
            <w:tcW w:w="1627" w:type="dxa"/>
            <w:tcBorders>
              <w:top w:val="single" w:sz="4" w:space="0" w:color="auto"/>
              <w:left w:val="single" w:sz="4" w:space="0" w:color="auto"/>
              <w:bottom w:val="single" w:sz="4" w:space="0" w:color="auto"/>
              <w:right w:val="single" w:sz="8" w:space="0" w:color="auto"/>
            </w:tcBorders>
            <w:vAlign w:val="center"/>
          </w:tcPr>
          <w:p w14:paraId="6D6BFD2F" w14:textId="77777777" w:rsidR="00B606F4" w:rsidRDefault="00B606F4">
            <w:pPr>
              <w:autoSpaceDE w:val="0"/>
              <w:autoSpaceDN w:val="0"/>
              <w:adjustRightInd w:val="0"/>
              <w:rPr>
                <w:rFonts w:ascii="仿宋" w:eastAsia="仿宋" w:hAnsi="仿宋"/>
                <w:kern w:val="0"/>
                <w:sz w:val="28"/>
                <w:szCs w:val="28"/>
              </w:rPr>
            </w:pPr>
          </w:p>
        </w:tc>
        <w:tc>
          <w:tcPr>
            <w:tcW w:w="1800" w:type="dxa"/>
            <w:gridSpan w:val="2"/>
            <w:tcBorders>
              <w:top w:val="single" w:sz="4" w:space="0" w:color="auto"/>
              <w:left w:val="nil"/>
              <w:bottom w:val="single" w:sz="4" w:space="0" w:color="auto"/>
              <w:right w:val="single" w:sz="8" w:space="0" w:color="auto"/>
            </w:tcBorders>
            <w:vAlign w:val="center"/>
          </w:tcPr>
          <w:p w14:paraId="62DCDE19" w14:textId="77777777" w:rsidR="00B606F4" w:rsidRDefault="00B606F4">
            <w:pPr>
              <w:autoSpaceDE w:val="0"/>
              <w:autoSpaceDN w:val="0"/>
              <w:adjustRightInd w:val="0"/>
              <w:rPr>
                <w:rFonts w:ascii="仿宋" w:eastAsia="仿宋" w:hAnsi="仿宋"/>
                <w:kern w:val="0"/>
                <w:sz w:val="28"/>
                <w:szCs w:val="28"/>
              </w:rPr>
            </w:pPr>
          </w:p>
        </w:tc>
      </w:tr>
    </w:tbl>
    <w:p w14:paraId="383A33DB" w14:textId="77777777" w:rsidR="00B606F4" w:rsidRDefault="00B606F4">
      <w:pPr>
        <w:autoSpaceDE w:val="0"/>
        <w:autoSpaceDN w:val="0"/>
        <w:adjustRightInd w:val="0"/>
        <w:spacing w:line="440" w:lineRule="exact"/>
        <w:rPr>
          <w:rFonts w:ascii="仿宋" w:eastAsia="仿宋" w:hAnsi="仿宋"/>
          <w:sz w:val="28"/>
          <w:szCs w:val="28"/>
        </w:rPr>
      </w:pPr>
    </w:p>
    <w:p w14:paraId="2BE426DC" w14:textId="77777777" w:rsidR="00B606F4" w:rsidRDefault="00B606F4">
      <w:pPr>
        <w:autoSpaceDE w:val="0"/>
        <w:autoSpaceDN w:val="0"/>
        <w:adjustRightInd w:val="0"/>
        <w:spacing w:beforeLines="100" w:before="240" w:afterLines="50" w:after="120" w:line="360" w:lineRule="auto"/>
        <w:jc w:val="center"/>
        <w:rPr>
          <w:rFonts w:ascii="仿宋" w:eastAsia="仿宋" w:hAnsi="仿宋"/>
          <w:sz w:val="28"/>
          <w:szCs w:val="28"/>
        </w:rPr>
      </w:pPr>
    </w:p>
    <w:p w14:paraId="6AB398A4" w14:textId="77777777" w:rsidR="00B606F4" w:rsidRDefault="00B606F4">
      <w:pPr>
        <w:autoSpaceDE w:val="0"/>
        <w:autoSpaceDN w:val="0"/>
        <w:adjustRightInd w:val="0"/>
        <w:rPr>
          <w:rFonts w:ascii="仿宋" w:eastAsia="仿宋" w:hAnsi="仿宋"/>
          <w:b/>
          <w:sz w:val="24"/>
        </w:rPr>
      </w:pPr>
    </w:p>
    <w:p w14:paraId="06F3B9CD" w14:textId="77777777" w:rsidR="00B606F4" w:rsidRDefault="009F4F82">
      <w:pPr>
        <w:spacing w:line="410" w:lineRule="exact"/>
        <w:outlineLvl w:val="1"/>
        <w:rPr>
          <w:rFonts w:ascii="仿宋" w:eastAsia="仿宋" w:hAnsi="仿宋"/>
          <w:b/>
          <w:sz w:val="24"/>
        </w:rPr>
      </w:pPr>
      <w:r>
        <w:rPr>
          <w:rFonts w:ascii="仿宋" w:eastAsia="仿宋" w:hAnsi="仿宋"/>
          <w:b/>
          <w:sz w:val="24"/>
        </w:rPr>
        <w:br w:type="page"/>
      </w:r>
      <w:bookmarkStart w:id="46" w:name="_Hlk41297485"/>
      <w:r>
        <w:rPr>
          <w:rFonts w:ascii="仿宋" w:eastAsia="仿宋" w:hAnsi="仿宋" w:hint="eastAsia"/>
          <w:b/>
          <w:sz w:val="24"/>
        </w:rPr>
        <w:lastRenderedPageBreak/>
        <w:t>格式八：报价一览表</w:t>
      </w:r>
    </w:p>
    <w:p w14:paraId="4F2BA85E" w14:textId="77777777" w:rsidR="00B606F4" w:rsidRDefault="009F4F82">
      <w:pPr>
        <w:spacing w:line="480" w:lineRule="exact"/>
        <w:jc w:val="center"/>
        <w:rPr>
          <w:rFonts w:ascii="仿宋" w:eastAsia="仿宋" w:hAnsi="仿宋"/>
          <w:b/>
          <w:sz w:val="32"/>
          <w:szCs w:val="32"/>
        </w:rPr>
      </w:pPr>
      <w:r>
        <w:rPr>
          <w:rFonts w:ascii="仿宋" w:eastAsia="仿宋" w:hAnsi="仿宋" w:hint="eastAsia"/>
          <w:b/>
          <w:sz w:val="32"/>
          <w:szCs w:val="32"/>
        </w:rPr>
        <w:t>报价一览表</w:t>
      </w:r>
    </w:p>
    <w:p w14:paraId="58E6EF25" w14:textId="77777777" w:rsidR="00B606F4" w:rsidRDefault="00B606F4">
      <w:pPr>
        <w:autoSpaceDE w:val="0"/>
        <w:autoSpaceDN w:val="0"/>
        <w:adjustRightInd w:val="0"/>
        <w:ind w:firstLine="281"/>
        <w:rPr>
          <w:rFonts w:ascii="仿宋" w:eastAsia="仿宋" w:hAnsi="仿宋"/>
          <w:b/>
          <w:bCs/>
          <w:sz w:val="24"/>
          <w:lang w:val="zh-CN"/>
        </w:rPr>
      </w:pPr>
    </w:p>
    <w:p w14:paraId="2E7145D8" w14:textId="77777777" w:rsidR="00B606F4" w:rsidRPr="00F21BD8" w:rsidRDefault="009F4F82" w:rsidP="00F21BD8">
      <w:pPr>
        <w:autoSpaceDE w:val="0"/>
        <w:autoSpaceDN w:val="0"/>
        <w:adjustRightInd w:val="0"/>
        <w:spacing w:afterLines="50" w:after="120"/>
        <w:rPr>
          <w:rFonts w:ascii="仿宋" w:eastAsia="仿宋" w:hAnsi="仿宋"/>
          <w:sz w:val="24"/>
          <w:lang w:val="zh-CN"/>
        </w:rPr>
      </w:pPr>
      <w:r w:rsidRPr="00F21BD8">
        <w:rPr>
          <w:rFonts w:ascii="仿宋" w:eastAsia="仿宋" w:hAnsi="仿宋" w:hint="eastAsia"/>
          <w:sz w:val="24"/>
          <w:lang w:val="zh-CN"/>
        </w:rPr>
        <w:t>项目编号：</w:t>
      </w:r>
      <w:r w:rsidRPr="00F21BD8">
        <w:rPr>
          <w:rFonts w:ascii="仿宋" w:eastAsia="仿宋" w:hAnsi="仿宋" w:hint="eastAsia"/>
          <w:sz w:val="24"/>
          <w:u w:val="single"/>
        </w:rPr>
        <w:t>QZYCG2021-123</w:t>
      </w:r>
      <w:r w:rsidRPr="00F21BD8">
        <w:rPr>
          <w:rFonts w:ascii="仿宋" w:eastAsia="仿宋" w:hAnsi="仿宋" w:hint="eastAsia"/>
          <w:sz w:val="24"/>
          <w:lang w:val="zh-CN"/>
        </w:rPr>
        <w:t xml:space="preserve"> </w:t>
      </w:r>
      <w:r w:rsidRPr="00F21BD8">
        <w:rPr>
          <w:rFonts w:ascii="仿宋" w:eastAsia="仿宋" w:hAnsi="仿宋"/>
          <w:sz w:val="24"/>
          <w:lang w:val="zh-CN"/>
        </w:rPr>
        <w:t xml:space="preserve">         </w:t>
      </w:r>
      <w:r w:rsidRPr="00F21BD8">
        <w:rPr>
          <w:rFonts w:ascii="仿宋" w:eastAsia="仿宋" w:hAnsi="仿宋" w:hint="eastAsia"/>
          <w:sz w:val="24"/>
          <w:lang w:val="zh-CN"/>
        </w:rPr>
        <w:t>项目名称：</w:t>
      </w:r>
      <w:r w:rsidRPr="00F21BD8">
        <w:rPr>
          <w:rFonts w:ascii="仿宋" w:eastAsia="仿宋" w:hAnsi="仿宋" w:hint="eastAsia"/>
          <w:sz w:val="24"/>
          <w:u w:val="single"/>
        </w:rPr>
        <w:t>工业互联网技术培训中心设备（二）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524"/>
        <w:gridCol w:w="4389"/>
      </w:tblGrid>
      <w:tr w:rsidR="00B606F4" w14:paraId="35207F45" w14:textId="77777777">
        <w:trPr>
          <w:trHeight w:val="326"/>
          <w:jc w:val="center"/>
        </w:trPr>
        <w:tc>
          <w:tcPr>
            <w:tcW w:w="1134" w:type="dxa"/>
            <w:vAlign w:val="center"/>
          </w:tcPr>
          <w:p w14:paraId="4A913C6B" w14:textId="77777777" w:rsidR="00B606F4" w:rsidRDefault="009F4F82">
            <w:pPr>
              <w:jc w:val="center"/>
              <w:rPr>
                <w:rFonts w:ascii="仿宋" w:eastAsia="仿宋" w:hAnsi="仿宋"/>
                <w:sz w:val="28"/>
                <w:szCs w:val="28"/>
              </w:rPr>
            </w:pPr>
            <w:r>
              <w:rPr>
                <w:rFonts w:ascii="仿宋" w:eastAsia="仿宋" w:hAnsi="仿宋" w:hint="eastAsia"/>
                <w:sz w:val="28"/>
                <w:szCs w:val="28"/>
              </w:rPr>
              <w:t>序号</w:t>
            </w:r>
          </w:p>
        </w:tc>
        <w:tc>
          <w:tcPr>
            <w:tcW w:w="3524" w:type="dxa"/>
            <w:vAlign w:val="bottom"/>
          </w:tcPr>
          <w:p w14:paraId="40C7C39E" w14:textId="77777777" w:rsidR="00B606F4" w:rsidRDefault="009F4F82">
            <w:pPr>
              <w:jc w:val="center"/>
              <w:rPr>
                <w:rFonts w:ascii="仿宋" w:eastAsia="仿宋" w:hAnsi="仿宋"/>
                <w:sz w:val="28"/>
                <w:szCs w:val="28"/>
              </w:rPr>
            </w:pPr>
            <w:r>
              <w:rPr>
                <w:rFonts w:ascii="仿宋" w:eastAsia="仿宋" w:hAnsi="仿宋" w:hint="eastAsia"/>
                <w:sz w:val="28"/>
                <w:szCs w:val="28"/>
              </w:rPr>
              <w:t>报价项目</w:t>
            </w:r>
          </w:p>
        </w:tc>
        <w:tc>
          <w:tcPr>
            <w:tcW w:w="4389" w:type="dxa"/>
            <w:vAlign w:val="center"/>
          </w:tcPr>
          <w:p w14:paraId="4AA849B5" w14:textId="77777777" w:rsidR="00B606F4" w:rsidRDefault="009F4F82">
            <w:pPr>
              <w:jc w:val="center"/>
              <w:rPr>
                <w:rFonts w:ascii="仿宋" w:eastAsia="仿宋" w:hAnsi="仿宋"/>
                <w:sz w:val="28"/>
                <w:szCs w:val="28"/>
              </w:rPr>
            </w:pPr>
            <w:r>
              <w:rPr>
                <w:rFonts w:ascii="仿宋" w:eastAsia="仿宋" w:hAnsi="仿宋" w:hint="eastAsia"/>
                <w:sz w:val="28"/>
                <w:szCs w:val="28"/>
              </w:rPr>
              <w:t>金额（元）</w:t>
            </w:r>
          </w:p>
        </w:tc>
      </w:tr>
      <w:tr w:rsidR="00B606F4" w14:paraId="2D72631D" w14:textId="77777777">
        <w:trPr>
          <w:trHeight w:val="610"/>
          <w:jc w:val="center"/>
        </w:trPr>
        <w:tc>
          <w:tcPr>
            <w:tcW w:w="1134" w:type="dxa"/>
            <w:vAlign w:val="center"/>
          </w:tcPr>
          <w:p w14:paraId="3ABF3DBA" w14:textId="77777777" w:rsidR="00B606F4" w:rsidRDefault="009F4F82">
            <w:pPr>
              <w:ind w:firstLineChars="100" w:firstLine="300"/>
              <w:jc w:val="left"/>
              <w:rPr>
                <w:rFonts w:ascii="仿宋" w:eastAsia="仿宋" w:hAnsi="仿宋"/>
                <w:sz w:val="30"/>
                <w:szCs w:val="30"/>
              </w:rPr>
            </w:pPr>
            <w:r>
              <w:rPr>
                <w:rFonts w:ascii="仿宋" w:eastAsia="仿宋" w:hAnsi="仿宋" w:hint="eastAsia"/>
                <w:sz w:val="30"/>
                <w:szCs w:val="30"/>
              </w:rPr>
              <w:t>1</w:t>
            </w:r>
          </w:p>
        </w:tc>
        <w:tc>
          <w:tcPr>
            <w:tcW w:w="3524" w:type="dxa"/>
            <w:vAlign w:val="center"/>
          </w:tcPr>
          <w:p w14:paraId="55AFE33C" w14:textId="77777777" w:rsidR="00B606F4" w:rsidRDefault="00B606F4">
            <w:pPr>
              <w:jc w:val="left"/>
              <w:rPr>
                <w:rFonts w:ascii="仿宋" w:eastAsia="仿宋" w:hAnsi="仿宋"/>
                <w:sz w:val="30"/>
                <w:szCs w:val="30"/>
              </w:rPr>
            </w:pPr>
          </w:p>
        </w:tc>
        <w:tc>
          <w:tcPr>
            <w:tcW w:w="4389" w:type="dxa"/>
            <w:vAlign w:val="center"/>
          </w:tcPr>
          <w:p w14:paraId="57AD4665" w14:textId="77777777" w:rsidR="00B606F4" w:rsidRDefault="00B606F4">
            <w:pPr>
              <w:ind w:firstLineChars="100" w:firstLine="300"/>
              <w:jc w:val="left"/>
              <w:rPr>
                <w:rFonts w:ascii="仿宋" w:eastAsia="仿宋" w:hAnsi="仿宋"/>
                <w:sz w:val="30"/>
                <w:szCs w:val="30"/>
              </w:rPr>
            </w:pPr>
          </w:p>
        </w:tc>
      </w:tr>
      <w:tr w:rsidR="00B606F4" w14:paraId="0866B647" w14:textId="77777777">
        <w:trPr>
          <w:trHeight w:val="615"/>
          <w:jc w:val="center"/>
        </w:trPr>
        <w:tc>
          <w:tcPr>
            <w:tcW w:w="1134" w:type="dxa"/>
            <w:vAlign w:val="center"/>
          </w:tcPr>
          <w:p w14:paraId="185121E2" w14:textId="77777777" w:rsidR="00B606F4" w:rsidRDefault="009F4F82">
            <w:pPr>
              <w:ind w:firstLineChars="100" w:firstLine="300"/>
              <w:jc w:val="left"/>
              <w:rPr>
                <w:rFonts w:ascii="仿宋" w:eastAsia="仿宋" w:hAnsi="仿宋"/>
                <w:sz w:val="30"/>
                <w:szCs w:val="30"/>
              </w:rPr>
            </w:pPr>
            <w:r>
              <w:rPr>
                <w:rFonts w:ascii="仿宋" w:eastAsia="仿宋" w:hAnsi="仿宋" w:hint="eastAsia"/>
                <w:sz w:val="30"/>
                <w:szCs w:val="30"/>
              </w:rPr>
              <w:t>2</w:t>
            </w:r>
          </w:p>
        </w:tc>
        <w:tc>
          <w:tcPr>
            <w:tcW w:w="3524" w:type="dxa"/>
            <w:vAlign w:val="center"/>
          </w:tcPr>
          <w:p w14:paraId="7B8DA67A" w14:textId="77777777" w:rsidR="00B606F4" w:rsidRDefault="00B606F4">
            <w:pPr>
              <w:jc w:val="left"/>
              <w:rPr>
                <w:rFonts w:ascii="仿宋" w:eastAsia="仿宋" w:hAnsi="仿宋"/>
                <w:sz w:val="30"/>
                <w:szCs w:val="30"/>
              </w:rPr>
            </w:pPr>
          </w:p>
        </w:tc>
        <w:tc>
          <w:tcPr>
            <w:tcW w:w="4389" w:type="dxa"/>
            <w:vAlign w:val="center"/>
          </w:tcPr>
          <w:p w14:paraId="04388C30" w14:textId="77777777" w:rsidR="00B606F4" w:rsidRDefault="00B606F4">
            <w:pPr>
              <w:ind w:firstLineChars="100" w:firstLine="300"/>
              <w:jc w:val="left"/>
              <w:rPr>
                <w:rFonts w:ascii="仿宋" w:eastAsia="仿宋" w:hAnsi="仿宋"/>
                <w:sz w:val="30"/>
                <w:szCs w:val="30"/>
              </w:rPr>
            </w:pPr>
          </w:p>
        </w:tc>
      </w:tr>
      <w:tr w:rsidR="00B606F4" w14:paraId="28DE7D57" w14:textId="77777777">
        <w:trPr>
          <w:trHeight w:val="300"/>
          <w:jc w:val="center"/>
        </w:trPr>
        <w:tc>
          <w:tcPr>
            <w:tcW w:w="1134" w:type="dxa"/>
            <w:vAlign w:val="center"/>
          </w:tcPr>
          <w:p w14:paraId="676B750B" w14:textId="77777777" w:rsidR="00B606F4" w:rsidRDefault="009F4F82">
            <w:pPr>
              <w:ind w:firstLineChars="100" w:firstLine="300"/>
              <w:jc w:val="left"/>
              <w:rPr>
                <w:rFonts w:ascii="仿宋" w:eastAsia="仿宋" w:hAnsi="仿宋"/>
                <w:sz w:val="30"/>
                <w:szCs w:val="30"/>
              </w:rPr>
            </w:pPr>
            <w:r>
              <w:rPr>
                <w:rFonts w:ascii="仿宋" w:eastAsia="仿宋" w:hAnsi="仿宋" w:hint="eastAsia"/>
                <w:sz w:val="30"/>
                <w:szCs w:val="30"/>
              </w:rPr>
              <w:t>3</w:t>
            </w:r>
          </w:p>
        </w:tc>
        <w:tc>
          <w:tcPr>
            <w:tcW w:w="3524" w:type="dxa"/>
            <w:vAlign w:val="center"/>
          </w:tcPr>
          <w:p w14:paraId="20760A21" w14:textId="77777777" w:rsidR="00B606F4" w:rsidRDefault="00B606F4">
            <w:pPr>
              <w:jc w:val="left"/>
              <w:rPr>
                <w:rFonts w:ascii="仿宋" w:eastAsia="仿宋" w:hAnsi="仿宋"/>
                <w:sz w:val="30"/>
                <w:szCs w:val="30"/>
              </w:rPr>
            </w:pPr>
          </w:p>
        </w:tc>
        <w:tc>
          <w:tcPr>
            <w:tcW w:w="4389" w:type="dxa"/>
            <w:vAlign w:val="center"/>
          </w:tcPr>
          <w:p w14:paraId="6B6F5360" w14:textId="77777777" w:rsidR="00B606F4" w:rsidRDefault="00B606F4">
            <w:pPr>
              <w:pStyle w:val="a7"/>
              <w:snapToGrid w:val="0"/>
              <w:spacing w:line="420" w:lineRule="auto"/>
              <w:jc w:val="center"/>
              <w:rPr>
                <w:rFonts w:ascii="仿宋" w:eastAsia="仿宋" w:hAnsi="仿宋"/>
                <w:sz w:val="30"/>
                <w:szCs w:val="30"/>
              </w:rPr>
            </w:pPr>
          </w:p>
        </w:tc>
      </w:tr>
      <w:tr w:rsidR="00B606F4" w14:paraId="508E6080" w14:textId="77777777">
        <w:trPr>
          <w:trHeight w:val="225"/>
          <w:jc w:val="center"/>
        </w:trPr>
        <w:tc>
          <w:tcPr>
            <w:tcW w:w="1134" w:type="dxa"/>
            <w:vAlign w:val="center"/>
          </w:tcPr>
          <w:p w14:paraId="7A7B48FF" w14:textId="77777777" w:rsidR="00B606F4" w:rsidRDefault="009F4F82">
            <w:pPr>
              <w:ind w:firstLineChars="100" w:firstLine="300"/>
              <w:jc w:val="left"/>
              <w:rPr>
                <w:rFonts w:ascii="仿宋" w:eastAsia="仿宋" w:hAnsi="仿宋"/>
                <w:sz w:val="30"/>
                <w:szCs w:val="30"/>
              </w:rPr>
            </w:pPr>
            <w:r>
              <w:rPr>
                <w:rFonts w:ascii="仿宋" w:eastAsia="仿宋" w:hAnsi="仿宋" w:hint="eastAsia"/>
                <w:sz w:val="30"/>
                <w:szCs w:val="30"/>
              </w:rPr>
              <w:t>4</w:t>
            </w:r>
          </w:p>
        </w:tc>
        <w:tc>
          <w:tcPr>
            <w:tcW w:w="3524" w:type="dxa"/>
            <w:vAlign w:val="center"/>
          </w:tcPr>
          <w:p w14:paraId="66AC4908" w14:textId="77777777" w:rsidR="00B606F4" w:rsidRDefault="00B606F4">
            <w:pPr>
              <w:jc w:val="left"/>
              <w:rPr>
                <w:rFonts w:ascii="仿宋" w:eastAsia="仿宋" w:hAnsi="仿宋"/>
                <w:sz w:val="30"/>
                <w:szCs w:val="30"/>
              </w:rPr>
            </w:pPr>
          </w:p>
        </w:tc>
        <w:tc>
          <w:tcPr>
            <w:tcW w:w="4389" w:type="dxa"/>
            <w:vAlign w:val="center"/>
          </w:tcPr>
          <w:p w14:paraId="7A7AB568" w14:textId="77777777" w:rsidR="00B606F4" w:rsidRDefault="00B606F4">
            <w:pPr>
              <w:pStyle w:val="a7"/>
              <w:snapToGrid w:val="0"/>
              <w:spacing w:line="420" w:lineRule="auto"/>
              <w:ind w:firstLineChars="100" w:firstLine="300"/>
              <w:jc w:val="center"/>
              <w:rPr>
                <w:rFonts w:ascii="仿宋" w:eastAsia="仿宋" w:hAnsi="仿宋"/>
                <w:sz w:val="30"/>
                <w:szCs w:val="30"/>
              </w:rPr>
            </w:pPr>
          </w:p>
        </w:tc>
      </w:tr>
      <w:tr w:rsidR="00B606F4" w14:paraId="776C3A33" w14:textId="77777777">
        <w:trPr>
          <w:jc w:val="center"/>
        </w:trPr>
        <w:tc>
          <w:tcPr>
            <w:tcW w:w="1134" w:type="dxa"/>
            <w:vAlign w:val="center"/>
          </w:tcPr>
          <w:p w14:paraId="0118E2F3" w14:textId="77777777" w:rsidR="00B606F4" w:rsidRDefault="009F4F82">
            <w:pPr>
              <w:ind w:firstLineChars="100" w:firstLine="300"/>
              <w:jc w:val="left"/>
              <w:rPr>
                <w:rFonts w:ascii="仿宋" w:eastAsia="仿宋" w:hAnsi="仿宋"/>
                <w:sz w:val="30"/>
                <w:szCs w:val="30"/>
              </w:rPr>
            </w:pPr>
            <w:r>
              <w:rPr>
                <w:rFonts w:ascii="仿宋" w:eastAsia="仿宋" w:hAnsi="仿宋" w:hint="eastAsia"/>
                <w:sz w:val="30"/>
                <w:szCs w:val="30"/>
              </w:rPr>
              <w:t>5</w:t>
            </w:r>
          </w:p>
        </w:tc>
        <w:tc>
          <w:tcPr>
            <w:tcW w:w="3524" w:type="dxa"/>
            <w:vAlign w:val="center"/>
          </w:tcPr>
          <w:p w14:paraId="32C72C97" w14:textId="77777777" w:rsidR="00B606F4" w:rsidRDefault="00B606F4">
            <w:pPr>
              <w:jc w:val="left"/>
              <w:rPr>
                <w:rFonts w:ascii="仿宋" w:eastAsia="仿宋" w:hAnsi="仿宋"/>
                <w:sz w:val="30"/>
                <w:szCs w:val="30"/>
              </w:rPr>
            </w:pPr>
          </w:p>
        </w:tc>
        <w:tc>
          <w:tcPr>
            <w:tcW w:w="4389" w:type="dxa"/>
            <w:vAlign w:val="center"/>
          </w:tcPr>
          <w:p w14:paraId="1E066C0F" w14:textId="77777777" w:rsidR="00B606F4" w:rsidRDefault="00B606F4">
            <w:pPr>
              <w:pStyle w:val="a7"/>
              <w:snapToGrid w:val="0"/>
              <w:spacing w:line="420" w:lineRule="auto"/>
              <w:ind w:firstLineChars="100" w:firstLine="300"/>
              <w:jc w:val="center"/>
              <w:rPr>
                <w:rFonts w:ascii="仿宋" w:eastAsia="仿宋" w:hAnsi="仿宋"/>
                <w:sz w:val="30"/>
                <w:szCs w:val="30"/>
              </w:rPr>
            </w:pPr>
          </w:p>
        </w:tc>
      </w:tr>
      <w:tr w:rsidR="00B606F4" w14:paraId="3DA0350E" w14:textId="77777777">
        <w:trPr>
          <w:jc w:val="center"/>
        </w:trPr>
        <w:tc>
          <w:tcPr>
            <w:tcW w:w="1134" w:type="dxa"/>
            <w:vAlign w:val="center"/>
          </w:tcPr>
          <w:p w14:paraId="0E01A84F" w14:textId="77777777" w:rsidR="00B606F4" w:rsidRDefault="009F4F82">
            <w:pPr>
              <w:ind w:firstLineChars="100" w:firstLine="300"/>
              <w:jc w:val="left"/>
              <w:rPr>
                <w:rFonts w:ascii="仿宋" w:eastAsia="仿宋" w:hAnsi="仿宋"/>
                <w:sz w:val="30"/>
                <w:szCs w:val="30"/>
              </w:rPr>
            </w:pPr>
            <w:r>
              <w:rPr>
                <w:rFonts w:ascii="仿宋" w:eastAsia="仿宋" w:hAnsi="仿宋" w:hint="eastAsia"/>
                <w:sz w:val="30"/>
                <w:szCs w:val="30"/>
              </w:rPr>
              <w:t>6</w:t>
            </w:r>
          </w:p>
        </w:tc>
        <w:tc>
          <w:tcPr>
            <w:tcW w:w="3524" w:type="dxa"/>
            <w:vAlign w:val="center"/>
          </w:tcPr>
          <w:p w14:paraId="70A29E9C" w14:textId="77777777" w:rsidR="00B606F4" w:rsidRDefault="00B606F4">
            <w:pPr>
              <w:jc w:val="left"/>
              <w:rPr>
                <w:rFonts w:ascii="仿宋" w:eastAsia="仿宋" w:hAnsi="仿宋"/>
                <w:sz w:val="30"/>
                <w:szCs w:val="30"/>
              </w:rPr>
            </w:pPr>
          </w:p>
        </w:tc>
        <w:tc>
          <w:tcPr>
            <w:tcW w:w="4389" w:type="dxa"/>
            <w:vAlign w:val="center"/>
          </w:tcPr>
          <w:p w14:paraId="29ABC48E" w14:textId="77777777" w:rsidR="00B606F4" w:rsidRDefault="00B606F4">
            <w:pPr>
              <w:pStyle w:val="a7"/>
              <w:snapToGrid w:val="0"/>
              <w:spacing w:line="420" w:lineRule="auto"/>
              <w:ind w:firstLineChars="100" w:firstLine="300"/>
              <w:jc w:val="center"/>
              <w:rPr>
                <w:rFonts w:ascii="仿宋" w:eastAsia="仿宋" w:hAnsi="仿宋"/>
                <w:sz w:val="30"/>
                <w:szCs w:val="30"/>
              </w:rPr>
            </w:pPr>
          </w:p>
        </w:tc>
      </w:tr>
      <w:tr w:rsidR="00B606F4" w14:paraId="5F4D7847" w14:textId="77777777">
        <w:trPr>
          <w:jc w:val="center"/>
        </w:trPr>
        <w:tc>
          <w:tcPr>
            <w:tcW w:w="1134" w:type="dxa"/>
            <w:vAlign w:val="center"/>
          </w:tcPr>
          <w:p w14:paraId="46204023" w14:textId="77777777" w:rsidR="00B606F4" w:rsidRDefault="009F4F82">
            <w:pPr>
              <w:ind w:firstLineChars="100" w:firstLine="300"/>
              <w:jc w:val="left"/>
              <w:rPr>
                <w:rFonts w:ascii="仿宋" w:eastAsia="仿宋" w:hAnsi="仿宋"/>
                <w:sz w:val="30"/>
                <w:szCs w:val="30"/>
              </w:rPr>
            </w:pPr>
            <w:r>
              <w:rPr>
                <w:rFonts w:ascii="仿宋" w:eastAsia="仿宋" w:hAnsi="仿宋" w:hint="eastAsia"/>
                <w:sz w:val="30"/>
                <w:szCs w:val="30"/>
              </w:rPr>
              <w:t>7</w:t>
            </w:r>
          </w:p>
        </w:tc>
        <w:tc>
          <w:tcPr>
            <w:tcW w:w="3524" w:type="dxa"/>
            <w:vAlign w:val="center"/>
          </w:tcPr>
          <w:p w14:paraId="5E4967B0" w14:textId="77777777" w:rsidR="00B606F4" w:rsidRDefault="00B606F4">
            <w:pPr>
              <w:jc w:val="left"/>
              <w:rPr>
                <w:rFonts w:ascii="仿宋" w:eastAsia="仿宋" w:hAnsi="仿宋"/>
                <w:sz w:val="30"/>
                <w:szCs w:val="30"/>
              </w:rPr>
            </w:pPr>
          </w:p>
        </w:tc>
        <w:tc>
          <w:tcPr>
            <w:tcW w:w="4389" w:type="dxa"/>
            <w:vAlign w:val="center"/>
          </w:tcPr>
          <w:p w14:paraId="411BB722" w14:textId="77777777" w:rsidR="00B606F4" w:rsidRDefault="00B606F4">
            <w:pPr>
              <w:pStyle w:val="a7"/>
              <w:snapToGrid w:val="0"/>
              <w:spacing w:line="420" w:lineRule="auto"/>
              <w:ind w:firstLineChars="100" w:firstLine="300"/>
              <w:jc w:val="center"/>
              <w:rPr>
                <w:rFonts w:ascii="仿宋" w:eastAsia="仿宋" w:hAnsi="仿宋"/>
                <w:sz w:val="30"/>
                <w:szCs w:val="30"/>
              </w:rPr>
            </w:pPr>
          </w:p>
        </w:tc>
      </w:tr>
      <w:tr w:rsidR="00B606F4" w14:paraId="63800391" w14:textId="77777777">
        <w:trPr>
          <w:jc w:val="center"/>
        </w:trPr>
        <w:tc>
          <w:tcPr>
            <w:tcW w:w="4658" w:type="dxa"/>
            <w:gridSpan w:val="2"/>
            <w:vAlign w:val="center"/>
          </w:tcPr>
          <w:p w14:paraId="3A0C2F55" w14:textId="77777777" w:rsidR="00B606F4" w:rsidRDefault="009F4F82">
            <w:pPr>
              <w:ind w:firstLineChars="100" w:firstLine="301"/>
              <w:jc w:val="left"/>
              <w:rPr>
                <w:rFonts w:ascii="仿宋" w:eastAsia="仿宋" w:hAnsi="仿宋"/>
                <w:sz w:val="30"/>
                <w:szCs w:val="30"/>
              </w:rPr>
            </w:pPr>
            <w:r>
              <w:rPr>
                <w:rFonts w:ascii="仿宋" w:eastAsia="仿宋" w:hAnsi="仿宋" w:hint="eastAsia"/>
                <w:b/>
                <w:bCs/>
                <w:sz w:val="30"/>
                <w:szCs w:val="30"/>
                <w:lang w:val="zh-CN"/>
              </w:rPr>
              <w:t>合计总价（大写）</w:t>
            </w:r>
          </w:p>
        </w:tc>
        <w:tc>
          <w:tcPr>
            <w:tcW w:w="4389" w:type="dxa"/>
            <w:vAlign w:val="center"/>
          </w:tcPr>
          <w:p w14:paraId="0080AD2B" w14:textId="77777777" w:rsidR="00B606F4" w:rsidRDefault="00B606F4">
            <w:pPr>
              <w:pStyle w:val="a7"/>
              <w:snapToGrid w:val="0"/>
              <w:spacing w:line="420" w:lineRule="auto"/>
              <w:ind w:firstLineChars="100" w:firstLine="300"/>
              <w:jc w:val="center"/>
              <w:rPr>
                <w:rFonts w:ascii="仿宋" w:eastAsia="仿宋" w:hAnsi="仿宋"/>
                <w:sz w:val="30"/>
                <w:szCs w:val="30"/>
              </w:rPr>
            </w:pPr>
          </w:p>
        </w:tc>
      </w:tr>
    </w:tbl>
    <w:p w14:paraId="4115AD51" w14:textId="77777777" w:rsidR="00B606F4" w:rsidRDefault="009F4F82">
      <w:pPr>
        <w:pStyle w:val="a7"/>
        <w:shd w:val="clear" w:color="auto" w:fill="FFFFFF"/>
        <w:spacing w:line="360" w:lineRule="auto"/>
        <w:rPr>
          <w:rFonts w:ascii="仿宋" w:eastAsia="仿宋" w:hAnsi="仿宋"/>
          <w:b/>
          <w:bCs/>
          <w:sz w:val="24"/>
          <w:szCs w:val="24"/>
        </w:rPr>
      </w:pPr>
      <w:r>
        <w:rPr>
          <w:rFonts w:ascii="仿宋" w:eastAsia="仿宋" w:hAnsi="仿宋"/>
          <w:b/>
          <w:bCs/>
          <w:sz w:val="24"/>
          <w:szCs w:val="24"/>
        </w:rPr>
        <w:t>备注：</w:t>
      </w:r>
    </w:p>
    <w:p w14:paraId="77A6C0FB" w14:textId="77777777" w:rsidR="00B606F4" w:rsidRDefault="009F4F82">
      <w:pPr>
        <w:shd w:val="clear" w:color="auto" w:fill="FFFFFF"/>
        <w:spacing w:line="360" w:lineRule="auto"/>
        <w:ind w:firstLineChars="200" w:firstLine="480"/>
        <w:rPr>
          <w:rFonts w:ascii="仿宋" w:eastAsia="仿宋" w:hAnsi="仿宋"/>
          <w:sz w:val="24"/>
        </w:rPr>
      </w:pPr>
      <w:r>
        <w:rPr>
          <w:rFonts w:ascii="仿宋" w:eastAsia="仿宋" w:hAnsi="仿宋" w:hint="eastAsia"/>
          <w:sz w:val="24"/>
        </w:rPr>
        <w:t>1. 所有价格均为人民币报价，包括运输、安装、调试、培训及售后服务等费用。供应商须提供本次采购的全面集成服务，保证用户系统的正常运行。最终报价单成交的价格在合同执行过程中是固定不变的，不得以任何理由予以变更。只允许有一个报价，任何有选择的报价将不予接受，报价单中不得漏填项目。</w:t>
      </w:r>
    </w:p>
    <w:p w14:paraId="5346651A" w14:textId="77777777" w:rsidR="00B606F4" w:rsidRDefault="009F4F82">
      <w:pPr>
        <w:pStyle w:val="a7"/>
        <w:shd w:val="clear" w:color="auto" w:fill="FFFFFF"/>
        <w:spacing w:line="360" w:lineRule="auto"/>
        <w:ind w:firstLineChars="200" w:firstLine="480"/>
        <w:rPr>
          <w:rFonts w:ascii="仿宋" w:eastAsia="仿宋" w:hAnsi="仿宋"/>
          <w:b/>
          <w:bCs/>
          <w:sz w:val="24"/>
          <w:szCs w:val="24"/>
        </w:rPr>
      </w:pPr>
      <w:r>
        <w:rPr>
          <w:rFonts w:ascii="仿宋" w:eastAsia="仿宋" w:hAnsi="仿宋"/>
          <w:sz w:val="24"/>
          <w:szCs w:val="24"/>
        </w:rPr>
        <w:t>2.此表可在不改变格式的情况下自行添加行数，所填内容可以手写也可以打印。</w:t>
      </w:r>
    </w:p>
    <w:p w14:paraId="4EA18377" w14:textId="77777777" w:rsidR="00B606F4" w:rsidRDefault="00B606F4">
      <w:pPr>
        <w:autoSpaceDE w:val="0"/>
        <w:autoSpaceDN w:val="0"/>
        <w:adjustRightInd w:val="0"/>
        <w:spacing w:line="480" w:lineRule="auto"/>
        <w:ind w:firstLine="280"/>
        <w:rPr>
          <w:rFonts w:ascii="仿宋" w:eastAsia="仿宋" w:hAnsi="仿宋"/>
          <w:sz w:val="28"/>
          <w:szCs w:val="28"/>
          <w:lang w:val="zh-CN"/>
        </w:rPr>
      </w:pPr>
    </w:p>
    <w:p w14:paraId="253D5116" w14:textId="77777777" w:rsidR="00B606F4" w:rsidRDefault="009F4F82">
      <w:pPr>
        <w:autoSpaceDE w:val="0"/>
        <w:autoSpaceDN w:val="0"/>
        <w:adjustRightInd w:val="0"/>
        <w:rPr>
          <w:rFonts w:ascii="仿宋" w:eastAsia="仿宋" w:hAnsi="仿宋"/>
          <w:sz w:val="28"/>
          <w:szCs w:val="28"/>
        </w:rPr>
      </w:pPr>
      <w:r>
        <w:rPr>
          <w:rFonts w:ascii="仿宋" w:eastAsia="仿宋" w:hAnsi="仿宋" w:hint="eastAsia"/>
          <w:sz w:val="28"/>
          <w:szCs w:val="28"/>
          <w:lang w:val="zh-CN"/>
        </w:rPr>
        <w:t>授权代表签字：</w:t>
      </w:r>
    </w:p>
    <w:p w14:paraId="3C5C7F33" w14:textId="77777777" w:rsidR="00B606F4" w:rsidRDefault="009F4F82">
      <w:pPr>
        <w:autoSpaceDE w:val="0"/>
        <w:autoSpaceDN w:val="0"/>
        <w:adjustRightInd w:val="0"/>
        <w:rPr>
          <w:rFonts w:ascii="仿宋" w:eastAsia="仿宋" w:hAnsi="仿宋"/>
          <w:sz w:val="28"/>
          <w:szCs w:val="28"/>
        </w:rPr>
      </w:pPr>
      <w:r>
        <w:rPr>
          <w:rFonts w:ascii="仿宋" w:eastAsia="仿宋" w:hAnsi="仿宋" w:hint="eastAsia"/>
          <w:sz w:val="28"/>
          <w:szCs w:val="28"/>
          <w:lang w:val="zh-CN"/>
        </w:rPr>
        <w:t>供应商（公章）：</w:t>
      </w:r>
    </w:p>
    <w:p w14:paraId="4388A8EF" w14:textId="77777777" w:rsidR="00B606F4" w:rsidRDefault="009F4F82">
      <w:pPr>
        <w:autoSpaceDE w:val="0"/>
        <w:autoSpaceDN w:val="0"/>
        <w:adjustRightInd w:val="0"/>
        <w:rPr>
          <w:rFonts w:ascii="仿宋" w:eastAsia="仿宋" w:hAnsi="仿宋"/>
          <w:sz w:val="28"/>
          <w:szCs w:val="28"/>
        </w:rPr>
      </w:pPr>
      <w:r>
        <w:rPr>
          <w:rFonts w:ascii="仿宋" w:eastAsia="仿宋" w:hAnsi="仿宋" w:hint="eastAsia"/>
          <w:sz w:val="28"/>
          <w:szCs w:val="28"/>
          <w:lang w:val="zh-CN"/>
        </w:rPr>
        <w:t>日期</w:t>
      </w:r>
      <w:r>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hint="eastAsia"/>
          <w:sz w:val="28"/>
          <w:szCs w:val="28"/>
          <w:lang w:val="zh-CN"/>
        </w:rPr>
        <w:t>年</w:t>
      </w:r>
      <w:r>
        <w:rPr>
          <w:rFonts w:ascii="仿宋" w:eastAsia="仿宋" w:hAnsi="仿宋" w:hint="eastAsia"/>
          <w:sz w:val="28"/>
          <w:szCs w:val="28"/>
          <w:u w:val="single"/>
        </w:rPr>
        <w:t xml:space="preserve">      </w:t>
      </w:r>
      <w:r>
        <w:rPr>
          <w:rFonts w:ascii="仿宋" w:eastAsia="仿宋" w:hAnsi="仿宋" w:hint="eastAsia"/>
          <w:sz w:val="28"/>
          <w:szCs w:val="28"/>
          <w:lang w:val="zh-CN"/>
        </w:rPr>
        <w:t>月</w:t>
      </w:r>
      <w:r>
        <w:rPr>
          <w:rFonts w:ascii="仿宋" w:eastAsia="仿宋" w:hAnsi="仿宋" w:hint="eastAsia"/>
          <w:sz w:val="28"/>
          <w:szCs w:val="28"/>
          <w:u w:val="single"/>
        </w:rPr>
        <w:t xml:space="preserve">      </w:t>
      </w:r>
      <w:r>
        <w:rPr>
          <w:rFonts w:ascii="仿宋" w:eastAsia="仿宋" w:hAnsi="仿宋" w:hint="eastAsia"/>
          <w:sz w:val="28"/>
          <w:szCs w:val="28"/>
          <w:lang w:val="zh-CN"/>
        </w:rPr>
        <w:t>日</w:t>
      </w:r>
    </w:p>
    <w:p w14:paraId="6CC5B7C2" w14:textId="77777777" w:rsidR="00B606F4" w:rsidRDefault="009F4F82">
      <w:pPr>
        <w:autoSpaceDE w:val="0"/>
        <w:autoSpaceDN w:val="0"/>
        <w:adjustRightInd w:val="0"/>
        <w:spacing w:line="480" w:lineRule="auto"/>
        <w:ind w:firstLine="280"/>
        <w:rPr>
          <w:rFonts w:ascii="仿宋" w:eastAsia="仿宋" w:hAnsi="仿宋"/>
          <w:b/>
          <w:sz w:val="24"/>
        </w:rPr>
      </w:pPr>
      <w:r>
        <w:rPr>
          <w:rFonts w:ascii="仿宋" w:eastAsia="仿宋" w:hAnsi="仿宋"/>
          <w:b/>
          <w:sz w:val="32"/>
          <w:szCs w:val="32"/>
        </w:rPr>
        <w:br w:type="page"/>
      </w:r>
      <w:r>
        <w:rPr>
          <w:rFonts w:ascii="仿宋" w:eastAsia="仿宋" w:hAnsi="仿宋" w:hint="eastAsia"/>
          <w:b/>
          <w:sz w:val="24"/>
        </w:rPr>
        <w:lastRenderedPageBreak/>
        <w:t>格式九：货物清单及报价明细表</w:t>
      </w:r>
    </w:p>
    <w:p w14:paraId="78276CA2" w14:textId="77777777" w:rsidR="00B606F4" w:rsidRDefault="009F4F82">
      <w:pPr>
        <w:spacing w:line="480" w:lineRule="exact"/>
        <w:jc w:val="center"/>
        <w:rPr>
          <w:rFonts w:ascii="仿宋" w:eastAsia="仿宋" w:hAnsi="仿宋"/>
          <w:b/>
          <w:sz w:val="32"/>
          <w:szCs w:val="32"/>
        </w:rPr>
      </w:pPr>
      <w:r>
        <w:rPr>
          <w:rFonts w:ascii="仿宋" w:eastAsia="仿宋" w:hAnsi="仿宋" w:hint="eastAsia"/>
          <w:b/>
          <w:sz w:val="32"/>
          <w:szCs w:val="32"/>
        </w:rPr>
        <w:t>货物清单及报价明细表</w:t>
      </w:r>
    </w:p>
    <w:p w14:paraId="1B7F7711" w14:textId="77777777" w:rsidR="00B606F4" w:rsidRDefault="009F4F82">
      <w:pPr>
        <w:spacing w:line="480" w:lineRule="exact"/>
        <w:jc w:val="center"/>
        <w:rPr>
          <w:rFonts w:ascii="仿宋" w:eastAsia="仿宋" w:hAnsi="仿宋"/>
          <w:bCs/>
          <w:sz w:val="28"/>
          <w:szCs w:val="28"/>
        </w:rPr>
      </w:pPr>
      <w:r>
        <w:rPr>
          <w:rFonts w:ascii="仿宋" w:eastAsia="仿宋" w:hAnsi="仿宋" w:hint="eastAsia"/>
          <w:b/>
          <w:sz w:val="32"/>
          <w:szCs w:val="32"/>
        </w:rPr>
        <w:t xml:space="preserve">                 </w:t>
      </w:r>
      <w:r>
        <w:rPr>
          <w:rFonts w:ascii="仿宋" w:eastAsia="仿宋" w:hAnsi="仿宋" w:hint="eastAsia"/>
          <w:b/>
          <w:sz w:val="28"/>
          <w:szCs w:val="28"/>
        </w:rPr>
        <w:t xml:space="preserve">                           单位：元</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60"/>
        <w:gridCol w:w="540"/>
        <w:gridCol w:w="540"/>
        <w:gridCol w:w="1260"/>
        <w:gridCol w:w="1980"/>
        <w:gridCol w:w="900"/>
        <w:gridCol w:w="900"/>
        <w:gridCol w:w="900"/>
      </w:tblGrid>
      <w:tr w:rsidR="00B606F4" w14:paraId="104CB787" w14:textId="77777777">
        <w:trPr>
          <w:trHeight w:val="751"/>
          <w:jc w:val="center"/>
        </w:trPr>
        <w:tc>
          <w:tcPr>
            <w:tcW w:w="540" w:type="dxa"/>
            <w:vAlign w:val="center"/>
          </w:tcPr>
          <w:p w14:paraId="04079687" w14:textId="77777777" w:rsidR="00B606F4" w:rsidRDefault="009F4F82">
            <w:pPr>
              <w:pStyle w:val="a3"/>
              <w:spacing w:line="400" w:lineRule="exact"/>
              <w:ind w:firstLine="0"/>
              <w:jc w:val="center"/>
              <w:rPr>
                <w:rFonts w:ascii="仿宋" w:eastAsia="仿宋" w:hAnsi="仿宋"/>
                <w:sz w:val="28"/>
                <w:szCs w:val="28"/>
              </w:rPr>
            </w:pPr>
            <w:r>
              <w:rPr>
                <w:rFonts w:ascii="仿宋" w:eastAsia="仿宋" w:hAnsi="仿宋" w:hint="eastAsia"/>
                <w:sz w:val="28"/>
                <w:szCs w:val="28"/>
              </w:rPr>
              <w:t>序号</w:t>
            </w:r>
          </w:p>
        </w:tc>
        <w:tc>
          <w:tcPr>
            <w:tcW w:w="1260" w:type="dxa"/>
            <w:vAlign w:val="center"/>
          </w:tcPr>
          <w:p w14:paraId="32267A3B" w14:textId="77777777" w:rsidR="00B606F4" w:rsidRDefault="009F4F82">
            <w:pPr>
              <w:pStyle w:val="a3"/>
              <w:spacing w:line="400" w:lineRule="exact"/>
              <w:ind w:firstLine="0"/>
              <w:jc w:val="center"/>
              <w:rPr>
                <w:rFonts w:ascii="仿宋" w:eastAsia="仿宋" w:hAnsi="仿宋"/>
                <w:sz w:val="28"/>
                <w:szCs w:val="28"/>
              </w:rPr>
            </w:pPr>
            <w:r>
              <w:rPr>
                <w:rFonts w:ascii="仿宋" w:eastAsia="仿宋" w:hAnsi="仿宋" w:hint="eastAsia"/>
                <w:sz w:val="28"/>
                <w:szCs w:val="28"/>
              </w:rPr>
              <w:t>货物</w:t>
            </w:r>
          </w:p>
          <w:p w14:paraId="092C0453" w14:textId="77777777" w:rsidR="00B606F4" w:rsidRDefault="009F4F82">
            <w:pPr>
              <w:pStyle w:val="a3"/>
              <w:spacing w:line="400" w:lineRule="exact"/>
              <w:ind w:firstLine="0"/>
              <w:jc w:val="center"/>
              <w:rPr>
                <w:rFonts w:ascii="仿宋" w:eastAsia="仿宋" w:hAnsi="仿宋"/>
                <w:sz w:val="28"/>
                <w:szCs w:val="28"/>
              </w:rPr>
            </w:pPr>
            <w:r>
              <w:rPr>
                <w:rFonts w:ascii="仿宋" w:eastAsia="仿宋" w:hAnsi="仿宋" w:hint="eastAsia"/>
                <w:sz w:val="28"/>
                <w:szCs w:val="28"/>
              </w:rPr>
              <w:t>名称</w:t>
            </w:r>
          </w:p>
        </w:tc>
        <w:tc>
          <w:tcPr>
            <w:tcW w:w="540" w:type="dxa"/>
            <w:vAlign w:val="center"/>
          </w:tcPr>
          <w:p w14:paraId="78AEA44A" w14:textId="77777777" w:rsidR="00B606F4" w:rsidRDefault="009F4F82">
            <w:pPr>
              <w:pStyle w:val="a3"/>
              <w:spacing w:line="400" w:lineRule="exact"/>
              <w:ind w:firstLine="0"/>
              <w:jc w:val="center"/>
              <w:rPr>
                <w:rFonts w:ascii="仿宋" w:eastAsia="仿宋" w:hAnsi="仿宋"/>
                <w:sz w:val="28"/>
                <w:szCs w:val="28"/>
              </w:rPr>
            </w:pPr>
            <w:r>
              <w:rPr>
                <w:rFonts w:ascii="仿宋" w:eastAsia="仿宋" w:hAnsi="仿宋" w:hint="eastAsia"/>
                <w:sz w:val="28"/>
                <w:szCs w:val="28"/>
              </w:rPr>
              <w:t>单位</w:t>
            </w:r>
          </w:p>
        </w:tc>
        <w:tc>
          <w:tcPr>
            <w:tcW w:w="540" w:type="dxa"/>
            <w:vAlign w:val="center"/>
          </w:tcPr>
          <w:p w14:paraId="5EE1974D" w14:textId="77777777" w:rsidR="00B606F4" w:rsidRDefault="009F4F82">
            <w:pPr>
              <w:pStyle w:val="a3"/>
              <w:spacing w:line="400" w:lineRule="exact"/>
              <w:ind w:firstLine="0"/>
              <w:jc w:val="center"/>
              <w:rPr>
                <w:rFonts w:ascii="仿宋" w:eastAsia="仿宋" w:hAnsi="仿宋"/>
                <w:sz w:val="28"/>
                <w:szCs w:val="28"/>
              </w:rPr>
            </w:pPr>
            <w:r>
              <w:rPr>
                <w:rFonts w:ascii="仿宋" w:eastAsia="仿宋" w:hAnsi="仿宋" w:hint="eastAsia"/>
                <w:sz w:val="28"/>
                <w:szCs w:val="28"/>
              </w:rPr>
              <w:t>数量</w:t>
            </w:r>
          </w:p>
        </w:tc>
        <w:tc>
          <w:tcPr>
            <w:tcW w:w="1260" w:type="dxa"/>
            <w:vAlign w:val="center"/>
          </w:tcPr>
          <w:p w14:paraId="0F765EE2" w14:textId="77777777" w:rsidR="00B606F4" w:rsidRDefault="009F4F82">
            <w:pPr>
              <w:pStyle w:val="a3"/>
              <w:spacing w:line="400" w:lineRule="exact"/>
              <w:ind w:firstLine="0"/>
              <w:jc w:val="center"/>
              <w:rPr>
                <w:rFonts w:ascii="仿宋" w:eastAsia="仿宋" w:hAnsi="仿宋"/>
                <w:sz w:val="28"/>
                <w:szCs w:val="28"/>
              </w:rPr>
            </w:pPr>
            <w:r>
              <w:rPr>
                <w:rFonts w:ascii="仿宋" w:eastAsia="仿宋" w:hAnsi="仿宋" w:hint="eastAsia"/>
                <w:sz w:val="28"/>
                <w:szCs w:val="28"/>
              </w:rPr>
              <w:t>品牌</w:t>
            </w:r>
          </w:p>
        </w:tc>
        <w:tc>
          <w:tcPr>
            <w:tcW w:w="1980" w:type="dxa"/>
            <w:vAlign w:val="center"/>
          </w:tcPr>
          <w:p w14:paraId="4B22CBE2" w14:textId="77777777" w:rsidR="00B606F4" w:rsidRDefault="009F4F82">
            <w:pPr>
              <w:pStyle w:val="a3"/>
              <w:spacing w:line="400" w:lineRule="exact"/>
              <w:ind w:firstLine="0"/>
              <w:jc w:val="center"/>
              <w:rPr>
                <w:rFonts w:ascii="仿宋" w:eastAsia="仿宋" w:hAnsi="仿宋"/>
                <w:sz w:val="28"/>
                <w:szCs w:val="28"/>
              </w:rPr>
            </w:pPr>
            <w:r>
              <w:rPr>
                <w:rFonts w:ascii="仿宋" w:eastAsia="仿宋" w:hAnsi="仿宋" w:hint="eastAsia"/>
                <w:sz w:val="28"/>
                <w:szCs w:val="28"/>
              </w:rPr>
              <w:t>规格</w:t>
            </w:r>
          </w:p>
        </w:tc>
        <w:tc>
          <w:tcPr>
            <w:tcW w:w="900" w:type="dxa"/>
            <w:vAlign w:val="center"/>
          </w:tcPr>
          <w:p w14:paraId="10F47765" w14:textId="77777777" w:rsidR="00B606F4" w:rsidRDefault="009F4F82">
            <w:pPr>
              <w:pStyle w:val="a3"/>
              <w:spacing w:line="400" w:lineRule="exact"/>
              <w:ind w:firstLine="0"/>
              <w:jc w:val="center"/>
              <w:rPr>
                <w:rFonts w:ascii="仿宋" w:eastAsia="仿宋" w:hAnsi="仿宋"/>
                <w:sz w:val="28"/>
                <w:szCs w:val="28"/>
              </w:rPr>
            </w:pPr>
            <w:r>
              <w:rPr>
                <w:rFonts w:ascii="仿宋" w:eastAsia="仿宋" w:hAnsi="仿宋" w:hint="eastAsia"/>
                <w:sz w:val="28"/>
                <w:szCs w:val="28"/>
              </w:rPr>
              <w:t>单价</w:t>
            </w:r>
          </w:p>
        </w:tc>
        <w:tc>
          <w:tcPr>
            <w:tcW w:w="900" w:type="dxa"/>
            <w:vAlign w:val="center"/>
          </w:tcPr>
          <w:p w14:paraId="0D950C73" w14:textId="77777777" w:rsidR="00B606F4" w:rsidRDefault="009F4F82">
            <w:pPr>
              <w:pStyle w:val="a3"/>
              <w:spacing w:line="400" w:lineRule="exact"/>
              <w:ind w:firstLine="0"/>
              <w:jc w:val="center"/>
              <w:rPr>
                <w:rFonts w:ascii="仿宋" w:eastAsia="仿宋" w:hAnsi="仿宋"/>
                <w:sz w:val="28"/>
                <w:szCs w:val="28"/>
              </w:rPr>
            </w:pPr>
            <w:r>
              <w:rPr>
                <w:rFonts w:ascii="仿宋" w:eastAsia="仿宋" w:hAnsi="仿宋" w:hint="eastAsia"/>
                <w:sz w:val="28"/>
                <w:szCs w:val="28"/>
              </w:rPr>
              <w:t>总价</w:t>
            </w:r>
          </w:p>
        </w:tc>
        <w:tc>
          <w:tcPr>
            <w:tcW w:w="900" w:type="dxa"/>
            <w:vAlign w:val="center"/>
          </w:tcPr>
          <w:p w14:paraId="2A0B5871" w14:textId="77777777" w:rsidR="00B606F4" w:rsidRDefault="009F4F82">
            <w:pPr>
              <w:pStyle w:val="a3"/>
              <w:spacing w:line="400" w:lineRule="exact"/>
              <w:ind w:firstLine="0"/>
              <w:jc w:val="center"/>
              <w:rPr>
                <w:rFonts w:ascii="仿宋" w:eastAsia="仿宋" w:hAnsi="仿宋"/>
                <w:sz w:val="28"/>
                <w:szCs w:val="28"/>
              </w:rPr>
            </w:pPr>
            <w:r>
              <w:rPr>
                <w:rFonts w:ascii="仿宋" w:eastAsia="仿宋" w:hAnsi="仿宋" w:hint="eastAsia"/>
                <w:sz w:val="28"/>
                <w:szCs w:val="28"/>
              </w:rPr>
              <w:t>产地</w:t>
            </w:r>
          </w:p>
        </w:tc>
      </w:tr>
      <w:tr w:rsidR="00B606F4" w14:paraId="2C9B46EE" w14:textId="77777777">
        <w:trPr>
          <w:trHeight w:val="478"/>
          <w:jc w:val="center"/>
        </w:trPr>
        <w:tc>
          <w:tcPr>
            <w:tcW w:w="540" w:type="dxa"/>
            <w:vAlign w:val="center"/>
          </w:tcPr>
          <w:p w14:paraId="6A296CAA" w14:textId="77777777" w:rsidR="00B606F4" w:rsidRDefault="009F4F82">
            <w:pPr>
              <w:pStyle w:val="a3"/>
              <w:spacing w:line="400" w:lineRule="exact"/>
              <w:jc w:val="center"/>
              <w:rPr>
                <w:rFonts w:ascii="仿宋" w:eastAsia="仿宋" w:hAnsi="仿宋"/>
                <w:sz w:val="28"/>
                <w:szCs w:val="28"/>
              </w:rPr>
            </w:pPr>
            <w:r>
              <w:rPr>
                <w:rFonts w:ascii="仿宋" w:eastAsia="仿宋" w:hAnsi="仿宋" w:hint="eastAsia"/>
                <w:sz w:val="28"/>
                <w:szCs w:val="28"/>
              </w:rPr>
              <w:t>1</w:t>
            </w:r>
          </w:p>
        </w:tc>
        <w:tc>
          <w:tcPr>
            <w:tcW w:w="1260" w:type="dxa"/>
            <w:vAlign w:val="center"/>
          </w:tcPr>
          <w:p w14:paraId="523A9F8E" w14:textId="77777777" w:rsidR="00B606F4" w:rsidRDefault="00B606F4">
            <w:pPr>
              <w:pStyle w:val="a3"/>
              <w:spacing w:line="400" w:lineRule="exact"/>
              <w:jc w:val="center"/>
              <w:rPr>
                <w:rFonts w:ascii="仿宋" w:eastAsia="仿宋" w:hAnsi="仿宋"/>
                <w:sz w:val="28"/>
                <w:szCs w:val="28"/>
              </w:rPr>
            </w:pPr>
          </w:p>
        </w:tc>
        <w:tc>
          <w:tcPr>
            <w:tcW w:w="540" w:type="dxa"/>
            <w:vAlign w:val="center"/>
          </w:tcPr>
          <w:p w14:paraId="2E07F6B5" w14:textId="77777777" w:rsidR="00B606F4" w:rsidRDefault="00B606F4">
            <w:pPr>
              <w:pStyle w:val="a3"/>
              <w:spacing w:line="400" w:lineRule="exact"/>
              <w:jc w:val="center"/>
              <w:rPr>
                <w:rFonts w:ascii="仿宋" w:eastAsia="仿宋" w:hAnsi="仿宋"/>
                <w:sz w:val="28"/>
                <w:szCs w:val="28"/>
              </w:rPr>
            </w:pPr>
          </w:p>
        </w:tc>
        <w:tc>
          <w:tcPr>
            <w:tcW w:w="540" w:type="dxa"/>
            <w:vAlign w:val="center"/>
          </w:tcPr>
          <w:p w14:paraId="02905BB8" w14:textId="77777777" w:rsidR="00B606F4" w:rsidRDefault="00B606F4">
            <w:pPr>
              <w:pStyle w:val="a3"/>
              <w:spacing w:line="400" w:lineRule="exact"/>
              <w:jc w:val="center"/>
              <w:rPr>
                <w:rFonts w:ascii="仿宋" w:eastAsia="仿宋" w:hAnsi="仿宋"/>
                <w:sz w:val="28"/>
                <w:szCs w:val="28"/>
              </w:rPr>
            </w:pPr>
          </w:p>
        </w:tc>
        <w:tc>
          <w:tcPr>
            <w:tcW w:w="1260" w:type="dxa"/>
            <w:vAlign w:val="center"/>
          </w:tcPr>
          <w:p w14:paraId="771B4CC6" w14:textId="77777777" w:rsidR="00B606F4" w:rsidRDefault="00B606F4">
            <w:pPr>
              <w:pStyle w:val="a3"/>
              <w:spacing w:line="400" w:lineRule="exact"/>
              <w:jc w:val="center"/>
              <w:rPr>
                <w:rFonts w:ascii="仿宋" w:eastAsia="仿宋" w:hAnsi="仿宋"/>
                <w:sz w:val="28"/>
                <w:szCs w:val="28"/>
              </w:rPr>
            </w:pPr>
          </w:p>
        </w:tc>
        <w:tc>
          <w:tcPr>
            <w:tcW w:w="1980" w:type="dxa"/>
            <w:vAlign w:val="center"/>
          </w:tcPr>
          <w:p w14:paraId="6D5D4B34" w14:textId="77777777" w:rsidR="00B606F4" w:rsidRDefault="00B606F4">
            <w:pPr>
              <w:pStyle w:val="a3"/>
              <w:spacing w:line="400" w:lineRule="exact"/>
              <w:jc w:val="center"/>
              <w:rPr>
                <w:rFonts w:ascii="仿宋" w:eastAsia="仿宋" w:hAnsi="仿宋"/>
                <w:sz w:val="28"/>
                <w:szCs w:val="28"/>
              </w:rPr>
            </w:pPr>
          </w:p>
        </w:tc>
        <w:tc>
          <w:tcPr>
            <w:tcW w:w="900" w:type="dxa"/>
            <w:vAlign w:val="center"/>
          </w:tcPr>
          <w:p w14:paraId="2F1B03CD" w14:textId="77777777" w:rsidR="00B606F4" w:rsidRDefault="00B606F4">
            <w:pPr>
              <w:pStyle w:val="a3"/>
              <w:spacing w:line="400" w:lineRule="exact"/>
              <w:jc w:val="center"/>
              <w:rPr>
                <w:rFonts w:ascii="仿宋" w:eastAsia="仿宋" w:hAnsi="仿宋"/>
                <w:sz w:val="28"/>
                <w:szCs w:val="28"/>
              </w:rPr>
            </w:pPr>
          </w:p>
        </w:tc>
        <w:tc>
          <w:tcPr>
            <w:tcW w:w="900" w:type="dxa"/>
            <w:vAlign w:val="center"/>
          </w:tcPr>
          <w:p w14:paraId="3A6D9754" w14:textId="77777777" w:rsidR="00B606F4" w:rsidRDefault="00B606F4">
            <w:pPr>
              <w:pStyle w:val="a3"/>
              <w:spacing w:line="400" w:lineRule="exact"/>
              <w:jc w:val="center"/>
              <w:rPr>
                <w:rFonts w:ascii="仿宋" w:eastAsia="仿宋" w:hAnsi="仿宋"/>
                <w:sz w:val="28"/>
                <w:szCs w:val="28"/>
              </w:rPr>
            </w:pPr>
          </w:p>
        </w:tc>
        <w:tc>
          <w:tcPr>
            <w:tcW w:w="900" w:type="dxa"/>
            <w:vAlign w:val="center"/>
          </w:tcPr>
          <w:p w14:paraId="195352C6" w14:textId="77777777" w:rsidR="00B606F4" w:rsidRDefault="00B606F4">
            <w:pPr>
              <w:pStyle w:val="a3"/>
              <w:spacing w:line="400" w:lineRule="exact"/>
              <w:jc w:val="center"/>
              <w:rPr>
                <w:rFonts w:ascii="仿宋" w:eastAsia="仿宋" w:hAnsi="仿宋"/>
                <w:sz w:val="28"/>
                <w:szCs w:val="28"/>
              </w:rPr>
            </w:pPr>
          </w:p>
        </w:tc>
      </w:tr>
      <w:tr w:rsidR="00B606F4" w14:paraId="263E4132" w14:textId="77777777">
        <w:trPr>
          <w:trHeight w:val="478"/>
          <w:jc w:val="center"/>
        </w:trPr>
        <w:tc>
          <w:tcPr>
            <w:tcW w:w="540" w:type="dxa"/>
            <w:vAlign w:val="center"/>
          </w:tcPr>
          <w:p w14:paraId="5BFCD97F" w14:textId="77777777" w:rsidR="00B606F4" w:rsidRDefault="00B606F4">
            <w:pPr>
              <w:pStyle w:val="a3"/>
              <w:spacing w:line="400" w:lineRule="exact"/>
              <w:jc w:val="center"/>
              <w:rPr>
                <w:rFonts w:ascii="仿宋" w:eastAsia="仿宋" w:hAnsi="仿宋"/>
                <w:sz w:val="28"/>
                <w:szCs w:val="28"/>
              </w:rPr>
            </w:pPr>
          </w:p>
        </w:tc>
        <w:tc>
          <w:tcPr>
            <w:tcW w:w="1260" w:type="dxa"/>
            <w:vAlign w:val="center"/>
          </w:tcPr>
          <w:p w14:paraId="0E30D074" w14:textId="77777777" w:rsidR="00B606F4" w:rsidRDefault="00B606F4">
            <w:pPr>
              <w:pStyle w:val="a3"/>
              <w:spacing w:line="400" w:lineRule="exact"/>
              <w:jc w:val="center"/>
              <w:rPr>
                <w:rFonts w:ascii="仿宋" w:eastAsia="仿宋" w:hAnsi="仿宋"/>
                <w:sz w:val="28"/>
                <w:szCs w:val="28"/>
              </w:rPr>
            </w:pPr>
          </w:p>
        </w:tc>
        <w:tc>
          <w:tcPr>
            <w:tcW w:w="540" w:type="dxa"/>
            <w:vAlign w:val="center"/>
          </w:tcPr>
          <w:p w14:paraId="01B9BA87" w14:textId="77777777" w:rsidR="00B606F4" w:rsidRDefault="00B606F4">
            <w:pPr>
              <w:pStyle w:val="a3"/>
              <w:spacing w:line="400" w:lineRule="exact"/>
              <w:jc w:val="center"/>
              <w:rPr>
                <w:rFonts w:ascii="仿宋" w:eastAsia="仿宋" w:hAnsi="仿宋"/>
                <w:sz w:val="28"/>
                <w:szCs w:val="28"/>
              </w:rPr>
            </w:pPr>
          </w:p>
        </w:tc>
        <w:tc>
          <w:tcPr>
            <w:tcW w:w="540" w:type="dxa"/>
            <w:vAlign w:val="center"/>
          </w:tcPr>
          <w:p w14:paraId="4D356BFD" w14:textId="77777777" w:rsidR="00B606F4" w:rsidRDefault="00B606F4">
            <w:pPr>
              <w:pStyle w:val="a3"/>
              <w:spacing w:line="400" w:lineRule="exact"/>
              <w:jc w:val="center"/>
              <w:rPr>
                <w:rFonts w:ascii="仿宋" w:eastAsia="仿宋" w:hAnsi="仿宋"/>
                <w:sz w:val="28"/>
                <w:szCs w:val="28"/>
              </w:rPr>
            </w:pPr>
          </w:p>
        </w:tc>
        <w:tc>
          <w:tcPr>
            <w:tcW w:w="1260" w:type="dxa"/>
            <w:vAlign w:val="center"/>
          </w:tcPr>
          <w:p w14:paraId="157CA36E" w14:textId="77777777" w:rsidR="00B606F4" w:rsidRDefault="00B606F4">
            <w:pPr>
              <w:pStyle w:val="a3"/>
              <w:spacing w:line="400" w:lineRule="exact"/>
              <w:jc w:val="center"/>
              <w:rPr>
                <w:rFonts w:ascii="仿宋" w:eastAsia="仿宋" w:hAnsi="仿宋"/>
                <w:sz w:val="28"/>
                <w:szCs w:val="28"/>
              </w:rPr>
            </w:pPr>
          </w:p>
        </w:tc>
        <w:tc>
          <w:tcPr>
            <w:tcW w:w="1980" w:type="dxa"/>
            <w:vAlign w:val="center"/>
          </w:tcPr>
          <w:p w14:paraId="69966742" w14:textId="77777777" w:rsidR="00B606F4" w:rsidRDefault="00B606F4">
            <w:pPr>
              <w:pStyle w:val="a3"/>
              <w:spacing w:line="400" w:lineRule="exact"/>
              <w:jc w:val="center"/>
              <w:rPr>
                <w:rFonts w:ascii="仿宋" w:eastAsia="仿宋" w:hAnsi="仿宋"/>
                <w:sz w:val="28"/>
                <w:szCs w:val="28"/>
              </w:rPr>
            </w:pPr>
          </w:p>
        </w:tc>
        <w:tc>
          <w:tcPr>
            <w:tcW w:w="900" w:type="dxa"/>
            <w:vAlign w:val="center"/>
          </w:tcPr>
          <w:p w14:paraId="4A0446F0" w14:textId="77777777" w:rsidR="00B606F4" w:rsidRDefault="00B606F4">
            <w:pPr>
              <w:pStyle w:val="a3"/>
              <w:spacing w:line="400" w:lineRule="exact"/>
              <w:jc w:val="center"/>
              <w:rPr>
                <w:rFonts w:ascii="仿宋" w:eastAsia="仿宋" w:hAnsi="仿宋"/>
                <w:sz w:val="28"/>
                <w:szCs w:val="28"/>
              </w:rPr>
            </w:pPr>
          </w:p>
        </w:tc>
        <w:tc>
          <w:tcPr>
            <w:tcW w:w="900" w:type="dxa"/>
            <w:vAlign w:val="center"/>
          </w:tcPr>
          <w:p w14:paraId="2122379C" w14:textId="77777777" w:rsidR="00B606F4" w:rsidRDefault="00B606F4">
            <w:pPr>
              <w:pStyle w:val="a3"/>
              <w:spacing w:line="400" w:lineRule="exact"/>
              <w:jc w:val="center"/>
              <w:rPr>
                <w:rFonts w:ascii="仿宋" w:eastAsia="仿宋" w:hAnsi="仿宋"/>
                <w:sz w:val="28"/>
                <w:szCs w:val="28"/>
              </w:rPr>
            </w:pPr>
          </w:p>
        </w:tc>
        <w:tc>
          <w:tcPr>
            <w:tcW w:w="900" w:type="dxa"/>
            <w:vAlign w:val="center"/>
          </w:tcPr>
          <w:p w14:paraId="38BC2E05" w14:textId="77777777" w:rsidR="00B606F4" w:rsidRDefault="00B606F4">
            <w:pPr>
              <w:pStyle w:val="a3"/>
              <w:spacing w:line="400" w:lineRule="exact"/>
              <w:jc w:val="center"/>
              <w:rPr>
                <w:rFonts w:ascii="仿宋" w:eastAsia="仿宋" w:hAnsi="仿宋"/>
                <w:sz w:val="28"/>
                <w:szCs w:val="28"/>
              </w:rPr>
            </w:pPr>
          </w:p>
        </w:tc>
      </w:tr>
      <w:tr w:rsidR="00B606F4" w14:paraId="6CBB973B" w14:textId="77777777">
        <w:trPr>
          <w:trHeight w:val="478"/>
          <w:jc w:val="center"/>
        </w:trPr>
        <w:tc>
          <w:tcPr>
            <w:tcW w:w="540" w:type="dxa"/>
            <w:vAlign w:val="center"/>
          </w:tcPr>
          <w:p w14:paraId="3D57EAAA" w14:textId="77777777" w:rsidR="00B606F4" w:rsidRDefault="00B606F4">
            <w:pPr>
              <w:pStyle w:val="a3"/>
              <w:spacing w:line="400" w:lineRule="exact"/>
              <w:jc w:val="center"/>
              <w:rPr>
                <w:rFonts w:ascii="仿宋" w:eastAsia="仿宋" w:hAnsi="仿宋"/>
                <w:sz w:val="28"/>
                <w:szCs w:val="28"/>
              </w:rPr>
            </w:pPr>
          </w:p>
        </w:tc>
        <w:tc>
          <w:tcPr>
            <w:tcW w:w="1260" w:type="dxa"/>
            <w:vAlign w:val="center"/>
          </w:tcPr>
          <w:p w14:paraId="70D24AE1" w14:textId="77777777" w:rsidR="00B606F4" w:rsidRDefault="00B606F4">
            <w:pPr>
              <w:pStyle w:val="a3"/>
              <w:spacing w:line="400" w:lineRule="exact"/>
              <w:jc w:val="center"/>
              <w:rPr>
                <w:rFonts w:ascii="仿宋" w:eastAsia="仿宋" w:hAnsi="仿宋"/>
                <w:sz w:val="28"/>
                <w:szCs w:val="28"/>
              </w:rPr>
            </w:pPr>
          </w:p>
        </w:tc>
        <w:tc>
          <w:tcPr>
            <w:tcW w:w="540" w:type="dxa"/>
            <w:vAlign w:val="center"/>
          </w:tcPr>
          <w:p w14:paraId="4E8F92BF" w14:textId="77777777" w:rsidR="00B606F4" w:rsidRDefault="00B606F4">
            <w:pPr>
              <w:pStyle w:val="a3"/>
              <w:spacing w:line="400" w:lineRule="exact"/>
              <w:jc w:val="center"/>
              <w:rPr>
                <w:rFonts w:ascii="仿宋" w:eastAsia="仿宋" w:hAnsi="仿宋"/>
                <w:sz w:val="28"/>
                <w:szCs w:val="28"/>
              </w:rPr>
            </w:pPr>
          </w:p>
        </w:tc>
        <w:tc>
          <w:tcPr>
            <w:tcW w:w="540" w:type="dxa"/>
            <w:vAlign w:val="center"/>
          </w:tcPr>
          <w:p w14:paraId="74FD90B6" w14:textId="77777777" w:rsidR="00B606F4" w:rsidRDefault="00B606F4">
            <w:pPr>
              <w:pStyle w:val="a3"/>
              <w:spacing w:line="400" w:lineRule="exact"/>
              <w:jc w:val="center"/>
              <w:rPr>
                <w:rFonts w:ascii="仿宋" w:eastAsia="仿宋" w:hAnsi="仿宋"/>
                <w:sz w:val="28"/>
                <w:szCs w:val="28"/>
              </w:rPr>
            </w:pPr>
          </w:p>
        </w:tc>
        <w:tc>
          <w:tcPr>
            <w:tcW w:w="1260" w:type="dxa"/>
            <w:vAlign w:val="center"/>
          </w:tcPr>
          <w:p w14:paraId="3EA58277" w14:textId="77777777" w:rsidR="00B606F4" w:rsidRDefault="00B606F4">
            <w:pPr>
              <w:pStyle w:val="a3"/>
              <w:spacing w:line="400" w:lineRule="exact"/>
              <w:jc w:val="center"/>
              <w:rPr>
                <w:rFonts w:ascii="仿宋" w:eastAsia="仿宋" w:hAnsi="仿宋"/>
                <w:sz w:val="28"/>
                <w:szCs w:val="28"/>
              </w:rPr>
            </w:pPr>
          </w:p>
        </w:tc>
        <w:tc>
          <w:tcPr>
            <w:tcW w:w="1980" w:type="dxa"/>
            <w:vAlign w:val="center"/>
          </w:tcPr>
          <w:p w14:paraId="6E8ADBE1" w14:textId="77777777" w:rsidR="00B606F4" w:rsidRDefault="00B606F4">
            <w:pPr>
              <w:pStyle w:val="a3"/>
              <w:spacing w:line="400" w:lineRule="exact"/>
              <w:jc w:val="center"/>
              <w:rPr>
                <w:rFonts w:ascii="仿宋" w:eastAsia="仿宋" w:hAnsi="仿宋"/>
                <w:sz w:val="28"/>
                <w:szCs w:val="28"/>
              </w:rPr>
            </w:pPr>
          </w:p>
        </w:tc>
        <w:tc>
          <w:tcPr>
            <w:tcW w:w="900" w:type="dxa"/>
            <w:vAlign w:val="center"/>
          </w:tcPr>
          <w:p w14:paraId="60223FF8" w14:textId="77777777" w:rsidR="00B606F4" w:rsidRDefault="00B606F4">
            <w:pPr>
              <w:pStyle w:val="a3"/>
              <w:spacing w:line="400" w:lineRule="exact"/>
              <w:jc w:val="center"/>
              <w:rPr>
                <w:rFonts w:ascii="仿宋" w:eastAsia="仿宋" w:hAnsi="仿宋"/>
                <w:sz w:val="28"/>
                <w:szCs w:val="28"/>
              </w:rPr>
            </w:pPr>
          </w:p>
        </w:tc>
        <w:tc>
          <w:tcPr>
            <w:tcW w:w="900" w:type="dxa"/>
            <w:vAlign w:val="center"/>
          </w:tcPr>
          <w:p w14:paraId="1CFD0967" w14:textId="77777777" w:rsidR="00B606F4" w:rsidRDefault="00B606F4">
            <w:pPr>
              <w:pStyle w:val="a3"/>
              <w:spacing w:line="400" w:lineRule="exact"/>
              <w:jc w:val="center"/>
              <w:rPr>
                <w:rFonts w:ascii="仿宋" w:eastAsia="仿宋" w:hAnsi="仿宋"/>
                <w:sz w:val="28"/>
                <w:szCs w:val="28"/>
              </w:rPr>
            </w:pPr>
          </w:p>
        </w:tc>
        <w:tc>
          <w:tcPr>
            <w:tcW w:w="900" w:type="dxa"/>
            <w:vAlign w:val="center"/>
          </w:tcPr>
          <w:p w14:paraId="325E7502" w14:textId="77777777" w:rsidR="00B606F4" w:rsidRDefault="00B606F4">
            <w:pPr>
              <w:pStyle w:val="a3"/>
              <w:spacing w:line="400" w:lineRule="exact"/>
              <w:jc w:val="center"/>
              <w:rPr>
                <w:rFonts w:ascii="仿宋" w:eastAsia="仿宋" w:hAnsi="仿宋"/>
                <w:sz w:val="28"/>
                <w:szCs w:val="28"/>
              </w:rPr>
            </w:pPr>
          </w:p>
        </w:tc>
      </w:tr>
      <w:tr w:rsidR="00B606F4" w14:paraId="241789F8" w14:textId="77777777">
        <w:trPr>
          <w:trHeight w:val="478"/>
          <w:jc w:val="center"/>
        </w:trPr>
        <w:tc>
          <w:tcPr>
            <w:tcW w:w="540" w:type="dxa"/>
            <w:vAlign w:val="center"/>
          </w:tcPr>
          <w:p w14:paraId="73A5938A" w14:textId="77777777" w:rsidR="00B606F4" w:rsidRDefault="00B606F4">
            <w:pPr>
              <w:pStyle w:val="a3"/>
              <w:spacing w:line="400" w:lineRule="exact"/>
              <w:jc w:val="center"/>
              <w:rPr>
                <w:rFonts w:ascii="仿宋" w:eastAsia="仿宋" w:hAnsi="仿宋"/>
                <w:sz w:val="28"/>
                <w:szCs w:val="28"/>
              </w:rPr>
            </w:pPr>
          </w:p>
        </w:tc>
        <w:tc>
          <w:tcPr>
            <w:tcW w:w="1260" w:type="dxa"/>
            <w:vAlign w:val="center"/>
          </w:tcPr>
          <w:p w14:paraId="3219FE8F" w14:textId="77777777" w:rsidR="00B606F4" w:rsidRDefault="00B606F4">
            <w:pPr>
              <w:pStyle w:val="a3"/>
              <w:spacing w:line="400" w:lineRule="exact"/>
              <w:jc w:val="center"/>
              <w:rPr>
                <w:rFonts w:ascii="仿宋" w:eastAsia="仿宋" w:hAnsi="仿宋"/>
                <w:sz w:val="28"/>
                <w:szCs w:val="28"/>
              </w:rPr>
            </w:pPr>
          </w:p>
        </w:tc>
        <w:tc>
          <w:tcPr>
            <w:tcW w:w="540" w:type="dxa"/>
            <w:vAlign w:val="center"/>
          </w:tcPr>
          <w:p w14:paraId="2A477D4E" w14:textId="77777777" w:rsidR="00B606F4" w:rsidRDefault="00B606F4">
            <w:pPr>
              <w:pStyle w:val="a3"/>
              <w:spacing w:line="400" w:lineRule="exact"/>
              <w:jc w:val="center"/>
              <w:rPr>
                <w:rFonts w:ascii="仿宋" w:eastAsia="仿宋" w:hAnsi="仿宋"/>
                <w:sz w:val="28"/>
                <w:szCs w:val="28"/>
              </w:rPr>
            </w:pPr>
          </w:p>
        </w:tc>
        <w:tc>
          <w:tcPr>
            <w:tcW w:w="540" w:type="dxa"/>
            <w:vAlign w:val="center"/>
          </w:tcPr>
          <w:p w14:paraId="139EEC82" w14:textId="77777777" w:rsidR="00B606F4" w:rsidRDefault="00B606F4">
            <w:pPr>
              <w:pStyle w:val="a3"/>
              <w:spacing w:line="400" w:lineRule="exact"/>
              <w:jc w:val="center"/>
              <w:rPr>
                <w:rFonts w:ascii="仿宋" w:eastAsia="仿宋" w:hAnsi="仿宋"/>
                <w:sz w:val="28"/>
                <w:szCs w:val="28"/>
              </w:rPr>
            </w:pPr>
          </w:p>
        </w:tc>
        <w:tc>
          <w:tcPr>
            <w:tcW w:w="1260" w:type="dxa"/>
            <w:vAlign w:val="center"/>
          </w:tcPr>
          <w:p w14:paraId="52E40287" w14:textId="77777777" w:rsidR="00B606F4" w:rsidRDefault="00B606F4">
            <w:pPr>
              <w:pStyle w:val="a3"/>
              <w:spacing w:line="400" w:lineRule="exact"/>
              <w:jc w:val="center"/>
              <w:rPr>
                <w:rFonts w:ascii="仿宋" w:eastAsia="仿宋" w:hAnsi="仿宋"/>
                <w:sz w:val="28"/>
                <w:szCs w:val="28"/>
              </w:rPr>
            </w:pPr>
          </w:p>
        </w:tc>
        <w:tc>
          <w:tcPr>
            <w:tcW w:w="1980" w:type="dxa"/>
            <w:vAlign w:val="center"/>
          </w:tcPr>
          <w:p w14:paraId="1041E3F1" w14:textId="77777777" w:rsidR="00B606F4" w:rsidRDefault="00B606F4">
            <w:pPr>
              <w:pStyle w:val="a3"/>
              <w:spacing w:line="400" w:lineRule="exact"/>
              <w:jc w:val="center"/>
              <w:rPr>
                <w:rFonts w:ascii="仿宋" w:eastAsia="仿宋" w:hAnsi="仿宋"/>
                <w:sz w:val="28"/>
                <w:szCs w:val="28"/>
              </w:rPr>
            </w:pPr>
          </w:p>
        </w:tc>
        <w:tc>
          <w:tcPr>
            <w:tcW w:w="900" w:type="dxa"/>
            <w:vAlign w:val="center"/>
          </w:tcPr>
          <w:p w14:paraId="4AD2416F" w14:textId="77777777" w:rsidR="00B606F4" w:rsidRDefault="00B606F4">
            <w:pPr>
              <w:pStyle w:val="a3"/>
              <w:spacing w:line="400" w:lineRule="exact"/>
              <w:jc w:val="center"/>
              <w:rPr>
                <w:rFonts w:ascii="仿宋" w:eastAsia="仿宋" w:hAnsi="仿宋"/>
                <w:sz w:val="28"/>
                <w:szCs w:val="28"/>
              </w:rPr>
            </w:pPr>
          </w:p>
        </w:tc>
        <w:tc>
          <w:tcPr>
            <w:tcW w:w="900" w:type="dxa"/>
            <w:vAlign w:val="center"/>
          </w:tcPr>
          <w:p w14:paraId="7F251198" w14:textId="77777777" w:rsidR="00B606F4" w:rsidRDefault="00B606F4">
            <w:pPr>
              <w:pStyle w:val="a3"/>
              <w:spacing w:line="400" w:lineRule="exact"/>
              <w:jc w:val="center"/>
              <w:rPr>
                <w:rFonts w:ascii="仿宋" w:eastAsia="仿宋" w:hAnsi="仿宋"/>
                <w:sz w:val="28"/>
                <w:szCs w:val="28"/>
              </w:rPr>
            </w:pPr>
          </w:p>
        </w:tc>
        <w:tc>
          <w:tcPr>
            <w:tcW w:w="900" w:type="dxa"/>
            <w:vAlign w:val="center"/>
          </w:tcPr>
          <w:p w14:paraId="4C20DEFE" w14:textId="77777777" w:rsidR="00B606F4" w:rsidRDefault="00B606F4">
            <w:pPr>
              <w:pStyle w:val="a3"/>
              <w:spacing w:line="400" w:lineRule="exact"/>
              <w:jc w:val="center"/>
              <w:rPr>
                <w:rFonts w:ascii="仿宋" w:eastAsia="仿宋" w:hAnsi="仿宋"/>
                <w:sz w:val="28"/>
                <w:szCs w:val="28"/>
              </w:rPr>
            </w:pPr>
          </w:p>
        </w:tc>
      </w:tr>
      <w:tr w:rsidR="00B606F4" w14:paraId="45DE6B3A" w14:textId="77777777">
        <w:trPr>
          <w:trHeight w:val="478"/>
          <w:jc w:val="center"/>
        </w:trPr>
        <w:tc>
          <w:tcPr>
            <w:tcW w:w="540" w:type="dxa"/>
            <w:vAlign w:val="center"/>
          </w:tcPr>
          <w:p w14:paraId="3614C4D0" w14:textId="77777777" w:rsidR="00B606F4" w:rsidRDefault="00B606F4">
            <w:pPr>
              <w:pStyle w:val="a3"/>
              <w:spacing w:line="400" w:lineRule="exact"/>
              <w:jc w:val="center"/>
              <w:rPr>
                <w:rFonts w:ascii="仿宋" w:eastAsia="仿宋" w:hAnsi="仿宋"/>
                <w:sz w:val="28"/>
                <w:szCs w:val="28"/>
              </w:rPr>
            </w:pPr>
          </w:p>
        </w:tc>
        <w:tc>
          <w:tcPr>
            <w:tcW w:w="1260" w:type="dxa"/>
            <w:vAlign w:val="center"/>
          </w:tcPr>
          <w:p w14:paraId="55CF319C" w14:textId="77777777" w:rsidR="00B606F4" w:rsidRDefault="00B606F4">
            <w:pPr>
              <w:pStyle w:val="a3"/>
              <w:spacing w:line="400" w:lineRule="exact"/>
              <w:jc w:val="center"/>
              <w:rPr>
                <w:rFonts w:ascii="仿宋" w:eastAsia="仿宋" w:hAnsi="仿宋"/>
                <w:sz w:val="28"/>
                <w:szCs w:val="28"/>
              </w:rPr>
            </w:pPr>
          </w:p>
        </w:tc>
        <w:tc>
          <w:tcPr>
            <w:tcW w:w="540" w:type="dxa"/>
            <w:vAlign w:val="center"/>
          </w:tcPr>
          <w:p w14:paraId="08AF038B" w14:textId="77777777" w:rsidR="00B606F4" w:rsidRDefault="00B606F4">
            <w:pPr>
              <w:pStyle w:val="a3"/>
              <w:spacing w:line="400" w:lineRule="exact"/>
              <w:jc w:val="center"/>
              <w:rPr>
                <w:rFonts w:ascii="仿宋" w:eastAsia="仿宋" w:hAnsi="仿宋"/>
                <w:sz w:val="28"/>
                <w:szCs w:val="28"/>
              </w:rPr>
            </w:pPr>
          </w:p>
        </w:tc>
        <w:tc>
          <w:tcPr>
            <w:tcW w:w="540" w:type="dxa"/>
            <w:vAlign w:val="center"/>
          </w:tcPr>
          <w:p w14:paraId="3D27A51E" w14:textId="77777777" w:rsidR="00B606F4" w:rsidRDefault="00B606F4">
            <w:pPr>
              <w:pStyle w:val="a3"/>
              <w:spacing w:line="400" w:lineRule="exact"/>
              <w:jc w:val="center"/>
              <w:rPr>
                <w:rFonts w:ascii="仿宋" w:eastAsia="仿宋" w:hAnsi="仿宋"/>
                <w:sz w:val="28"/>
                <w:szCs w:val="28"/>
              </w:rPr>
            </w:pPr>
          </w:p>
        </w:tc>
        <w:tc>
          <w:tcPr>
            <w:tcW w:w="1260" w:type="dxa"/>
            <w:vAlign w:val="center"/>
          </w:tcPr>
          <w:p w14:paraId="34F63D86" w14:textId="77777777" w:rsidR="00B606F4" w:rsidRDefault="00B606F4">
            <w:pPr>
              <w:pStyle w:val="a3"/>
              <w:spacing w:line="400" w:lineRule="exact"/>
              <w:jc w:val="center"/>
              <w:rPr>
                <w:rFonts w:ascii="仿宋" w:eastAsia="仿宋" w:hAnsi="仿宋"/>
                <w:sz w:val="28"/>
                <w:szCs w:val="28"/>
              </w:rPr>
            </w:pPr>
          </w:p>
        </w:tc>
        <w:tc>
          <w:tcPr>
            <w:tcW w:w="1980" w:type="dxa"/>
            <w:vAlign w:val="center"/>
          </w:tcPr>
          <w:p w14:paraId="65A31E69" w14:textId="77777777" w:rsidR="00B606F4" w:rsidRDefault="00B606F4">
            <w:pPr>
              <w:pStyle w:val="a3"/>
              <w:spacing w:line="400" w:lineRule="exact"/>
              <w:jc w:val="center"/>
              <w:rPr>
                <w:rFonts w:ascii="仿宋" w:eastAsia="仿宋" w:hAnsi="仿宋"/>
                <w:sz w:val="28"/>
                <w:szCs w:val="28"/>
              </w:rPr>
            </w:pPr>
          </w:p>
        </w:tc>
        <w:tc>
          <w:tcPr>
            <w:tcW w:w="900" w:type="dxa"/>
            <w:vAlign w:val="center"/>
          </w:tcPr>
          <w:p w14:paraId="3DD28F17" w14:textId="77777777" w:rsidR="00B606F4" w:rsidRDefault="00B606F4">
            <w:pPr>
              <w:pStyle w:val="a3"/>
              <w:spacing w:line="400" w:lineRule="exact"/>
              <w:jc w:val="center"/>
              <w:rPr>
                <w:rFonts w:ascii="仿宋" w:eastAsia="仿宋" w:hAnsi="仿宋"/>
                <w:sz w:val="28"/>
                <w:szCs w:val="28"/>
              </w:rPr>
            </w:pPr>
          </w:p>
        </w:tc>
        <w:tc>
          <w:tcPr>
            <w:tcW w:w="900" w:type="dxa"/>
            <w:vAlign w:val="center"/>
          </w:tcPr>
          <w:p w14:paraId="51C8433D" w14:textId="77777777" w:rsidR="00B606F4" w:rsidRDefault="00B606F4">
            <w:pPr>
              <w:pStyle w:val="a3"/>
              <w:spacing w:line="400" w:lineRule="exact"/>
              <w:jc w:val="center"/>
              <w:rPr>
                <w:rFonts w:ascii="仿宋" w:eastAsia="仿宋" w:hAnsi="仿宋"/>
                <w:sz w:val="28"/>
                <w:szCs w:val="28"/>
              </w:rPr>
            </w:pPr>
          </w:p>
        </w:tc>
        <w:tc>
          <w:tcPr>
            <w:tcW w:w="900" w:type="dxa"/>
            <w:vAlign w:val="center"/>
          </w:tcPr>
          <w:p w14:paraId="0AC86BDB" w14:textId="77777777" w:rsidR="00B606F4" w:rsidRDefault="00B606F4">
            <w:pPr>
              <w:pStyle w:val="a3"/>
              <w:spacing w:line="400" w:lineRule="exact"/>
              <w:jc w:val="center"/>
              <w:rPr>
                <w:rFonts w:ascii="仿宋" w:eastAsia="仿宋" w:hAnsi="仿宋"/>
                <w:sz w:val="28"/>
                <w:szCs w:val="28"/>
              </w:rPr>
            </w:pPr>
          </w:p>
        </w:tc>
      </w:tr>
      <w:tr w:rsidR="00B606F4" w14:paraId="75A9E182" w14:textId="77777777">
        <w:trPr>
          <w:trHeight w:val="478"/>
          <w:jc w:val="center"/>
        </w:trPr>
        <w:tc>
          <w:tcPr>
            <w:tcW w:w="540" w:type="dxa"/>
            <w:vAlign w:val="center"/>
          </w:tcPr>
          <w:p w14:paraId="00C47288" w14:textId="77777777" w:rsidR="00B606F4" w:rsidRDefault="00B606F4">
            <w:pPr>
              <w:pStyle w:val="a3"/>
              <w:spacing w:line="400" w:lineRule="exact"/>
              <w:jc w:val="center"/>
              <w:rPr>
                <w:rFonts w:ascii="仿宋" w:eastAsia="仿宋" w:hAnsi="仿宋"/>
                <w:sz w:val="28"/>
                <w:szCs w:val="28"/>
              </w:rPr>
            </w:pPr>
          </w:p>
        </w:tc>
        <w:tc>
          <w:tcPr>
            <w:tcW w:w="1260" w:type="dxa"/>
            <w:vAlign w:val="center"/>
          </w:tcPr>
          <w:p w14:paraId="0B6A7273" w14:textId="77777777" w:rsidR="00B606F4" w:rsidRDefault="00B606F4">
            <w:pPr>
              <w:pStyle w:val="a3"/>
              <w:spacing w:line="400" w:lineRule="exact"/>
              <w:jc w:val="center"/>
              <w:rPr>
                <w:rFonts w:ascii="仿宋" w:eastAsia="仿宋" w:hAnsi="仿宋"/>
                <w:sz w:val="28"/>
                <w:szCs w:val="28"/>
              </w:rPr>
            </w:pPr>
          </w:p>
        </w:tc>
        <w:tc>
          <w:tcPr>
            <w:tcW w:w="540" w:type="dxa"/>
            <w:vAlign w:val="center"/>
          </w:tcPr>
          <w:p w14:paraId="0DB54B3F" w14:textId="77777777" w:rsidR="00B606F4" w:rsidRDefault="00B606F4">
            <w:pPr>
              <w:pStyle w:val="a3"/>
              <w:spacing w:line="400" w:lineRule="exact"/>
              <w:jc w:val="center"/>
              <w:rPr>
                <w:rFonts w:ascii="仿宋" w:eastAsia="仿宋" w:hAnsi="仿宋"/>
                <w:sz w:val="28"/>
                <w:szCs w:val="28"/>
              </w:rPr>
            </w:pPr>
          </w:p>
        </w:tc>
        <w:tc>
          <w:tcPr>
            <w:tcW w:w="540" w:type="dxa"/>
            <w:vAlign w:val="center"/>
          </w:tcPr>
          <w:p w14:paraId="7F1467F8" w14:textId="77777777" w:rsidR="00B606F4" w:rsidRDefault="00B606F4">
            <w:pPr>
              <w:pStyle w:val="a3"/>
              <w:spacing w:line="400" w:lineRule="exact"/>
              <w:jc w:val="center"/>
              <w:rPr>
                <w:rFonts w:ascii="仿宋" w:eastAsia="仿宋" w:hAnsi="仿宋"/>
                <w:sz w:val="28"/>
                <w:szCs w:val="28"/>
              </w:rPr>
            </w:pPr>
          </w:p>
        </w:tc>
        <w:tc>
          <w:tcPr>
            <w:tcW w:w="1260" w:type="dxa"/>
            <w:vAlign w:val="center"/>
          </w:tcPr>
          <w:p w14:paraId="4CE58081" w14:textId="77777777" w:rsidR="00B606F4" w:rsidRDefault="00B606F4">
            <w:pPr>
              <w:pStyle w:val="a3"/>
              <w:spacing w:line="400" w:lineRule="exact"/>
              <w:jc w:val="center"/>
              <w:rPr>
                <w:rFonts w:ascii="仿宋" w:eastAsia="仿宋" w:hAnsi="仿宋"/>
                <w:sz w:val="28"/>
                <w:szCs w:val="28"/>
              </w:rPr>
            </w:pPr>
          </w:p>
        </w:tc>
        <w:tc>
          <w:tcPr>
            <w:tcW w:w="1980" w:type="dxa"/>
            <w:vAlign w:val="center"/>
          </w:tcPr>
          <w:p w14:paraId="1B7FAA36" w14:textId="77777777" w:rsidR="00B606F4" w:rsidRDefault="00B606F4">
            <w:pPr>
              <w:pStyle w:val="a3"/>
              <w:spacing w:line="400" w:lineRule="exact"/>
              <w:jc w:val="center"/>
              <w:rPr>
                <w:rFonts w:ascii="仿宋" w:eastAsia="仿宋" w:hAnsi="仿宋"/>
                <w:sz w:val="28"/>
                <w:szCs w:val="28"/>
              </w:rPr>
            </w:pPr>
          </w:p>
        </w:tc>
        <w:tc>
          <w:tcPr>
            <w:tcW w:w="900" w:type="dxa"/>
            <w:vAlign w:val="center"/>
          </w:tcPr>
          <w:p w14:paraId="0BB188D3" w14:textId="77777777" w:rsidR="00B606F4" w:rsidRDefault="00B606F4">
            <w:pPr>
              <w:pStyle w:val="a3"/>
              <w:spacing w:line="400" w:lineRule="exact"/>
              <w:jc w:val="center"/>
              <w:rPr>
                <w:rFonts w:ascii="仿宋" w:eastAsia="仿宋" w:hAnsi="仿宋"/>
                <w:sz w:val="28"/>
                <w:szCs w:val="28"/>
              </w:rPr>
            </w:pPr>
          </w:p>
        </w:tc>
        <w:tc>
          <w:tcPr>
            <w:tcW w:w="900" w:type="dxa"/>
            <w:vAlign w:val="center"/>
          </w:tcPr>
          <w:p w14:paraId="34DACAC3" w14:textId="77777777" w:rsidR="00B606F4" w:rsidRDefault="00B606F4">
            <w:pPr>
              <w:pStyle w:val="a3"/>
              <w:spacing w:line="400" w:lineRule="exact"/>
              <w:jc w:val="center"/>
              <w:rPr>
                <w:rFonts w:ascii="仿宋" w:eastAsia="仿宋" w:hAnsi="仿宋"/>
                <w:sz w:val="28"/>
                <w:szCs w:val="28"/>
              </w:rPr>
            </w:pPr>
          </w:p>
        </w:tc>
        <w:tc>
          <w:tcPr>
            <w:tcW w:w="900" w:type="dxa"/>
            <w:vAlign w:val="center"/>
          </w:tcPr>
          <w:p w14:paraId="48A178F3" w14:textId="77777777" w:rsidR="00B606F4" w:rsidRDefault="00B606F4">
            <w:pPr>
              <w:pStyle w:val="a3"/>
              <w:spacing w:line="400" w:lineRule="exact"/>
              <w:jc w:val="center"/>
              <w:rPr>
                <w:rFonts w:ascii="仿宋" w:eastAsia="仿宋" w:hAnsi="仿宋"/>
                <w:sz w:val="28"/>
                <w:szCs w:val="28"/>
              </w:rPr>
            </w:pPr>
          </w:p>
        </w:tc>
      </w:tr>
      <w:tr w:rsidR="00B606F4" w14:paraId="241A7BB1" w14:textId="77777777">
        <w:trPr>
          <w:cantSplit/>
          <w:trHeight w:val="814"/>
          <w:jc w:val="center"/>
        </w:trPr>
        <w:tc>
          <w:tcPr>
            <w:tcW w:w="1800" w:type="dxa"/>
            <w:gridSpan w:val="2"/>
            <w:vAlign w:val="center"/>
          </w:tcPr>
          <w:p w14:paraId="113D3343" w14:textId="77777777" w:rsidR="00B606F4" w:rsidRDefault="009F4F82">
            <w:pPr>
              <w:pStyle w:val="a3"/>
              <w:spacing w:line="400" w:lineRule="exact"/>
              <w:rPr>
                <w:rFonts w:ascii="仿宋" w:eastAsia="仿宋" w:hAnsi="仿宋"/>
                <w:sz w:val="28"/>
                <w:szCs w:val="28"/>
              </w:rPr>
            </w:pPr>
            <w:r>
              <w:rPr>
                <w:rFonts w:ascii="仿宋" w:eastAsia="仿宋" w:hAnsi="仿宋" w:hint="eastAsia"/>
                <w:sz w:val="28"/>
                <w:szCs w:val="28"/>
              </w:rPr>
              <w:t>合 计</w:t>
            </w:r>
          </w:p>
          <w:p w14:paraId="73E44EB4" w14:textId="77777777" w:rsidR="00B606F4" w:rsidRDefault="009F4F82">
            <w:pPr>
              <w:pStyle w:val="a3"/>
              <w:spacing w:line="400" w:lineRule="exact"/>
              <w:ind w:firstLineChars="100" w:firstLine="280"/>
              <w:rPr>
                <w:rFonts w:ascii="仿宋" w:eastAsia="仿宋" w:hAnsi="仿宋"/>
                <w:sz w:val="28"/>
                <w:szCs w:val="28"/>
              </w:rPr>
            </w:pPr>
            <w:r>
              <w:rPr>
                <w:rFonts w:ascii="仿宋" w:eastAsia="仿宋" w:hAnsi="仿宋" w:hint="eastAsia"/>
                <w:sz w:val="28"/>
                <w:szCs w:val="28"/>
              </w:rPr>
              <w:t>（大写）</w:t>
            </w:r>
          </w:p>
        </w:tc>
        <w:tc>
          <w:tcPr>
            <w:tcW w:w="7020" w:type="dxa"/>
            <w:gridSpan w:val="7"/>
            <w:vAlign w:val="center"/>
          </w:tcPr>
          <w:p w14:paraId="18AC4688" w14:textId="77777777" w:rsidR="00B606F4" w:rsidRDefault="00B606F4">
            <w:pPr>
              <w:pStyle w:val="a3"/>
              <w:spacing w:line="400" w:lineRule="exact"/>
              <w:ind w:firstLineChars="100" w:firstLine="280"/>
              <w:rPr>
                <w:rFonts w:ascii="仿宋" w:eastAsia="仿宋" w:hAnsi="仿宋"/>
                <w:sz w:val="28"/>
                <w:szCs w:val="28"/>
              </w:rPr>
            </w:pPr>
          </w:p>
        </w:tc>
      </w:tr>
    </w:tbl>
    <w:p w14:paraId="2707F631" w14:textId="77777777" w:rsidR="00B606F4" w:rsidRDefault="009F4F82">
      <w:pPr>
        <w:spacing w:line="480" w:lineRule="exact"/>
        <w:ind w:left="480"/>
        <w:rPr>
          <w:rFonts w:ascii="仿宋" w:eastAsia="仿宋" w:hAnsi="仿宋"/>
          <w:bCs/>
          <w:sz w:val="28"/>
          <w:szCs w:val="28"/>
        </w:rPr>
      </w:pPr>
      <w:r>
        <w:rPr>
          <w:rFonts w:ascii="仿宋" w:eastAsia="仿宋" w:hAnsi="仿宋" w:hint="eastAsia"/>
          <w:bCs/>
          <w:sz w:val="28"/>
          <w:szCs w:val="28"/>
        </w:rPr>
        <w:t>注：可根据实际自行扩展表格。</w:t>
      </w:r>
    </w:p>
    <w:p w14:paraId="777C74D0" w14:textId="77777777" w:rsidR="00B606F4" w:rsidRDefault="00B606F4">
      <w:pPr>
        <w:spacing w:line="480" w:lineRule="exact"/>
        <w:ind w:left="480"/>
        <w:rPr>
          <w:rFonts w:ascii="仿宋" w:eastAsia="仿宋" w:hAnsi="仿宋"/>
          <w:bCs/>
        </w:rPr>
      </w:pPr>
    </w:p>
    <w:p w14:paraId="7C9A468C" w14:textId="77777777" w:rsidR="00B606F4" w:rsidRDefault="00B606F4">
      <w:pPr>
        <w:spacing w:line="480" w:lineRule="exact"/>
        <w:ind w:left="480"/>
        <w:rPr>
          <w:rFonts w:ascii="仿宋" w:eastAsia="仿宋" w:hAnsi="仿宋"/>
          <w:bCs/>
        </w:rPr>
      </w:pPr>
    </w:p>
    <w:p w14:paraId="459153C8" w14:textId="77777777" w:rsidR="00B606F4" w:rsidRDefault="00B606F4">
      <w:pPr>
        <w:spacing w:line="480" w:lineRule="exact"/>
        <w:ind w:left="480"/>
        <w:rPr>
          <w:rFonts w:ascii="仿宋" w:eastAsia="仿宋" w:hAnsi="仿宋"/>
          <w:bCs/>
        </w:rPr>
      </w:pPr>
    </w:p>
    <w:p w14:paraId="73480149" w14:textId="77777777" w:rsidR="00B606F4" w:rsidRDefault="00B606F4">
      <w:pPr>
        <w:spacing w:line="480" w:lineRule="exact"/>
        <w:ind w:left="480"/>
        <w:rPr>
          <w:rFonts w:ascii="仿宋" w:eastAsia="仿宋" w:hAnsi="仿宋"/>
          <w:bCs/>
        </w:rPr>
      </w:pPr>
    </w:p>
    <w:p w14:paraId="2C66415C" w14:textId="77777777" w:rsidR="00B606F4" w:rsidRDefault="00B606F4">
      <w:pPr>
        <w:spacing w:line="480" w:lineRule="exact"/>
        <w:ind w:left="480"/>
        <w:rPr>
          <w:rFonts w:ascii="仿宋" w:eastAsia="仿宋" w:hAnsi="仿宋"/>
          <w:bCs/>
        </w:rPr>
      </w:pPr>
    </w:p>
    <w:p w14:paraId="69E6395E" w14:textId="77777777" w:rsidR="00B606F4" w:rsidRDefault="00B606F4">
      <w:pPr>
        <w:spacing w:line="480" w:lineRule="exact"/>
        <w:ind w:left="480"/>
        <w:rPr>
          <w:rFonts w:ascii="仿宋" w:eastAsia="仿宋" w:hAnsi="仿宋"/>
          <w:bCs/>
        </w:rPr>
      </w:pPr>
    </w:p>
    <w:p w14:paraId="4033A7E9" w14:textId="77777777" w:rsidR="00B606F4" w:rsidRDefault="00B606F4">
      <w:pPr>
        <w:spacing w:line="480" w:lineRule="exact"/>
        <w:ind w:left="480"/>
        <w:rPr>
          <w:rFonts w:ascii="仿宋" w:eastAsia="仿宋" w:hAnsi="仿宋"/>
          <w:bCs/>
        </w:rPr>
      </w:pPr>
    </w:p>
    <w:p w14:paraId="18BD6A8A" w14:textId="77777777" w:rsidR="00B606F4" w:rsidRDefault="00B606F4">
      <w:pPr>
        <w:spacing w:line="480" w:lineRule="exact"/>
        <w:ind w:left="480"/>
        <w:rPr>
          <w:rFonts w:ascii="仿宋" w:eastAsia="仿宋" w:hAnsi="仿宋"/>
          <w:bCs/>
        </w:rPr>
      </w:pPr>
    </w:p>
    <w:p w14:paraId="35AD0241" w14:textId="77777777" w:rsidR="00B606F4" w:rsidRDefault="00B606F4">
      <w:pPr>
        <w:spacing w:line="480" w:lineRule="exact"/>
        <w:ind w:left="480"/>
        <w:rPr>
          <w:rFonts w:ascii="仿宋" w:eastAsia="仿宋" w:hAnsi="仿宋"/>
          <w:bCs/>
        </w:rPr>
      </w:pPr>
    </w:p>
    <w:p w14:paraId="493C5473" w14:textId="77777777" w:rsidR="00B606F4" w:rsidRDefault="00B606F4">
      <w:pPr>
        <w:spacing w:line="480" w:lineRule="exact"/>
        <w:ind w:left="480"/>
        <w:rPr>
          <w:rFonts w:ascii="仿宋" w:eastAsia="仿宋" w:hAnsi="仿宋"/>
          <w:bCs/>
        </w:rPr>
      </w:pPr>
    </w:p>
    <w:p w14:paraId="2A809BA4" w14:textId="77777777" w:rsidR="00B606F4" w:rsidRDefault="00B606F4">
      <w:pPr>
        <w:spacing w:line="480" w:lineRule="exact"/>
        <w:ind w:left="480"/>
        <w:rPr>
          <w:rFonts w:ascii="仿宋" w:eastAsia="仿宋" w:hAnsi="仿宋"/>
          <w:bCs/>
        </w:rPr>
      </w:pPr>
    </w:p>
    <w:p w14:paraId="22DFB095" w14:textId="77777777" w:rsidR="00B606F4" w:rsidRDefault="009F4F82">
      <w:pPr>
        <w:autoSpaceDE w:val="0"/>
        <w:autoSpaceDN w:val="0"/>
        <w:adjustRightInd w:val="0"/>
        <w:rPr>
          <w:rFonts w:ascii="仿宋" w:eastAsia="仿宋" w:hAnsi="仿宋"/>
          <w:sz w:val="28"/>
          <w:szCs w:val="28"/>
        </w:rPr>
      </w:pPr>
      <w:r>
        <w:rPr>
          <w:rFonts w:ascii="仿宋" w:eastAsia="仿宋" w:hAnsi="仿宋" w:hint="eastAsia"/>
          <w:sz w:val="28"/>
          <w:szCs w:val="28"/>
          <w:lang w:val="zh-CN"/>
        </w:rPr>
        <w:t>授权代表签字：</w:t>
      </w:r>
    </w:p>
    <w:p w14:paraId="7A85FAF9" w14:textId="77777777" w:rsidR="00B606F4" w:rsidRDefault="009F4F82">
      <w:pPr>
        <w:autoSpaceDE w:val="0"/>
        <w:autoSpaceDN w:val="0"/>
        <w:adjustRightInd w:val="0"/>
        <w:rPr>
          <w:rFonts w:ascii="仿宋" w:eastAsia="仿宋" w:hAnsi="仿宋"/>
          <w:sz w:val="28"/>
          <w:szCs w:val="28"/>
        </w:rPr>
      </w:pPr>
      <w:r>
        <w:rPr>
          <w:rFonts w:ascii="仿宋" w:eastAsia="仿宋" w:hAnsi="仿宋" w:hint="eastAsia"/>
          <w:sz w:val="28"/>
          <w:szCs w:val="28"/>
          <w:lang w:val="zh-CN"/>
        </w:rPr>
        <w:t>供应商（公章）：</w:t>
      </w:r>
    </w:p>
    <w:p w14:paraId="00FA212A" w14:textId="77777777" w:rsidR="00B606F4" w:rsidRDefault="009F4F82">
      <w:pPr>
        <w:spacing w:line="410" w:lineRule="exact"/>
        <w:outlineLvl w:val="1"/>
        <w:rPr>
          <w:rFonts w:ascii="仿宋" w:eastAsia="仿宋" w:hAnsi="仿宋"/>
          <w:sz w:val="28"/>
          <w:szCs w:val="28"/>
          <w:lang w:val="zh-CN"/>
        </w:rPr>
      </w:pPr>
      <w:r>
        <w:rPr>
          <w:rFonts w:ascii="仿宋" w:eastAsia="仿宋" w:hAnsi="仿宋" w:hint="eastAsia"/>
          <w:sz w:val="28"/>
          <w:szCs w:val="28"/>
          <w:lang w:val="zh-CN"/>
        </w:rPr>
        <w:t>日期</w:t>
      </w:r>
      <w:r>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hint="eastAsia"/>
          <w:sz w:val="28"/>
          <w:szCs w:val="28"/>
          <w:lang w:val="zh-CN"/>
        </w:rPr>
        <w:t>年</w:t>
      </w:r>
      <w:r>
        <w:rPr>
          <w:rFonts w:ascii="仿宋" w:eastAsia="仿宋" w:hAnsi="仿宋" w:hint="eastAsia"/>
          <w:sz w:val="28"/>
          <w:szCs w:val="28"/>
          <w:u w:val="single"/>
        </w:rPr>
        <w:t xml:space="preserve">      </w:t>
      </w:r>
      <w:r>
        <w:rPr>
          <w:rFonts w:ascii="仿宋" w:eastAsia="仿宋" w:hAnsi="仿宋" w:hint="eastAsia"/>
          <w:sz w:val="28"/>
          <w:szCs w:val="28"/>
          <w:lang w:val="zh-CN"/>
        </w:rPr>
        <w:t>月</w:t>
      </w:r>
      <w:r>
        <w:rPr>
          <w:rFonts w:ascii="仿宋" w:eastAsia="仿宋" w:hAnsi="仿宋" w:hint="eastAsia"/>
          <w:sz w:val="28"/>
          <w:szCs w:val="28"/>
          <w:u w:val="single"/>
        </w:rPr>
        <w:t xml:space="preserve">      </w:t>
      </w:r>
      <w:r>
        <w:rPr>
          <w:rFonts w:ascii="仿宋" w:eastAsia="仿宋" w:hAnsi="仿宋" w:hint="eastAsia"/>
          <w:sz w:val="28"/>
          <w:szCs w:val="28"/>
          <w:lang w:val="zh-CN"/>
        </w:rPr>
        <w:t>日</w:t>
      </w:r>
    </w:p>
    <w:p w14:paraId="16D701BB" w14:textId="77777777" w:rsidR="00B606F4" w:rsidRDefault="009F4F82">
      <w:pPr>
        <w:spacing w:line="410" w:lineRule="exact"/>
        <w:outlineLvl w:val="1"/>
        <w:rPr>
          <w:rFonts w:ascii="仿宋" w:eastAsia="仿宋" w:hAnsi="仿宋"/>
          <w:b/>
          <w:sz w:val="24"/>
        </w:rPr>
      </w:pPr>
      <w:r>
        <w:rPr>
          <w:rFonts w:ascii="仿宋" w:eastAsia="仿宋" w:hAnsi="仿宋"/>
          <w:sz w:val="28"/>
          <w:szCs w:val="28"/>
          <w:lang w:val="zh-CN"/>
        </w:rPr>
        <w:br w:type="page"/>
      </w:r>
      <w:r>
        <w:rPr>
          <w:rFonts w:ascii="仿宋" w:eastAsia="仿宋" w:hAnsi="仿宋" w:hint="eastAsia"/>
          <w:b/>
          <w:sz w:val="24"/>
        </w:rPr>
        <w:lastRenderedPageBreak/>
        <w:t>格式十：中小企业声明函</w:t>
      </w:r>
    </w:p>
    <w:p w14:paraId="516A22A0" w14:textId="77777777" w:rsidR="00B606F4" w:rsidRDefault="009F4F82">
      <w:pPr>
        <w:spacing w:line="540" w:lineRule="exact"/>
        <w:jc w:val="center"/>
        <w:rPr>
          <w:rFonts w:ascii="仿宋" w:eastAsia="仿宋" w:hAnsi="仿宋"/>
          <w:b/>
          <w:bCs/>
          <w:kern w:val="0"/>
          <w:sz w:val="32"/>
          <w:szCs w:val="32"/>
          <w:lang w:val="zh-CN"/>
        </w:rPr>
      </w:pPr>
      <w:r>
        <w:rPr>
          <w:rFonts w:ascii="仿宋" w:eastAsia="仿宋" w:hAnsi="仿宋" w:hint="eastAsia"/>
          <w:b/>
          <w:bCs/>
          <w:kern w:val="0"/>
          <w:sz w:val="32"/>
          <w:szCs w:val="32"/>
          <w:lang w:val="zh-CN"/>
        </w:rPr>
        <w:t>中小企业声明函</w:t>
      </w:r>
    </w:p>
    <w:p w14:paraId="6FBF223C" w14:textId="77777777" w:rsidR="00B606F4" w:rsidRDefault="009F4F82">
      <w:pPr>
        <w:spacing w:line="500" w:lineRule="exact"/>
        <w:ind w:firstLineChars="200" w:firstLine="560"/>
        <w:rPr>
          <w:rFonts w:ascii="仿宋_GB2312" w:eastAsia="仿宋_GB2312"/>
          <w:sz w:val="28"/>
          <w:szCs w:val="28"/>
        </w:rPr>
      </w:pPr>
      <w:r>
        <w:rPr>
          <w:rFonts w:ascii="仿宋_GB2312" w:eastAsia="仿宋_GB2312" w:hint="eastAsia"/>
          <w:sz w:val="28"/>
          <w:szCs w:val="28"/>
        </w:rPr>
        <w:t>本公司郑重声明，根据《政府采购促进中小企业发展管理办法》（财库</w:t>
      </w:r>
      <w:r>
        <w:rPr>
          <w:rFonts w:ascii="仿宋_GB2312" w:hint="eastAsia"/>
          <w:sz w:val="28"/>
          <w:szCs w:val="28"/>
        </w:rPr>
        <w:t>﹝</w:t>
      </w:r>
      <w:r>
        <w:rPr>
          <w:rFonts w:ascii="仿宋_GB2312" w:eastAsia="仿宋_GB2312" w:hint="eastAsia"/>
          <w:sz w:val="28"/>
          <w:szCs w:val="28"/>
        </w:rPr>
        <w:t>2020</w:t>
      </w:r>
      <w:r>
        <w:rPr>
          <w:rFonts w:ascii="仿宋_GB2312" w:hint="eastAsia"/>
          <w:sz w:val="28"/>
          <w:szCs w:val="28"/>
        </w:rPr>
        <w:t>﹞</w:t>
      </w:r>
      <w:r>
        <w:rPr>
          <w:rFonts w:ascii="仿宋_GB2312" w:eastAsia="仿宋_GB2312" w:hint="eastAsia"/>
          <w:sz w:val="28"/>
          <w:szCs w:val="28"/>
        </w:rPr>
        <w:t>46 号）的规定，本公司参加</w:t>
      </w:r>
      <w:r>
        <w:rPr>
          <w:rFonts w:ascii="仿宋_GB2312" w:eastAsia="仿宋_GB2312" w:hint="eastAsia"/>
          <w:sz w:val="28"/>
          <w:szCs w:val="28"/>
          <w:u w:val="single"/>
        </w:rPr>
        <w:t>（单位名称）</w:t>
      </w:r>
      <w:r>
        <w:rPr>
          <w:rFonts w:ascii="仿宋_GB2312" w:eastAsia="仿宋_GB2312" w:hint="eastAsia"/>
          <w:sz w:val="28"/>
          <w:szCs w:val="28"/>
        </w:rPr>
        <w:t>的</w:t>
      </w:r>
      <w:r>
        <w:rPr>
          <w:rFonts w:ascii="仿宋_GB2312" w:eastAsia="仿宋_GB2312" w:hint="eastAsia"/>
          <w:sz w:val="28"/>
          <w:szCs w:val="28"/>
          <w:u w:val="single"/>
        </w:rPr>
        <w:t>（项目名称）</w:t>
      </w:r>
      <w:r>
        <w:rPr>
          <w:rFonts w:ascii="仿宋_GB2312" w:eastAsia="仿宋_GB2312" w:hint="eastAsia"/>
          <w:sz w:val="28"/>
          <w:szCs w:val="28"/>
        </w:rPr>
        <w:t>采购活动，提供的货物全部由符合政策要求的中小企业制造。相关企业的具体情况如下：</w:t>
      </w:r>
    </w:p>
    <w:p w14:paraId="129152AF" w14:textId="77777777" w:rsidR="00B606F4" w:rsidRDefault="009F4F82">
      <w:pPr>
        <w:spacing w:line="50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u w:val="single"/>
        </w:rPr>
        <w:t xml:space="preserve"> （标的名称） </w:t>
      </w:r>
      <w:r>
        <w:rPr>
          <w:rFonts w:ascii="仿宋_GB2312" w:eastAsia="仿宋_GB2312" w:hint="eastAsia"/>
          <w:sz w:val="28"/>
          <w:szCs w:val="28"/>
        </w:rPr>
        <w:t>，属于</w:t>
      </w:r>
      <w:r>
        <w:rPr>
          <w:rFonts w:ascii="仿宋_GB2312" w:eastAsia="仿宋_GB2312" w:hint="eastAsia"/>
          <w:sz w:val="28"/>
          <w:szCs w:val="28"/>
          <w:u w:val="single"/>
        </w:rPr>
        <w:t xml:space="preserve">（采购文件中明确的所属行业） </w:t>
      </w:r>
      <w:r>
        <w:rPr>
          <w:rFonts w:ascii="仿宋_GB2312" w:eastAsia="仿宋_GB2312" w:hint="eastAsia"/>
          <w:sz w:val="28"/>
          <w:szCs w:val="28"/>
        </w:rPr>
        <w:t>行业；制造商为</w:t>
      </w:r>
      <w:r>
        <w:rPr>
          <w:rFonts w:ascii="仿宋_GB2312" w:eastAsia="仿宋_GB2312" w:hint="eastAsia"/>
          <w:sz w:val="28"/>
          <w:szCs w:val="28"/>
          <w:u w:val="single"/>
        </w:rPr>
        <w:t xml:space="preserve">（企业名称） </w:t>
      </w:r>
      <w:r>
        <w:rPr>
          <w:rFonts w:ascii="仿宋_GB2312" w:eastAsia="仿宋_GB2312" w:hint="eastAsia"/>
          <w:sz w:val="28"/>
          <w:szCs w:val="28"/>
        </w:rPr>
        <w:t>，从业人员</w:t>
      </w:r>
      <w:r>
        <w:rPr>
          <w:rFonts w:ascii="仿宋_GB2312" w:eastAsia="仿宋_GB2312" w:hint="eastAsia"/>
          <w:sz w:val="28"/>
          <w:szCs w:val="28"/>
          <w:u w:val="single"/>
        </w:rPr>
        <w:tab/>
      </w:r>
      <w:r>
        <w:rPr>
          <w:rFonts w:ascii="仿宋_GB2312" w:eastAsia="仿宋_GB2312" w:hint="eastAsia"/>
          <w:sz w:val="28"/>
          <w:szCs w:val="28"/>
        </w:rPr>
        <w:t>人，营业收入为</w:t>
      </w:r>
      <w:r>
        <w:rPr>
          <w:rFonts w:ascii="仿宋_GB2312" w:eastAsia="仿宋_GB2312" w:hint="eastAsia"/>
          <w:sz w:val="28"/>
          <w:szCs w:val="28"/>
          <w:u w:val="single"/>
        </w:rPr>
        <w:t xml:space="preserve">  </w:t>
      </w:r>
      <w:r>
        <w:rPr>
          <w:rFonts w:ascii="仿宋_GB2312" w:eastAsia="仿宋_GB2312" w:hint="eastAsia"/>
          <w:sz w:val="28"/>
          <w:szCs w:val="28"/>
        </w:rPr>
        <w:t xml:space="preserve">万元，资产总额为 </w:t>
      </w:r>
      <w:r>
        <w:rPr>
          <w:rFonts w:ascii="仿宋_GB2312" w:eastAsia="仿宋_GB2312" w:hint="eastAsia"/>
          <w:sz w:val="28"/>
          <w:szCs w:val="28"/>
          <w:u w:val="single"/>
        </w:rPr>
        <w:tab/>
      </w:r>
      <w:r>
        <w:rPr>
          <w:rFonts w:ascii="仿宋_GB2312" w:eastAsia="仿宋_GB2312" w:hint="eastAsia"/>
          <w:sz w:val="28"/>
          <w:szCs w:val="28"/>
        </w:rPr>
        <w:t>万元，属于（□中型企业、□小型企业、□微型企业）；</w:t>
      </w:r>
    </w:p>
    <w:p w14:paraId="6C1DB2DA" w14:textId="77777777" w:rsidR="00B606F4" w:rsidRDefault="009F4F82">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2. </w:t>
      </w:r>
      <w:r>
        <w:rPr>
          <w:rFonts w:ascii="仿宋_GB2312" w:eastAsia="仿宋_GB2312" w:hint="eastAsia"/>
          <w:sz w:val="28"/>
          <w:szCs w:val="28"/>
          <w:u w:val="single"/>
        </w:rPr>
        <w:t>（标的名称）</w:t>
      </w:r>
      <w:r>
        <w:rPr>
          <w:rFonts w:ascii="仿宋_GB2312" w:eastAsia="仿宋_GB2312" w:hint="eastAsia"/>
          <w:sz w:val="28"/>
          <w:szCs w:val="28"/>
        </w:rPr>
        <w:t xml:space="preserve"> ，属于</w:t>
      </w:r>
      <w:r>
        <w:rPr>
          <w:rFonts w:ascii="仿宋_GB2312" w:eastAsia="仿宋_GB2312" w:hint="eastAsia"/>
          <w:sz w:val="28"/>
          <w:szCs w:val="28"/>
          <w:u w:val="single"/>
        </w:rPr>
        <w:t xml:space="preserve">（采购文件中明确的所属行业） </w:t>
      </w:r>
      <w:r>
        <w:rPr>
          <w:rFonts w:ascii="仿宋_GB2312" w:eastAsia="仿宋_GB2312" w:hint="eastAsia"/>
          <w:sz w:val="28"/>
          <w:szCs w:val="28"/>
        </w:rPr>
        <w:t>行业；制造商为</w:t>
      </w:r>
      <w:r>
        <w:rPr>
          <w:rFonts w:ascii="仿宋_GB2312" w:eastAsia="仿宋_GB2312" w:hint="eastAsia"/>
          <w:sz w:val="28"/>
          <w:szCs w:val="28"/>
          <w:u w:val="single"/>
        </w:rPr>
        <w:t>（企业名称）</w:t>
      </w:r>
      <w:r>
        <w:rPr>
          <w:rFonts w:ascii="仿宋_GB2312" w:eastAsia="仿宋_GB2312" w:hint="eastAsia"/>
          <w:sz w:val="28"/>
          <w:szCs w:val="28"/>
        </w:rPr>
        <w:t xml:space="preserve"> ，从业人员</w:t>
      </w:r>
      <w:r>
        <w:rPr>
          <w:rFonts w:ascii="仿宋_GB2312" w:eastAsia="仿宋_GB2312" w:hint="eastAsia"/>
          <w:sz w:val="28"/>
          <w:szCs w:val="28"/>
          <w:u w:val="single"/>
        </w:rPr>
        <w:tab/>
      </w:r>
      <w:r>
        <w:rPr>
          <w:rFonts w:ascii="仿宋_GB2312" w:eastAsia="仿宋_GB2312" w:hint="eastAsia"/>
          <w:sz w:val="28"/>
          <w:szCs w:val="28"/>
        </w:rPr>
        <w:t>人，营业收入为</w:t>
      </w:r>
      <w:r>
        <w:rPr>
          <w:rFonts w:ascii="仿宋_GB2312" w:eastAsia="仿宋_GB2312" w:hint="eastAsia"/>
          <w:sz w:val="28"/>
          <w:szCs w:val="28"/>
          <w:u w:val="single"/>
        </w:rPr>
        <w:tab/>
        <w:t xml:space="preserve">  </w:t>
      </w:r>
      <w:r>
        <w:rPr>
          <w:rFonts w:ascii="仿宋_GB2312" w:eastAsia="仿宋_GB2312" w:hint="eastAsia"/>
          <w:sz w:val="28"/>
          <w:szCs w:val="28"/>
        </w:rPr>
        <w:t>万元，资产总额为</w:t>
      </w:r>
      <w:r>
        <w:rPr>
          <w:rFonts w:ascii="仿宋_GB2312" w:eastAsia="仿宋_GB2312" w:hint="eastAsia"/>
          <w:sz w:val="28"/>
          <w:szCs w:val="28"/>
          <w:u w:val="single"/>
        </w:rPr>
        <w:tab/>
      </w:r>
      <w:r>
        <w:rPr>
          <w:rFonts w:ascii="仿宋_GB2312" w:eastAsia="仿宋_GB2312" w:hint="eastAsia"/>
          <w:sz w:val="28"/>
          <w:szCs w:val="28"/>
        </w:rPr>
        <w:t>万元，属于（□中型企业、□小型企业、□微型企业）；</w:t>
      </w:r>
    </w:p>
    <w:p w14:paraId="4A6346A3" w14:textId="77777777" w:rsidR="00B606F4" w:rsidRDefault="009F4F82">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 </w:t>
      </w:r>
    </w:p>
    <w:p w14:paraId="5D99B55A" w14:textId="77777777" w:rsidR="00B606F4" w:rsidRDefault="009F4F82">
      <w:pPr>
        <w:spacing w:line="500" w:lineRule="exact"/>
        <w:ind w:firstLineChars="200" w:firstLine="560"/>
        <w:rPr>
          <w:rFonts w:ascii="仿宋_GB2312" w:eastAsia="仿宋_GB2312"/>
          <w:sz w:val="28"/>
          <w:szCs w:val="28"/>
        </w:rPr>
      </w:pPr>
      <w:r>
        <w:rPr>
          <w:rFonts w:ascii="仿宋_GB2312" w:eastAsia="仿宋_GB2312" w:hint="eastAsia"/>
          <w:sz w:val="28"/>
          <w:szCs w:val="28"/>
        </w:rPr>
        <w:t>以上企业，不属于大企业的分支机构，不存在控股股东为大企业的情形，也不存在与大企业的负责人为同一人的情形。</w:t>
      </w:r>
    </w:p>
    <w:p w14:paraId="6CCF2B3D" w14:textId="77777777" w:rsidR="00B606F4" w:rsidRDefault="009F4F82">
      <w:pPr>
        <w:spacing w:line="500" w:lineRule="exact"/>
        <w:ind w:firstLineChars="200" w:firstLine="560"/>
        <w:rPr>
          <w:rFonts w:ascii="仿宋_GB2312" w:eastAsia="仿宋_GB2312"/>
          <w:sz w:val="28"/>
          <w:szCs w:val="28"/>
        </w:rPr>
      </w:pPr>
      <w:r>
        <w:rPr>
          <w:rFonts w:ascii="仿宋_GB2312" w:eastAsia="仿宋_GB2312" w:hint="eastAsia"/>
          <w:sz w:val="28"/>
          <w:szCs w:val="28"/>
        </w:rPr>
        <w:t>本企业对上述声明内容的真实性负责。如有虚假，将依法承担相应责任。</w:t>
      </w:r>
    </w:p>
    <w:p w14:paraId="62BAB26D" w14:textId="77777777" w:rsidR="00B606F4" w:rsidRDefault="00B606F4">
      <w:pPr>
        <w:spacing w:line="500" w:lineRule="exact"/>
        <w:rPr>
          <w:rFonts w:ascii="仿宋_GB2312" w:eastAsia="仿宋_GB2312"/>
          <w:sz w:val="28"/>
          <w:szCs w:val="28"/>
        </w:rPr>
      </w:pPr>
    </w:p>
    <w:p w14:paraId="2F5BF5C3" w14:textId="77777777" w:rsidR="00B606F4" w:rsidRDefault="009F4F82">
      <w:pPr>
        <w:spacing w:line="500" w:lineRule="exact"/>
        <w:ind w:firstLineChars="1550" w:firstLine="4340"/>
        <w:rPr>
          <w:rFonts w:ascii="仿宋_GB2312" w:eastAsia="仿宋_GB2312"/>
          <w:sz w:val="28"/>
          <w:szCs w:val="28"/>
        </w:rPr>
      </w:pPr>
      <w:r>
        <w:rPr>
          <w:rFonts w:ascii="仿宋_GB2312" w:eastAsia="仿宋_GB2312" w:hint="eastAsia"/>
          <w:sz w:val="28"/>
          <w:szCs w:val="28"/>
        </w:rPr>
        <w:t xml:space="preserve">企业名称（盖章）： </w:t>
      </w:r>
    </w:p>
    <w:p w14:paraId="75EFFE79" w14:textId="77777777" w:rsidR="00B606F4" w:rsidRDefault="009F4F82">
      <w:pPr>
        <w:spacing w:line="500" w:lineRule="exact"/>
        <w:ind w:firstLineChars="1550" w:firstLine="4340"/>
        <w:rPr>
          <w:rFonts w:ascii="仿宋_GB2312" w:eastAsia="仿宋_GB2312"/>
          <w:sz w:val="28"/>
          <w:szCs w:val="28"/>
        </w:rPr>
      </w:pPr>
      <w:r>
        <w:rPr>
          <w:rFonts w:ascii="仿宋_GB2312" w:eastAsia="仿宋_GB2312" w:hint="eastAsia"/>
          <w:sz w:val="28"/>
          <w:szCs w:val="28"/>
        </w:rPr>
        <w:t>日 期：</w:t>
      </w:r>
    </w:p>
    <w:p w14:paraId="1302507C" w14:textId="77777777" w:rsidR="00B606F4" w:rsidRDefault="00B606F4">
      <w:pPr>
        <w:spacing w:line="588" w:lineRule="exact"/>
        <w:rPr>
          <w:rFonts w:ascii="仿宋_GB2312" w:eastAsia="仿宋_GB2312"/>
          <w:b/>
          <w:spacing w:val="6"/>
          <w:sz w:val="28"/>
          <w:szCs w:val="28"/>
        </w:rPr>
      </w:pPr>
    </w:p>
    <w:p w14:paraId="5AD66782" w14:textId="77777777" w:rsidR="00B606F4" w:rsidRDefault="00B606F4">
      <w:pPr>
        <w:pStyle w:val="a7"/>
        <w:spacing w:line="560" w:lineRule="exact"/>
        <w:jc w:val="center"/>
        <w:rPr>
          <w:rFonts w:ascii="仿宋_GB2312" w:eastAsia="仿宋_GB2312"/>
          <w:sz w:val="28"/>
          <w:szCs w:val="28"/>
        </w:rPr>
      </w:pPr>
    </w:p>
    <w:p w14:paraId="6E4DC47C" w14:textId="77777777" w:rsidR="00B606F4" w:rsidRDefault="00B606F4">
      <w:pPr>
        <w:pStyle w:val="a7"/>
        <w:jc w:val="center"/>
        <w:rPr>
          <w:rFonts w:ascii="仿宋_GB2312" w:eastAsia="仿宋_GB2312"/>
          <w:sz w:val="28"/>
          <w:szCs w:val="28"/>
        </w:rPr>
      </w:pPr>
    </w:p>
    <w:p w14:paraId="3877B638" w14:textId="77777777" w:rsidR="00B606F4" w:rsidRDefault="009F4F82">
      <w:pPr>
        <w:spacing w:line="540" w:lineRule="exact"/>
        <w:ind w:firstLineChars="196" w:firstLine="551"/>
        <w:rPr>
          <w:b/>
          <w:bCs/>
          <w:sz w:val="28"/>
        </w:rPr>
      </w:pPr>
      <w:r>
        <w:rPr>
          <w:rFonts w:hint="eastAsia"/>
          <w:b/>
          <w:bCs/>
          <w:sz w:val="28"/>
        </w:rPr>
        <w:t>注：</w:t>
      </w:r>
      <w:r>
        <w:rPr>
          <w:rFonts w:hint="eastAsia"/>
          <w:b/>
          <w:bCs/>
          <w:sz w:val="28"/>
        </w:rPr>
        <w:t>1.</w:t>
      </w:r>
      <w:r>
        <w:rPr>
          <w:b/>
          <w:bCs/>
          <w:sz w:val="28"/>
        </w:rPr>
        <w:t>从业人员、营业收入、资产总额填报上一年度数据，无上一年度数据的新成立企业可不填报。</w:t>
      </w:r>
    </w:p>
    <w:p w14:paraId="63964ED8" w14:textId="77777777" w:rsidR="00B606F4" w:rsidRDefault="009F4F82">
      <w:pPr>
        <w:spacing w:line="540" w:lineRule="exact"/>
        <w:ind w:firstLineChars="196" w:firstLine="551"/>
        <w:rPr>
          <w:b/>
          <w:bCs/>
          <w:sz w:val="28"/>
        </w:rPr>
      </w:pPr>
      <w:r>
        <w:rPr>
          <w:rFonts w:hint="eastAsia"/>
          <w:b/>
          <w:bCs/>
          <w:sz w:val="28"/>
        </w:rPr>
        <w:t>2.</w:t>
      </w:r>
      <w:r>
        <w:rPr>
          <w:b/>
          <w:bCs/>
          <w:sz w:val="28"/>
        </w:rPr>
        <w:t>投标人提供的货物既有中小企业制造货物，也有大型企业制造货物的，不享受本办法规定的中小企业扶持政策。</w:t>
      </w:r>
    </w:p>
    <w:p w14:paraId="185B9FC5" w14:textId="77777777" w:rsidR="00B606F4" w:rsidRDefault="009F4F82">
      <w:pPr>
        <w:pStyle w:val="20"/>
        <w:ind w:firstLine="579"/>
        <w:jc w:val="left"/>
        <w:rPr>
          <w:rFonts w:ascii="仿宋" w:eastAsia="仿宋" w:hAnsi="仿宋"/>
          <w:b/>
          <w:spacing w:val="6"/>
          <w:sz w:val="32"/>
          <w:szCs w:val="32"/>
        </w:rPr>
      </w:pPr>
      <w:r>
        <w:rPr>
          <w:rFonts w:ascii="仿宋" w:eastAsia="仿宋" w:hAnsi="仿宋"/>
          <w:b/>
          <w:bCs/>
          <w:sz w:val="28"/>
        </w:rPr>
        <w:br w:type="page"/>
      </w:r>
      <w:r>
        <w:rPr>
          <w:rFonts w:ascii="仿宋" w:eastAsia="仿宋" w:hAnsi="仿宋" w:hint="eastAsia"/>
          <w:b/>
          <w:sz w:val="24"/>
        </w:rPr>
        <w:lastRenderedPageBreak/>
        <w:t>格式十一：监狱和戒毒企业证明</w:t>
      </w:r>
    </w:p>
    <w:p w14:paraId="0E0D003E" w14:textId="77777777" w:rsidR="00B606F4" w:rsidRDefault="009F4F82">
      <w:pPr>
        <w:spacing w:line="588" w:lineRule="exact"/>
        <w:jc w:val="center"/>
        <w:rPr>
          <w:rFonts w:ascii="仿宋_GB2312" w:eastAsia="仿宋_GB2312"/>
          <w:b/>
          <w:spacing w:val="6"/>
          <w:sz w:val="32"/>
          <w:szCs w:val="32"/>
        </w:rPr>
      </w:pPr>
      <w:r>
        <w:rPr>
          <w:rFonts w:ascii="仿宋" w:eastAsia="仿宋" w:hAnsi="仿宋"/>
          <w:b/>
          <w:spacing w:val="6"/>
          <w:sz w:val="32"/>
          <w:szCs w:val="32"/>
        </w:rPr>
        <w:t>1</w:t>
      </w:r>
      <w:r>
        <w:rPr>
          <w:rFonts w:ascii="仿宋" w:eastAsia="仿宋" w:hAnsi="仿宋" w:hint="eastAsia"/>
          <w:b/>
          <w:spacing w:val="6"/>
          <w:sz w:val="32"/>
          <w:szCs w:val="32"/>
        </w:rPr>
        <w:t>．</w:t>
      </w:r>
      <w:r>
        <w:rPr>
          <w:rFonts w:ascii="仿宋_GB2312" w:eastAsia="仿宋_GB2312" w:hint="eastAsia"/>
          <w:b/>
          <w:spacing w:val="6"/>
          <w:sz w:val="32"/>
          <w:szCs w:val="32"/>
        </w:rPr>
        <w:t>监狱或戒毒企业声明函</w:t>
      </w:r>
    </w:p>
    <w:p w14:paraId="23CEFC6D" w14:textId="77777777" w:rsidR="00B606F4" w:rsidRDefault="00B606F4">
      <w:pPr>
        <w:pStyle w:val="20"/>
        <w:ind w:firstLine="579"/>
        <w:jc w:val="center"/>
        <w:rPr>
          <w:b/>
          <w:sz w:val="28"/>
          <w:lang w:val="en-GB"/>
        </w:rPr>
      </w:pPr>
    </w:p>
    <w:p w14:paraId="56B6BA63" w14:textId="77777777" w:rsidR="00B606F4" w:rsidRDefault="009F4F82">
      <w:pPr>
        <w:spacing w:line="560" w:lineRule="exact"/>
        <w:ind w:firstLineChars="200" w:firstLine="572"/>
        <w:rPr>
          <w:rFonts w:ascii="仿宋_GB2312" w:eastAsia="仿宋_GB2312"/>
          <w:spacing w:val="6"/>
          <w:sz w:val="28"/>
          <w:szCs w:val="28"/>
        </w:rPr>
      </w:pPr>
      <w:r>
        <w:rPr>
          <w:rFonts w:ascii="仿宋_GB2312" w:eastAsia="仿宋_GB2312" w:hint="eastAsia"/>
          <w:spacing w:val="6"/>
          <w:sz w:val="28"/>
          <w:szCs w:val="28"/>
        </w:rPr>
        <w:t>本企业郑重声明，本企业为____（省、自治区、直辖市）监狱管理局（戒毒所）所属企业。本企业参加______单位的______项目采购活动提供本企业制造的货物，由本企业承担工程、提供服务，或者提供其他______（省、自治区、直辖市）监狱管理局（戒毒所）所属企业制造的货物。</w:t>
      </w:r>
    </w:p>
    <w:p w14:paraId="3B194B2C" w14:textId="77777777" w:rsidR="00B606F4" w:rsidRDefault="009F4F82">
      <w:pPr>
        <w:spacing w:line="560" w:lineRule="exact"/>
        <w:ind w:firstLineChars="200" w:firstLine="572"/>
        <w:rPr>
          <w:rFonts w:ascii="仿宋_GB2312" w:eastAsia="仿宋_GB2312"/>
          <w:spacing w:val="6"/>
          <w:sz w:val="28"/>
          <w:szCs w:val="28"/>
        </w:rPr>
      </w:pPr>
      <w:r>
        <w:rPr>
          <w:rFonts w:ascii="仿宋_GB2312" w:eastAsia="仿宋_GB2312" w:hint="eastAsia"/>
          <w:spacing w:val="6"/>
          <w:sz w:val="28"/>
          <w:szCs w:val="28"/>
        </w:rPr>
        <w:t>本企业对上述声明的真实性负责。如有虚假，将依法承担相应责任。</w:t>
      </w:r>
    </w:p>
    <w:p w14:paraId="54659D57" w14:textId="77777777" w:rsidR="00B606F4" w:rsidRDefault="00B606F4">
      <w:pPr>
        <w:spacing w:line="560" w:lineRule="exact"/>
        <w:ind w:firstLineChars="200" w:firstLine="572"/>
        <w:rPr>
          <w:rFonts w:ascii="仿宋_GB2312" w:eastAsia="仿宋_GB2312"/>
          <w:spacing w:val="6"/>
          <w:sz w:val="28"/>
          <w:szCs w:val="28"/>
        </w:rPr>
      </w:pPr>
    </w:p>
    <w:p w14:paraId="595201F3" w14:textId="77777777" w:rsidR="00B606F4" w:rsidRDefault="00B606F4">
      <w:pPr>
        <w:spacing w:line="560" w:lineRule="exact"/>
        <w:ind w:firstLineChars="200" w:firstLine="572"/>
        <w:rPr>
          <w:rFonts w:ascii="仿宋_GB2312" w:eastAsia="仿宋_GB2312"/>
          <w:spacing w:val="6"/>
          <w:sz w:val="28"/>
          <w:szCs w:val="28"/>
        </w:rPr>
      </w:pPr>
    </w:p>
    <w:p w14:paraId="3A219DF8" w14:textId="77777777" w:rsidR="00B606F4" w:rsidRDefault="009F4F82">
      <w:pPr>
        <w:tabs>
          <w:tab w:val="left" w:pos="4860"/>
        </w:tabs>
        <w:spacing w:line="560" w:lineRule="exact"/>
        <w:ind w:right="1560" w:firstLineChars="200" w:firstLine="572"/>
        <w:jc w:val="center"/>
        <w:rPr>
          <w:rFonts w:ascii="仿宋_GB2312" w:eastAsia="仿宋_GB2312"/>
          <w:spacing w:val="6"/>
          <w:sz w:val="28"/>
          <w:szCs w:val="28"/>
        </w:rPr>
      </w:pPr>
      <w:r>
        <w:rPr>
          <w:rFonts w:ascii="仿宋_GB2312" w:eastAsia="仿宋_GB2312" w:hint="eastAsia"/>
          <w:spacing w:val="6"/>
          <w:sz w:val="28"/>
          <w:szCs w:val="28"/>
        </w:rPr>
        <w:t xml:space="preserve">               企业名称（盖章）： </w:t>
      </w:r>
    </w:p>
    <w:p w14:paraId="36B61301" w14:textId="77777777" w:rsidR="00B606F4" w:rsidRDefault="009F4F82">
      <w:pPr>
        <w:snapToGrid w:val="0"/>
        <w:spacing w:line="540" w:lineRule="exact"/>
        <w:ind w:firstLineChars="200" w:firstLine="572"/>
        <w:rPr>
          <w:rFonts w:ascii="仿宋_GB2312" w:eastAsia="仿宋_GB2312"/>
          <w:sz w:val="28"/>
          <w:szCs w:val="28"/>
        </w:rPr>
        <w:sectPr w:rsidR="00B606F4">
          <w:headerReference w:type="default" r:id="rId16"/>
          <w:footerReference w:type="default" r:id="rId17"/>
          <w:pgSz w:w="11906" w:h="16838"/>
          <w:pgMar w:top="1389" w:right="1247" w:bottom="1389" w:left="1247" w:header="851" w:footer="794" w:gutter="284"/>
          <w:pgNumType w:start="1"/>
          <w:cols w:space="720"/>
          <w:docGrid w:linePitch="312"/>
        </w:sectPr>
      </w:pPr>
      <w:r>
        <w:rPr>
          <w:rFonts w:ascii="仿宋_GB2312" w:eastAsia="仿宋_GB2312" w:hint="eastAsia"/>
          <w:spacing w:val="6"/>
          <w:sz w:val="28"/>
          <w:szCs w:val="28"/>
        </w:rPr>
        <w:t xml:space="preserve">                      日  期：</w:t>
      </w:r>
    </w:p>
    <w:p w14:paraId="0203D406" w14:textId="77777777" w:rsidR="00B606F4" w:rsidRDefault="009F4F82">
      <w:pPr>
        <w:spacing w:line="588" w:lineRule="exact"/>
        <w:jc w:val="center"/>
        <w:rPr>
          <w:rFonts w:ascii="仿宋" w:eastAsia="仿宋" w:hAnsi="仿宋"/>
          <w:b/>
          <w:sz w:val="28"/>
          <w:szCs w:val="28"/>
          <w:lang w:val="en-GB"/>
        </w:rPr>
      </w:pPr>
      <w:r>
        <w:rPr>
          <w:rFonts w:ascii="仿宋" w:eastAsia="仿宋" w:hAnsi="仿宋"/>
          <w:b/>
          <w:spacing w:val="6"/>
          <w:sz w:val="32"/>
          <w:szCs w:val="32"/>
        </w:rPr>
        <w:lastRenderedPageBreak/>
        <w:t>2.</w:t>
      </w:r>
      <w:r>
        <w:rPr>
          <w:rFonts w:ascii="仿宋" w:eastAsia="仿宋" w:hAnsi="仿宋" w:hint="eastAsia"/>
          <w:b/>
          <w:sz w:val="28"/>
          <w:szCs w:val="28"/>
          <w:lang w:val="en-GB"/>
        </w:rPr>
        <w:t>产品适用</w:t>
      </w:r>
      <w:r>
        <w:rPr>
          <w:rFonts w:ascii="仿宋" w:eastAsia="仿宋" w:hAnsi="仿宋" w:hint="eastAsia"/>
          <w:b/>
          <w:sz w:val="28"/>
          <w:szCs w:val="28"/>
        </w:rPr>
        <w:t>监狱和戒毒企业</w:t>
      </w:r>
      <w:r>
        <w:rPr>
          <w:rFonts w:ascii="仿宋" w:eastAsia="仿宋" w:hAnsi="仿宋" w:hint="eastAsia"/>
          <w:b/>
          <w:sz w:val="28"/>
          <w:szCs w:val="28"/>
          <w:lang w:val="en-GB"/>
        </w:rPr>
        <w:t>政策情况表</w:t>
      </w:r>
    </w:p>
    <w:p w14:paraId="67E9A8AB" w14:textId="77777777" w:rsidR="00B606F4" w:rsidRDefault="00B606F4">
      <w:pPr>
        <w:pStyle w:val="20"/>
        <w:ind w:firstLine="579"/>
        <w:jc w:val="center"/>
        <w:rPr>
          <w:rFonts w:ascii="仿宋" w:eastAsia="仿宋" w:hAnsi="仿宋"/>
          <w:b/>
          <w:sz w:val="28"/>
          <w:lang w:val="en-GB"/>
        </w:rPr>
      </w:pPr>
    </w:p>
    <w:tbl>
      <w:tblPr>
        <w:tblW w:w="8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5092"/>
        <w:gridCol w:w="993"/>
        <w:gridCol w:w="1275"/>
      </w:tblGrid>
      <w:tr w:rsidR="00B606F4" w14:paraId="77D6E307" w14:textId="77777777">
        <w:trPr>
          <w:trHeight w:val="729"/>
          <w:jc w:val="center"/>
        </w:trPr>
        <w:tc>
          <w:tcPr>
            <w:tcW w:w="1041" w:type="dxa"/>
            <w:vMerge w:val="restart"/>
            <w:vAlign w:val="center"/>
          </w:tcPr>
          <w:p w14:paraId="09F894B3" w14:textId="77777777" w:rsidR="00B606F4" w:rsidRDefault="009F4F82">
            <w:pPr>
              <w:pStyle w:val="20"/>
              <w:tabs>
                <w:tab w:val="left" w:pos="1260"/>
              </w:tabs>
              <w:ind w:firstLineChars="0" w:firstLine="0"/>
              <w:jc w:val="center"/>
              <w:rPr>
                <w:rFonts w:ascii="仿宋" w:eastAsia="仿宋" w:hAnsi="仿宋"/>
                <w:sz w:val="28"/>
                <w:lang w:val="en-GB"/>
              </w:rPr>
            </w:pPr>
            <w:r>
              <w:rPr>
                <w:rFonts w:ascii="仿宋" w:eastAsia="仿宋" w:hAnsi="仿宋" w:hint="eastAsia"/>
                <w:sz w:val="28"/>
              </w:rPr>
              <w:t>监狱和戒毒企业</w:t>
            </w:r>
            <w:r>
              <w:rPr>
                <w:rFonts w:ascii="仿宋" w:eastAsia="仿宋" w:hAnsi="仿宋" w:hint="eastAsia"/>
                <w:sz w:val="28"/>
                <w:lang w:val="en-GB"/>
              </w:rPr>
              <w:t>扶持政策</w:t>
            </w:r>
          </w:p>
        </w:tc>
        <w:tc>
          <w:tcPr>
            <w:tcW w:w="5092" w:type="dxa"/>
            <w:vAlign w:val="center"/>
          </w:tcPr>
          <w:p w14:paraId="206D42B6" w14:textId="77777777" w:rsidR="00B606F4" w:rsidRDefault="009F4F82">
            <w:pPr>
              <w:pStyle w:val="20"/>
              <w:tabs>
                <w:tab w:val="left" w:pos="1260"/>
              </w:tabs>
              <w:ind w:firstLine="577"/>
              <w:jc w:val="center"/>
              <w:rPr>
                <w:rFonts w:ascii="仿宋" w:eastAsia="仿宋" w:hAnsi="仿宋"/>
                <w:sz w:val="28"/>
                <w:lang w:val="en-GB"/>
              </w:rPr>
            </w:pPr>
            <w:r>
              <w:rPr>
                <w:rFonts w:ascii="仿宋" w:eastAsia="仿宋" w:hAnsi="仿宋" w:hint="eastAsia"/>
                <w:sz w:val="28"/>
                <w:lang w:val="en-GB"/>
              </w:rPr>
              <w:t>产品名称（品牌、型号）</w:t>
            </w:r>
          </w:p>
        </w:tc>
        <w:tc>
          <w:tcPr>
            <w:tcW w:w="993" w:type="dxa"/>
            <w:vAlign w:val="center"/>
          </w:tcPr>
          <w:p w14:paraId="1AA515FD" w14:textId="77777777" w:rsidR="00B606F4" w:rsidRDefault="009F4F82">
            <w:pPr>
              <w:pStyle w:val="20"/>
              <w:tabs>
                <w:tab w:val="left" w:pos="1260"/>
              </w:tabs>
              <w:ind w:firstLineChars="0" w:firstLine="0"/>
              <w:jc w:val="center"/>
              <w:rPr>
                <w:rFonts w:ascii="仿宋" w:eastAsia="仿宋" w:hAnsi="仿宋"/>
                <w:sz w:val="28"/>
                <w:lang w:val="en-GB"/>
              </w:rPr>
            </w:pPr>
            <w:r>
              <w:rPr>
                <w:rFonts w:ascii="仿宋" w:eastAsia="仿宋" w:hAnsi="仿宋" w:hint="eastAsia"/>
                <w:sz w:val="28"/>
                <w:lang w:val="en-GB"/>
              </w:rPr>
              <w:t>数量</w:t>
            </w:r>
          </w:p>
        </w:tc>
        <w:tc>
          <w:tcPr>
            <w:tcW w:w="1275" w:type="dxa"/>
            <w:vAlign w:val="center"/>
          </w:tcPr>
          <w:p w14:paraId="4A494488" w14:textId="77777777" w:rsidR="00B606F4" w:rsidRDefault="009F4F82">
            <w:pPr>
              <w:pStyle w:val="20"/>
              <w:tabs>
                <w:tab w:val="left" w:pos="1260"/>
              </w:tabs>
              <w:ind w:firstLineChars="0" w:firstLine="0"/>
              <w:jc w:val="center"/>
              <w:rPr>
                <w:rFonts w:ascii="仿宋" w:eastAsia="仿宋" w:hAnsi="仿宋"/>
                <w:sz w:val="28"/>
                <w:lang w:val="en-GB"/>
              </w:rPr>
            </w:pPr>
            <w:r>
              <w:rPr>
                <w:rFonts w:ascii="仿宋" w:eastAsia="仿宋" w:hAnsi="仿宋" w:hint="eastAsia"/>
                <w:sz w:val="28"/>
                <w:lang w:val="en-GB"/>
              </w:rPr>
              <w:t>金额</w:t>
            </w:r>
          </w:p>
        </w:tc>
      </w:tr>
      <w:tr w:rsidR="00B606F4" w14:paraId="2D0B6CC9" w14:textId="77777777">
        <w:trPr>
          <w:trHeight w:val="729"/>
          <w:jc w:val="center"/>
        </w:trPr>
        <w:tc>
          <w:tcPr>
            <w:tcW w:w="1041" w:type="dxa"/>
            <w:vMerge/>
            <w:vAlign w:val="center"/>
          </w:tcPr>
          <w:p w14:paraId="09D08AA4" w14:textId="77777777" w:rsidR="00B606F4" w:rsidRDefault="00B606F4">
            <w:pPr>
              <w:pStyle w:val="20"/>
              <w:tabs>
                <w:tab w:val="left" w:pos="1260"/>
              </w:tabs>
              <w:ind w:firstLine="577"/>
              <w:jc w:val="center"/>
              <w:rPr>
                <w:rFonts w:ascii="仿宋" w:eastAsia="仿宋" w:hAnsi="仿宋"/>
                <w:sz w:val="28"/>
                <w:lang w:val="en-GB"/>
              </w:rPr>
            </w:pPr>
          </w:p>
        </w:tc>
        <w:tc>
          <w:tcPr>
            <w:tcW w:w="5092" w:type="dxa"/>
            <w:vAlign w:val="center"/>
          </w:tcPr>
          <w:p w14:paraId="20637C3D" w14:textId="77777777" w:rsidR="00B606F4" w:rsidRDefault="00B606F4">
            <w:pPr>
              <w:pStyle w:val="20"/>
              <w:tabs>
                <w:tab w:val="left" w:pos="1260"/>
              </w:tabs>
              <w:ind w:firstLine="577"/>
              <w:jc w:val="center"/>
              <w:rPr>
                <w:rFonts w:ascii="仿宋" w:eastAsia="仿宋" w:hAnsi="仿宋"/>
                <w:sz w:val="28"/>
                <w:lang w:val="en-GB"/>
              </w:rPr>
            </w:pPr>
          </w:p>
        </w:tc>
        <w:tc>
          <w:tcPr>
            <w:tcW w:w="993" w:type="dxa"/>
          </w:tcPr>
          <w:p w14:paraId="23A1EEA7" w14:textId="77777777" w:rsidR="00B606F4" w:rsidRDefault="00B606F4">
            <w:pPr>
              <w:pStyle w:val="20"/>
              <w:tabs>
                <w:tab w:val="left" w:pos="1260"/>
              </w:tabs>
              <w:ind w:firstLine="577"/>
              <w:jc w:val="center"/>
              <w:rPr>
                <w:rFonts w:ascii="仿宋" w:eastAsia="仿宋" w:hAnsi="仿宋"/>
                <w:sz w:val="28"/>
                <w:lang w:val="en-GB"/>
              </w:rPr>
            </w:pPr>
          </w:p>
        </w:tc>
        <w:tc>
          <w:tcPr>
            <w:tcW w:w="1275" w:type="dxa"/>
            <w:vAlign w:val="center"/>
          </w:tcPr>
          <w:p w14:paraId="164D42E1" w14:textId="77777777" w:rsidR="00B606F4" w:rsidRDefault="00B606F4">
            <w:pPr>
              <w:pStyle w:val="20"/>
              <w:tabs>
                <w:tab w:val="left" w:pos="1260"/>
              </w:tabs>
              <w:ind w:firstLine="577"/>
              <w:jc w:val="center"/>
              <w:rPr>
                <w:rFonts w:ascii="仿宋" w:eastAsia="仿宋" w:hAnsi="仿宋"/>
                <w:sz w:val="28"/>
                <w:lang w:val="en-GB"/>
              </w:rPr>
            </w:pPr>
          </w:p>
        </w:tc>
      </w:tr>
      <w:tr w:rsidR="00B606F4" w14:paraId="41F77279" w14:textId="77777777">
        <w:trPr>
          <w:trHeight w:val="729"/>
          <w:jc w:val="center"/>
        </w:trPr>
        <w:tc>
          <w:tcPr>
            <w:tcW w:w="1041" w:type="dxa"/>
            <w:vMerge/>
            <w:vAlign w:val="center"/>
          </w:tcPr>
          <w:p w14:paraId="2A591398" w14:textId="77777777" w:rsidR="00B606F4" w:rsidRDefault="00B606F4">
            <w:pPr>
              <w:pStyle w:val="20"/>
              <w:tabs>
                <w:tab w:val="left" w:pos="1260"/>
              </w:tabs>
              <w:ind w:firstLine="577"/>
              <w:jc w:val="center"/>
              <w:rPr>
                <w:rFonts w:ascii="仿宋" w:eastAsia="仿宋" w:hAnsi="仿宋"/>
                <w:sz w:val="28"/>
                <w:lang w:val="en-GB"/>
              </w:rPr>
            </w:pPr>
          </w:p>
        </w:tc>
        <w:tc>
          <w:tcPr>
            <w:tcW w:w="5092" w:type="dxa"/>
            <w:vAlign w:val="center"/>
          </w:tcPr>
          <w:p w14:paraId="36516704" w14:textId="77777777" w:rsidR="00B606F4" w:rsidRDefault="00B606F4">
            <w:pPr>
              <w:pStyle w:val="20"/>
              <w:tabs>
                <w:tab w:val="left" w:pos="1260"/>
              </w:tabs>
              <w:ind w:firstLine="577"/>
              <w:jc w:val="center"/>
              <w:rPr>
                <w:rFonts w:ascii="仿宋" w:eastAsia="仿宋" w:hAnsi="仿宋"/>
                <w:sz w:val="28"/>
                <w:lang w:val="en-GB"/>
              </w:rPr>
            </w:pPr>
          </w:p>
        </w:tc>
        <w:tc>
          <w:tcPr>
            <w:tcW w:w="993" w:type="dxa"/>
          </w:tcPr>
          <w:p w14:paraId="6BE9D227" w14:textId="77777777" w:rsidR="00B606F4" w:rsidRDefault="00B606F4">
            <w:pPr>
              <w:pStyle w:val="20"/>
              <w:tabs>
                <w:tab w:val="left" w:pos="1260"/>
              </w:tabs>
              <w:ind w:firstLine="577"/>
              <w:jc w:val="center"/>
              <w:rPr>
                <w:rFonts w:ascii="仿宋" w:eastAsia="仿宋" w:hAnsi="仿宋"/>
                <w:sz w:val="28"/>
                <w:lang w:val="en-GB"/>
              </w:rPr>
            </w:pPr>
          </w:p>
        </w:tc>
        <w:tc>
          <w:tcPr>
            <w:tcW w:w="1275" w:type="dxa"/>
            <w:vAlign w:val="center"/>
          </w:tcPr>
          <w:p w14:paraId="043009DF" w14:textId="77777777" w:rsidR="00B606F4" w:rsidRDefault="00B606F4">
            <w:pPr>
              <w:pStyle w:val="20"/>
              <w:tabs>
                <w:tab w:val="left" w:pos="1260"/>
              </w:tabs>
              <w:ind w:firstLine="577"/>
              <w:jc w:val="center"/>
              <w:rPr>
                <w:rFonts w:ascii="仿宋" w:eastAsia="仿宋" w:hAnsi="仿宋"/>
                <w:sz w:val="28"/>
                <w:lang w:val="en-GB"/>
              </w:rPr>
            </w:pPr>
          </w:p>
        </w:tc>
      </w:tr>
      <w:tr w:rsidR="00B606F4" w14:paraId="084D2105" w14:textId="77777777">
        <w:trPr>
          <w:trHeight w:val="729"/>
          <w:jc w:val="center"/>
        </w:trPr>
        <w:tc>
          <w:tcPr>
            <w:tcW w:w="1041" w:type="dxa"/>
            <w:vMerge/>
            <w:vAlign w:val="center"/>
          </w:tcPr>
          <w:p w14:paraId="4CEF6A37" w14:textId="77777777" w:rsidR="00B606F4" w:rsidRDefault="00B606F4">
            <w:pPr>
              <w:pStyle w:val="20"/>
              <w:tabs>
                <w:tab w:val="left" w:pos="1260"/>
              </w:tabs>
              <w:ind w:firstLine="577"/>
              <w:jc w:val="center"/>
              <w:rPr>
                <w:rFonts w:ascii="仿宋" w:eastAsia="仿宋" w:hAnsi="仿宋"/>
                <w:sz w:val="28"/>
                <w:lang w:val="en-GB"/>
              </w:rPr>
            </w:pPr>
          </w:p>
        </w:tc>
        <w:tc>
          <w:tcPr>
            <w:tcW w:w="5092" w:type="dxa"/>
            <w:vAlign w:val="center"/>
          </w:tcPr>
          <w:p w14:paraId="17CAAD27" w14:textId="77777777" w:rsidR="00B606F4" w:rsidRDefault="00B606F4">
            <w:pPr>
              <w:pStyle w:val="20"/>
              <w:tabs>
                <w:tab w:val="left" w:pos="1260"/>
              </w:tabs>
              <w:ind w:firstLine="577"/>
              <w:jc w:val="center"/>
              <w:rPr>
                <w:rFonts w:ascii="仿宋" w:eastAsia="仿宋" w:hAnsi="仿宋"/>
                <w:sz w:val="28"/>
                <w:lang w:val="en-GB"/>
              </w:rPr>
            </w:pPr>
          </w:p>
        </w:tc>
        <w:tc>
          <w:tcPr>
            <w:tcW w:w="993" w:type="dxa"/>
          </w:tcPr>
          <w:p w14:paraId="55617D98" w14:textId="77777777" w:rsidR="00B606F4" w:rsidRDefault="00B606F4">
            <w:pPr>
              <w:pStyle w:val="20"/>
              <w:tabs>
                <w:tab w:val="left" w:pos="1260"/>
              </w:tabs>
              <w:ind w:firstLine="577"/>
              <w:jc w:val="center"/>
              <w:rPr>
                <w:rFonts w:ascii="仿宋" w:eastAsia="仿宋" w:hAnsi="仿宋"/>
                <w:sz w:val="28"/>
                <w:lang w:val="en-GB"/>
              </w:rPr>
            </w:pPr>
          </w:p>
        </w:tc>
        <w:tc>
          <w:tcPr>
            <w:tcW w:w="1275" w:type="dxa"/>
            <w:vAlign w:val="center"/>
          </w:tcPr>
          <w:p w14:paraId="181C148D" w14:textId="77777777" w:rsidR="00B606F4" w:rsidRDefault="00B606F4">
            <w:pPr>
              <w:pStyle w:val="20"/>
              <w:tabs>
                <w:tab w:val="left" w:pos="1260"/>
              </w:tabs>
              <w:ind w:firstLine="577"/>
              <w:jc w:val="center"/>
              <w:rPr>
                <w:rFonts w:ascii="仿宋" w:eastAsia="仿宋" w:hAnsi="仿宋"/>
                <w:sz w:val="28"/>
                <w:lang w:val="en-GB"/>
              </w:rPr>
            </w:pPr>
          </w:p>
        </w:tc>
      </w:tr>
      <w:tr w:rsidR="00B606F4" w14:paraId="03D2DFCD" w14:textId="77777777">
        <w:trPr>
          <w:trHeight w:val="729"/>
          <w:jc w:val="center"/>
        </w:trPr>
        <w:tc>
          <w:tcPr>
            <w:tcW w:w="1041" w:type="dxa"/>
            <w:vMerge/>
            <w:vAlign w:val="center"/>
          </w:tcPr>
          <w:p w14:paraId="11F86E59" w14:textId="77777777" w:rsidR="00B606F4" w:rsidRDefault="00B606F4">
            <w:pPr>
              <w:pStyle w:val="20"/>
              <w:tabs>
                <w:tab w:val="left" w:pos="1260"/>
              </w:tabs>
              <w:ind w:firstLine="577"/>
              <w:jc w:val="center"/>
              <w:rPr>
                <w:rFonts w:ascii="仿宋" w:eastAsia="仿宋" w:hAnsi="仿宋"/>
                <w:sz w:val="28"/>
                <w:lang w:val="en-GB"/>
              </w:rPr>
            </w:pPr>
          </w:p>
        </w:tc>
        <w:tc>
          <w:tcPr>
            <w:tcW w:w="6085" w:type="dxa"/>
            <w:gridSpan w:val="2"/>
            <w:vAlign w:val="center"/>
          </w:tcPr>
          <w:p w14:paraId="02AE0249" w14:textId="77777777" w:rsidR="00B606F4" w:rsidRDefault="009F4F82">
            <w:pPr>
              <w:pStyle w:val="20"/>
              <w:tabs>
                <w:tab w:val="left" w:pos="1260"/>
              </w:tabs>
              <w:ind w:firstLine="577"/>
              <w:jc w:val="center"/>
              <w:rPr>
                <w:rFonts w:ascii="仿宋" w:eastAsia="仿宋" w:hAnsi="仿宋"/>
                <w:sz w:val="28"/>
                <w:lang w:val="en-GB"/>
              </w:rPr>
            </w:pPr>
            <w:r>
              <w:rPr>
                <w:rFonts w:ascii="仿宋" w:eastAsia="仿宋" w:hAnsi="仿宋" w:hint="eastAsia"/>
                <w:sz w:val="28"/>
              </w:rPr>
              <w:t>监狱和戒毒企业产品</w:t>
            </w:r>
            <w:r>
              <w:rPr>
                <w:rFonts w:ascii="仿宋" w:eastAsia="仿宋" w:hAnsi="仿宋" w:hint="eastAsia"/>
                <w:sz w:val="28"/>
                <w:lang w:val="en-GB"/>
              </w:rPr>
              <w:t>金额合计</w:t>
            </w:r>
          </w:p>
        </w:tc>
        <w:tc>
          <w:tcPr>
            <w:tcW w:w="1275" w:type="dxa"/>
            <w:vAlign w:val="center"/>
          </w:tcPr>
          <w:p w14:paraId="689A559A" w14:textId="77777777" w:rsidR="00B606F4" w:rsidRDefault="00B606F4">
            <w:pPr>
              <w:pStyle w:val="20"/>
              <w:tabs>
                <w:tab w:val="left" w:pos="1260"/>
              </w:tabs>
              <w:ind w:firstLine="577"/>
              <w:jc w:val="center"/>
              <w:rPr>
                <w:rFonts w:ascii="仿宋" w:eastAsia="仿宋" w:hAnsi="仿宋"/>
                <w:sz w:val="28"/>
                <w:lang w:val="en-GB"/>
              </w:rPr>
            </w:pPr>
          </w:p>
        </w:tc>
      </w:tr>
    </w:tbl>
    <w:p w14:paraId="4BE06056" w14:textId="77777777" w:rsidR="00B606F4" w:rsidRDefault="009F4F82">
      <w:pPr>
        <w:pStyle w:val="20"/>
        <w:spacing w:line="460" w:lineRule="exact"/>
        <w:ind w:left="958" w:hangingChars="342" w:hanging="958"/>
        <w:rPr>
          <w:rFonts w:ascii="仿宋" w:eastAsia="仿宋" w:hAnsi="仿宋"/>
          <w:sz w:val="28"/>
          <w:lang w:val="en-GB"/>
        </w:rPr>
      </w:pPr>
      <w:r>
        <w:rPr>
          <w:rFonts w:ascii="仿宋" w:eastAsia="仿宋" w:hAnsi="仿宋" w:hint="eastAsia"/>
          <w:sz w:val="28"/>
          <w:lang w:val="en-GB"/>
        </w:rPr>
        <w:t>填报要求：</w:t>
      </w:r>
    </w:p>
    <w:p w14:paraId="79DCAB2A" w14:textId="77777777" w:rsidR="00B606F4" w:rsidRDefault="009F4F82">
      <w:pPr>
        <w:pStyle w:val="20"/>
        <w:widowControl/>
        <w:numPr>
          <w:ilvl w:val="1"/>
          <w:numId w:val="1"/>
        </w:numPr>
        <w:spacing w:line="360" w:lineRule="auto"/>
        <w:ind w:rightChars="40" w:right="84" w:firstLine="577"/>
        <w:jc w:val="left"/>
        <w:rPr>
          <w:rFonts w:ascii="仿宋" w:eastAsia="仿宋" w:hAnsi="仿宋"/>
          <w:sz w:val="28"/>
          <w:lang w:val="en-GB"/>
        </w:rPr>
      </w:pPr>
      <w:r>
        <w:rPr>
          <w:rFonts w:ascii="仿宋" w:eastAsia="仿宋" w:hAnsi="仿宋" w:hint="eastAsia"/>
          <w:sz w:val="28"/>
          <w:lang w:val="en-GB"/>
        </w:rPr>
        <w:t>本表的产品名称、规格型号和注册商标、金额要与《报价明细表》一致。</w:t>
      </w:r>
    </w:p>
    <w:p w14:paraId="219F67FD" w14:textId="77777777" w:rsidR="00B606F4" w:rsidRDefault="009F4F82">
      <w:pPr>
        <w:pStyle w:val="20"/>
        <w:widowControl/>
        <w:spacing w:line="360" w:lineRule="auto"/>
        <w:ind w:left="540" w:rightChars="40" w:right="84" w:firstLine="577"/>
        <w:jc w:val="left"/>
        <w:rPr>
          <w:rFonts w:ascii="仿宋" w:eastAsia="仿宋" w:hAnsi="仿宋"/>
          <w:sz w:val="28"/>
          <w:lang w:val="en-GB"/>
        </w:rPr>
      </w:pPr>
      <w:r>
        <w:rPr>
          <w:rFonts w:ascii="仿宋" w:eastAsia="仿宋" w:hAnsi="仿宋" w:hint="eastAsia"/>
          <w:sz w:val="28"/>
        </w:rPr>
        <w:t>2.监狱和戒毒企业投标且提供本企业制造的产品才能</w:t>
      </w:r>
      <w:r>
        <w:rPr>
          <w:rFonts w:ascii="仿宋" w:eastAsia="仿宋" w:hAnsi="仿宋" w:hint="eastAsia"/>
          <w:sz w:val="28"/>
          <w:lang w:val="en-GB"/>
        </w:rPr>
        <w:t>享受商务报价里</w:t>
      </w:r>
      <w:r>
        <w:rPr>
          <w:rFonts w:ascii="仿宋" w:eastAsia="仿宋" w:hAnsi="仿宋" w:hint="eastAsia"/>
          <w:sz w:val="28"/>
        </w:rPr>
        <w:t>监狱和戒毒企业</w:t>
      </w:r>
      <w:r>
        <w:rPr>
          <w:rFonts w:ascii="仿宋" w:eastAsia="仿宋" w:hAnsi="仿宋" w:hint="eastAsia"/>
          <w:sz w:val="28"/>
          <w:lang w:val="en-GB"/>
        </w:rPr>
        <w:t>产品优惠政策。</w:t>
      </w:r>
    </w:p>
    <w:p w14:paraId="7B6526F4" w14:textId="77777777" w:rsidR="00B606F4" w:rsidRDefault="009F4F82">
      <w:pPr>
        <w:pStyle w:val="20"/>
        <w:widowControl/>
        <w:spacing w:line="360" w:lineRule="auto"/>
        <w:ind w:left="540" w:rightChars="40" w:right="84" w:firstLine="577"/>
        <w:jc w:val="left"/>
        <w:rPr>
          <w:rFonts w:ascii="仿宋" w:eastAsia="仿宋" w:hAnsi="仿宋"/>
          <w:sz w:val="28"/>
          <w:lang w:val="en-GB"/>
        </w:rPr>
      </w:pPr>
      <w:r>
        <w:rPr>
          <w:rFonts w:ascii="仿宋" w:eastAsia="仿宋" w:hAnsi="仿宋" w:hint="eastAsia"/>
          <w:sz w:val="28"/>
          <w:lang w:val="en-GB"/>
        </w:rPr>
        <w:t>3. 本表内容不填写将不能享受商务报价里</w:t>
      </w:r>
      <w:r>
        <w:rPr>
          <w:rFonts w:ascii="仿宋" w:eastAsia="仿宋" w:hAnsi="仿宋" w:hint="eastAsia"/>
          <w:sz w:val="28"/>
        </w:rPr>
        <w:t>监狱和戒毒企业</w:t>
      </w:r>
      <w:r>
        <w:rPr>
          <w:rFonts w:ascii="仿宋" w:eastAsia="仿宋" w:hAnsi="仿宋" w:hint="eastAsia"/>
          <w:sz w:val="28"/>
          <w:lang w:val="en-GB"/>
        </w:rPr>
        <w:t>产品优惠政策。</w:t>
      </w:r>
    </w:p>
    <w:p w14:paraId="72945ADE" w14:textId="77777777" w:rsidR="00B606F4" w:rsidRDefault="00B606F4">
      <w:pPr>
        <w:spacing w:line="588" w:lineRule="exact"/>
        <w:rPr>
          <w:rFonts w:ascii="仿宋" w:eastAsia="仿宋" w:hAnsi="仿宋"/>
          <w:b/>
          <w:spacing w:val="6"/>
          <w:sz w:val="32"/>
          <w:szCs w:val="32"/>
        </w:rPr>
      </w:pPr>
    </w:p>
    <w:p w14:paraId="406EFD25" w14:textId="77777777" w:rsidR="00B606F4" w:rsidRDefault="00B606F4">
      <w:pPr>
        <w:spacing w:line="588" w:lineRule="exact"/>
        <w:jc w:val="center"/>
        <w:rPr>
          <w:rFonts w:ascii="仿宋" w:eastAsia="仿宋" w:hAnsi="仿宋"/>
          <w:b/>
          <w:spacing w:val="6"/>
          <w:sz w:val="32"/>
          <w:szCs w:val="32"/>
        </w:rPr>
      </w:pPr>
    </w:p>
    <w:p w14:paraId="7CF25013" w14:textId="77777777" w:rsidR="00B606F4" w:rsidRDefault="009F4F82">
      <w:pPr>
        <w:spacing w:line="588" w:lineRule="exact"/>
        <w:jc w:val="left"/>
        <w:rPr>
          <w:rFonts w:ascii="仿宋" w:eastAsia="仿宋" w:hAnsi="仿宋"/>
          <w:b/>
          <w:spacing w:val="6"/>
          <w:sz w:val="32"/>
          <w:szCs w:val="32"/>
        </w:rPr>
      </w:pPr>
      <w:r>
        <w:rPr>
          <w:rFonts w:ascii="仿宋" w:eastAsia="仿宋" w:hAnsi="仿宋"/>
          <w:b/>
          <w:sz w:val="24"/>
        </w:rPr>
        <w:br w:type="page"/>
      </w:r>
      <w:r>
        <w:rPr>
          <w:rFonts w:ascii="仿宋" w:eastAsia="仿宋" w:hAnsi="仿宋" w:hint="eastAsia"/>
          <w:b/>
          <w:sz w:val="24"/>
        </w:rPr>
        <w:lastRenderedPageBreak/>
        <w:t>格式十二：残疾人福利性单位声明函</w:t>
      </w:r>
    </w:p>
    <w:p w14:paraId="76F6EEB9" w14:textId="77777777" w:rsidR="00B606F4" w:rsidRDefault="009F4F82">
      <w:pPr>
        <w:spacing w:line="588" w:lineRule="exact"/>
        <w:jc w:val="center"/>
        <w:rPr>
          <w:rFonts w:ascii="仿宋" w:eastAsia="仿宋" w:hAnsi="仿宋"/>
          <w:b/>
          <w:spacing w:val="6"/>
          <w:sz w:val="32"/>
          <w:szCs w:val="32"/>
        </w:rPr>
      </w:pPr>
      <w:r>
        <w:rPr>
          <w:rFonts w:ascii="仿宋" w:eastAsia="仿宋" w:hAnsi="仿宋"/>
          <w:b/>
          <w:spacing w:val="6"/>
          <w:sz w:val="32"/>
          <w:szCs w:val="32"/>
        </w:rPr>
        <w:t>1.</w:t>
      </w:r>
      <w:r>
        <w:rPr>
          <w:rFonts w:ascii="仿宋" w:eastAsia="仿宋" w:hAnsi="仿宋" w:hint="eastAsia"/>
          <w:b/>
          <w:spacing w:val="6"/>
          <w:sz w:val="32"/>
          <w:szCs w:val="32"/>
        </w:rPr>
        <w:t>残疾人福利性单位声明函</w:t>
      </w:r>
    </w:p>
    <w:p w14:paraId="7A3118ED" w14:textId="77777777" w:rsidR="00B606F4" w:rsidRDefault="00B606F4">
      <w:pPr>
        <w:spacing w:line="588" w:lineRule="exact"/>
        <w:rPr>
          <w:rFonts w:ascii="仿宋" w:eastAsia="仿宋" w:hAnsi="仿宋"/>
          <w:b/>
          <w:spacing w:val="6"/>
          <w:sz w:val="30"/>
          <w:szCs w:val="30"/>
        </w:rPr>
      </w:pPr>
    </w:p>
    <w:p w14:paraId="489647B0" w14:textId="77777777" w:rsidR="00B606F4" w:rsidRDefault="009F4F82">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8491410" w14:textId="77777777" w:rsidR="00B606F4" w:rsidRDefault="009F4F82">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本单位对上述声明的真实性负责。如有虚假，将依法承担相应责任。</w:t>
      </w:r>
    </w:p>
    <w:p w14:paraId="36937D95" w14:textId="77777777" w:rsidR="00B606F4" w:rsidRDefault="00B606F4">
      <w:pPr>
        <w:snapToGrid w:val="0"/>
        <w:spacing w:line="360" w:lineRule="auto"/>
        <w:ind w:firstLineChars="200" w:firstLine="560"/>
        <w:rPr>
          <w:rFonts w:ascii="仿宋" w:eastAsia="仿宋" w:hAnsi="仿宋"/>
          <w:sz w:val="28"/>
          <w:szCs w:val="28"/>
        </w:rPr>
      </w:pPr>
    </w:p>
    <w:p w14:paraId="534599D0" w14:textId="77777777" w:rsidR="00B606F4" w:rsidRDefault="00B606F4">
      <w:pPr>
        <w:spacing w:line="588" w:lineRule="exact"/>
        <w:ind w:firstLineChars="200" w:firstLine="612"/>
        <w:rPr>
          <w:rFonts w:ascii="仿宋" w:eastAsia="仿宋" w:hAnsi="仿宋"/>
          <w:spacing w:val="6"/>
          <w:sz w:val="30"/>
          <w:szCs w:val="30"/>
        </w:rPr>
      </w:pPr>
    </w:p>
    <w:p w14:paraId="302AB4DA" w14:textId="77777777" w:rsidR="00B606F4" w:rsidRDefault="009F4F82">
      <w:pPr>
        <w:snapToGrid w:val="0"/>
        <w:spacing w:line="360" w:lineRule="auto"/>
        <w:ind w:firstLineChars="200" w:firstLine="612"/>
        <w:jc w:val="right"/>
        <w:rPr>
          <w:rFonts w:ascii="仿宋" w:eastAsia="仿宋" w:hAnsi="仿宋"/>
          <w:sz w:val="28"/>
          <w:szCs w:val="28"/>
        </w:rPr>
      </w:pPr>
      <w:r>
        <w:rPr>
          <w:rFonts w:ascii="仿宋" w:eastAsia="仿宋" w:hAnsi="仿宋" w:hint="eastAsia"/>
          <w:spacing w:val="6"/>
          <w:sz w:val="30"/>
          <w:szCs w:val="30"/>
        </w:rPr>
        <w:t xml:space="preserve">         </w:t>
      </w:r>
      <w:r>
        <w:rPr>
          <w:rFonts w:ascii="仿宋" w:eastAsia="仿宋" w:hAnsi="仿宋" w:hint="eastAsia"/>
          <w:sz w:val="28"/>
          <w:szCs w:val="28"/>
        </w:rPr>
        <w:t xml:space="preserve">      单位名称（盖章）：</w:t>
      </w:r>
    </w:p>
    <w:p w14:paraId="7168E56F" w14:textId="77777777" w:rsidR="00B606F4" w:rsidRDefault="009F4F82">
      <w:pPr>
        <w:spacing w:line="540" w:lineRule="exact"/>
        <w:jc w:val="center"/>
        <w:rPr>
          <w:rFonts w:ascii="仿宋" w:eastAsia="仿宋" w:hAnsi="仿宋"/>
          <w:sz w:val="28"/>
        </w:rPr>
      </w:pPr>
      <w:r>
        <w:rPr>
          <w:rFonts w:ascii="仿宋" w:eastAsia="仿宋" w:hAnsi="仿宋" w:hint="eastAsia"/>
          <w:sz w:val="28"/>
        </w:rPr>
        <w:t xml:space="preserve">                                       日  期：</w:t>
      </w:r>
    </w:p>
    <w:p w14:paraId="6036D626" w14:textId="77777777" w:rsidR="00B606F4" w:rsidRDefault="00B606F4">
      <w:pPr>
        <w:pStyle w:val="20"/>
        <w:ind w:firstLine="577"/>
        <w:jc w:val="center"/>
        <w:rPr>
          <w:rFonts w:ascii="仿宋" w:eastAsia="仿宋" w:hAnsi="仿宋"/>
          <w:sz w:val="28"/>
        </w:rPr>
        <w:sectPr w:rsidR="00B606F4">
          <w:pgSz w:w="11906" w:h="16838"/>
          <w:pgMar w:top="1440" w:right="1800" w:bottom="1440" w:left="1800" w:header="851" w:footer="992" w:gutter="0"/>
          <w:cols w:space="720"/>
          <w:docGrid w:type="lines" w:linePitch="312"/>
        </w:sectPr>
      </w:pPr>
    </w:p>
    <w:p w14:paraId="32C24F57" w14:textId="77777777" w:rsidR="00B606F4" w:rsidRDefault="009F4F82">
      <w:pPr>
        <w:pStyle w:val="20"/>
        <w:ind w:firstLine="577"/>
        <w:jc w:val="center"/>
        <w:rPr>
          <w:rFonts w:ascii="仿宋" w:eastAsia="仿宋" w:hAnsi="仿宋"/>
          <w:b/>
          <w:sz w:val="28"/>
          <w:lang w:val="en-GB"/>
        </w:rPr>
      </w:pPr>
      <w:r>
        <w:rPr>
          <w:rFonts w:ascii="仿宋" w:eastAsia="仿宋" w:hAnsi="仿宋"/>
          <w:sz w:val="28"/>
        </w:rPr>
        <w:lastRenderedPageBreak/>
        <w:t>2.</w:t>
      </w:r>
      <w:r>
        <w:rPr>
          <w:rFonts w:ascii="仿宋" w:eastAsia="仿宋" w:hAnsi="仿宋" w:hint="eastAsia"/>
          <w:b/>
          <w:sz w:val="28"/>
          <w:lang w:val="en-GB"/>
        </w:rPr>
        <w:t>产品适用</w:t>
      </w:r>
      <w:r>
        <w:rPr>
          <w:rFonts w:ascii="仿宋" w:eastAsia="仿宋" w:hAnsi="仿宋" w:hint="eastAsia"/>
          <w:b/>
          <w:spacing w:val="6"/>
          <w:sz w:val="28"/>
        </w:rPr>
        <w:t>残疾人福利性单位</w:t>
      </w:r>
      <w:r>
        <w:rPr>
          <w:rFonts w:ascii="仿宋" w:eastAsia="仿宋" w:hAnsi="仿宋" w:hint="eastAsia"/>
          <w:b/>
          <w:sz w:val="28"/>
          <w:lang w:val="en-GB"/>
        </w:rPr>
        <w:t>政策情况表</w:t>
      </w:r>
    </w:p>
    <w:p w14:paraId="636A86C8" w14:textId="77777777" w:rsidR="00B606F4" w:rsidRDefault="00B606F4">
      <w:pPr>
        <w:pStyle w:val="20"/>
        <w:ind w:firstLine="579"/>
        <w:jc w:val="center"/>
        <w:rPr>
          <w:rFonts w:ascii="仿宋" w:eastAsia="仿宋" w:hAnsi="仿宋"/>
          <w:b/>
          <w:sz w:val="28"/>
          <w:lang w:val="en-GB"/>
        </w:rPr>
      </w:pP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4269"/>
        <w:gridCol w:w="1276"/>
        <w:gridCol w:w="1559"/>
      </w:tblGrid>
      <w:tr w:rsidR="00B606F4" w14:paraId="45845519" w14:textId="77777777">
        <w:trPr>
          <w:trHeight w:val="729"/>
          <w:jc w:val="center"/>
        </w:trPr>
        <w:tc>
          <w:tcPr>
            <w:tcW w:w="1350" w:type="dxa"/>
            <w:vMerge w:val="restart"/>
            <w:vAlign w:val="center"/>
          </w:tcPr>
          <w:p w14:paraId="08C1A01E" w14:textId="77777777" w:rsidR="00B606F4" w:rsidRDefault="009F4F82">
            <w:pPr>
              <w:pStyle w:val="20"/>
              <w:tabs>
                <w:tab w:val="left" w:pos="1260"/>
              </w:tabs>
              <w:ind w:firstLineChars="0" w:firstLine="0"/>
              <w:jc w:val="center"/>
              <w:rPr>
                <w:rFonts w:ascii="仿宋" w:eastAsia="仿宋" w:hAnsi="仿宋"/>
                <w:sz w:val="28"/>
                <w:lang w:val="en-GB"/>
              </w:rPr>
            </w:pPr>
            <w:r>
              <w:rPr>
                <w:rFonts w:ascii="仿宋" w:eastAsia="仿宋" w:hAnsi="仿宋" w:hint="eastAsia"/>
                <w:spacing w:val="6"/>
                <w:sz w:val="28"/>
              </w:rPr>
              <w:t>残疾人福利性单位扶持政策</w:t>
            </w:r>
          </w:p>
        </w:tc>
        <w:tc>
          <w:tcPr>
            <w:tcW w:w="4269" w:type="dxa"/>
            <w:vAlign w:val="center"/>
          </w:tcPr>
          <w:p w14:paraId="0728633D" w14:textId="77777777" w:rsidR="00B606F4" w:rsidRDefault="009F4F82">
            <w:pPr>
              <w:pStyle w:val="20"/>
              <w:tabs>
                <w:tab w:val="left" w:pos="1260"/>
              </w:tabs>
              <w:ind w:firstLine="577"/>
              <w:jc w:val="center"/>
              <w:rPr>
                <w:rFonts w:ascii="仿宋" w:eastAsia="仿宋" w:hAnsi="仿宋"/>
                <w:sz w:val="28"/>
                <w:lang w:val="en-GB"/>
              </w:rPr>
            </w:pPr>
            <w:r>
              <w:rPr>
                <w:rFonts w:ascii="仿宋" w:eastAsia="仿宋" w:hAnsi="仿宋" w:hint="eastAsia"/>
                <w:sz w:val="28"/>
                <w:lang w:val="en-GB"/>
              </w:rPr>
              <w:t>产品名称（品牌、型号）</w:t>
            </w:r>
          </w:p>
        </w:tc>
        <w:tc>
          <w:tcPr>
            <w:tcW w:w="1276" w:type="dxa"/>
            <w:vAlign w:val="center"/>
          </w:tcPr>
          <w:p w14:paraId="3373C173" w14:textId="77777777" w:rsidR="00B606F4" w:rsidRDefault="009F4F82">
            <w:pPr>
              <w:pStyle w:val="20"/>
              <w:tabs>
                <w:tab w:val="left" w:pos="1260"/>
              </w:tabs>
              <w:ind w:firstLineChars="0" w:firstLine="0"/>
              <w:jc w:val="center"/>
              <w:rPr>
                <w:rFonts w:ascii="仿宋" w:eastAsia="仿宋" w:hAnsi="仿宋"/>
                <w:sz w:val="28"/>
                <w:lang w:val="en-GB"/>
              </w:rPr>
            </w:pPr>
            <w:r>
              <w:rPr>
                <w:rFonts w:ascii="仿宋" w:eastAsia="仿宋" w:hAnsi="仿宋" w:hint="eastAsia"/>
                <w:sz w:val="28"/>
                <w:lang w:val="en-GB"/>
              </w:rPr>
              <w:t>数量</w:t>
            </w:r>
          </w:p>
        </w:tc>
        <w:tc>
          <w:tcPr>
            <w:tcW w:w="1559" w:type="dxa"/>
            <w:vAlign w:val="center"/>
          </w:tcPr>
          <w:p w14:paraId="7AD12BA5" w14:textId="77777777" w:rsidR="00B606F4" w:rsidRDefault="009F4F82">
            <w:pPr>
              <w:pStyle w:val="20"/>
              <w:tabs>
                <w:tab w:val="left" w:pos="1260"/>
              </w:tabs>
              <w:ind w:firstLineChars="0" w:firstLine="0"/>
              <w:jc w:val="center"/>
              <w:rPr>
                <w:rFonts w:ascii="仿宋" w:eastAsia="仿宋" w:hAnsi="仿宋"/>
                <w:sz w:val="28"/>
                <w:lang w:val="en-GB"/>
              </w:rPr>
            </w:pPr>
            <w:r>
              <w:rPr>
                <w:rFonts w:ascii="仿宋" w:eastAsia="仿宋" w:hAnsi="仿宋" w:hint="eastAsia"/>
                <w:sz w:val="28"/>
                <w:lang w:val="en-GB"/>
              </w:rPr>
              <w:t>金额</w:t>
            </w:r>
          </w:p>
        </w:tc>
      </w:tr>
      <w:tr w:rsidR="00B606F4" w14:paraId="29479ED4" w14:textId="77777777">
        <w:trPr>
          <w:trHeight w:val="729"/>
          <w:jc w:val="center"/>
        </w:trPr>
        <w:tc>
          <w:tcPr>
            <w:tcW w:w="1350" w:type="dxa"/>
            <w:vMerge/>
            <w:vAlign w:val="center"/>
          </w:tcPr>
          <w:p w14:paraId="00C1792D" w14:textId="77777777" w:rsidR="00B606F4" w:rsidRDefault="00B606F4">
            <w:pPr>
              <w:pStyle w:val="20"/>
              <w:tabs>
                <w:tab w:val="left" w:pos="1260"/>
              </w:tabs>
              <w:ind w:firstLine="577"/>
              <w:jc w:val="center"/>
              <w:rPr>
                <w:rFonts w:ascii="仿宋" w:eastAsia="仿宋" w:hAnsi="仿宋"/>
                <w:sz w:val="28"/>
                <w:lang w:val="en-GB"/>
              </w:rPr>
            </w:pPr>
          </w:p>
        </w:tc>
        <w:tc>
          <w:tcPr>
            <w:tcW w:w="4269" w:type="dxa"/>
            <w:vAlign w:val="center"/>
          </w:tcPr>
          <w:p w14:paraId="195265B4" w14:textId="77777777" w:rsidR="00B606F4" w:rsidRDefault="00B606F4">
            <w:pPr>
              <w:pStyle w:val="20"/>
              <w:tabs>
                <w:tab w:val="left" w:pos="1260"/>
              </w:tabs>
              <w:ind w:firstLine="577"/>
              <w:jc w:val="center"/>
              <w:rPr>
                <w:rFonts w:ascii="仿宋" w:eastAsia="仿宋" w:hAnsi="仿宋"/>
                <w:sz w:val="28"/>
                <w:lang w:val="en-GB"/>
              </w:rPr>
            </w:pPr>
          </w:p>
        </w:tc>
        <w:tc>
          <w:tcPr>
            <w:tcW w:w="1276" w:type="dxa"/>
          </w:tcPr>
          <w:p w14:paraId="09146045" w14:textId="77777777" w:rsidR="00B606F4" w:rsidRDefault="00B606F4">
            <w:pPr>
              <w:pStyle w:val="20"/>
              <w:tabs>
                <w:tab w:val="left" w:pos="1260"/>
              </w:tabs>
              <w:ind w:firstLine="577"/>
              <w:jc w:val="center"/>
              <w:rPr>
                <w:rFonts w:ascii="仿宋" w:eastAsia="仿宋" w:hAnsi="仿宋"/>
                <w:sz w:val="28"/>
                <w:lang w:val="en-GB"/>
              </w:rPr>
            </w:pPr>
          </w:p>
        </w:tc>
        <w:tc>
          <w:tcPr>
            <w:tcW w:w="1559" w:type="dxa"/>
            <w:vAlign w:val="center"/>
          </w:tcPr>
          <w:p w14:paraId="6DBDE6AE" w14:textId="77777777" w:rsidR="00B606F4" w:rsidRDefault="00B606F4">
            <w:pPr>
              <w:pStyle w:val="20"/>
              <w:tabs>
                <w:tab w:val="left" w:pos="1260"/>
              </w:tabs>
              <w:ind w:firstLine="577"/>
              <w:jc w:val="center"/>
              <w:rPr>
                <w:rFonts w:ascii="仿宋" w:eastAsia="仿宋" w:hAnsi="仿宋"/>
                <w:sz w:val="28"/>
                <w:lang w:val="en-GB"/>
              </w:rPr>
            </w:pPr>
          </w:p>
        </w:tc>
      </w:tr>
      <w:tr w:rsidR="00B606F4" w14:paraId="176B7AEC" w14:textId="77777777">
        <w:trPr>
          <w:trHeight w:val="729"/>
          <w:jc w:val="center"/>
        </w:trPr>
        <w:tc>
          <w:tcPr>
            <w:tcW w:w="1350" w:type="dxa"/>
            <w:vMerge/>
            <w:vAlign w:val="center"/>
          </w:tcPr>
          <w:p w14:paraId="3BA505C1" w14:textId="77777777" w:rsidR="00B606F4" w:rsidRDefault="00B606F4">
            <w:pPr>
              <w:pStyle w:val="20"/>
              <w:tabs>
                <w:tab w:val="left" w:pos="1260"/>
              </w:tabs>
              <w:ind w:firstLine="577"/>
              <w:jc w:val="center"/>
              <w:rPr>
                <w:rFonts w:ascii="仿宋" w:eastAsia="仿宋" w:hAnsi="仿宋"/>
                <w:sz w:val="28"/>
                <w:lang w:val="en-GB"/>
              </w:rPr>
            </w:pPr>
          </w:p>
        </w:tc>
        <w:tc>
          <w:tcPr>
            <w:tcW w:w="4269" w:type="dxa"/>
            <w:vAlign w:val="center"/>
          </w:tcPr>
          <w:p w14:paraId="44DA95AE" w14:textId="77777777" w:rsidR="00B606F4" w:rsidRDefault="00B606F4">
            <w:pPr>
              <w:pStyle w:val="20"/>
              <w:tabs>
                <w:tab w:val="left" w:pos="1260"/>
              </w:tabs>
              <w:ind w:firstLine="577"/>
              <w:jc w:val="center"/>
              <w:rPr>
                <w:rFonts w:ascii="仿宋" w:eastAsia="仿宋" w:hAnsi="仿宋"/>
                <w:sz w:val="28"/>
                <w:lang w:val="en-GB"/>
              </w:rPr>
            </w:pPr>
          </w:p>
        </w:tc>
        <w:tc>
          <w:tcPr>
            <w:tcW w:w="1276" w:type="dxa"/>
          </w:tcPr>
          <w:p w14:paraId="10AD0284" w14:textId="77777777" w:rsidR="00B606F4" w:rsidRDefault="00B606F4">
            <w:pPr>
              <w:pStyle w:val="20"/>
              <w:tabs>
                <w:tab w:val="left" w:pos="1260"/>
              </w:tabs>
              <w:ind w:firstLine="577"/>
              <w:jc w:val="center"/>
              <w:rPr>
                <w:rFonts w:ascii="仿宋" w:eastAsia="仿宋" w:hAnsi="仿宋"/>
                <w:sz w:val="28"/>
                <w:lang w:val="en-GB"/>
              </w:rPr>
            </w:pPr>
          </w:p>
        </w:tc>
        <w:tc>
          <w:tcPr>
            <w:tcW w:w="1559" w:type="dxa"/>
            <w:vAlign w:val="center"/>
          </w:tcPr>
          <w:p w14:paraId="58462E4F" w14:textId="77777777" w:rsidR="00B606F4" w:rsidRDefault="00B606F4">
            <w:pPr>
              <w:pStyle w:val="20"/>
              <w:tabs>
                <w:tab w:val="left" w:pos="1260"/>
              </w:tabs>
              <w:ind w:firstLine="577"/>
              <w:jc w:val="center"/>
              <w:rPr>
                <w:rFonts w:ascii="仿宋" w:eastAsia="仿宋" w:hAnsi="仿宋"/>
                <w:sz w:val="28"/>
                <w:lang w:val="en-GB"/>
              </w:rPr>
            </w:pPr>
          </w:p>
        </w:tc>
      </w:tr>
      <w:tr w:rsidR="00B606F4" w14:paraId="138A5151" w14:textId="77777777">
        <w:trPr>
          <w:trHeight w:val="729"/>
          <w:jc w:val="center"/>
        </w:trPr>
        <w:tc>
          <w:tcPr>
            <w:tcW w:w="1350" w:type="dxa"/>
            <w:vMerge/>
            <w:vAlign w:val="center"/>
          </w:tcPr>
          <w:p w14:paraId="11576AA2" w14:textId="77777777" w:rsidR="00B606F4" w:rsidRDefault="00B606F4">
            <w:pPr>
              <w:pStyle w:val="20"/>
              <w:tabs>
                <w:tab w:val="left" w:pos="1260"/>
              </w:tabs>
              <w:ind w:firstLine="577"/>
              <w:jc w:val="center"/>
              <w:rPr>
                <w:rFonts w:ascii="仿宋" w:eastAsia="仿宋" w:hAnsi="仿宋"/>
                <w:sz w:val="28"/>
                <w:lang w:val="en-GB"/>
              </w:rPr>
            </w:pPr>
          </w:p>
        </w:tc>
        <w:tc>
          <w:tcPr>
            <w:tcW w:w="4269" w:type="dxa"/>
            <w:vAlign w:val="center"/>
          </w:tcPr>
          <w:p w14:paraId="61A2737C" w14:textId="77777777" w:rsidR="00B606F4" w:rsidRDefault="00B606F4">
            <w:pPr>
              <w:pStyle w:val="20"/>
              <w:tabs>
                <w:tab w:val="left" w:pos="1260"/>
              </w:tabs>
              <w:ind w:firstLine="577"/>
              <w:jc w:val="center"/>
              <w:rPr>
                <w:rFonts w:ascii="仿宋" w:eastAsia="仿宋" w:hAnsi="仿宋"/>
                <w:sz w:val="28"/>
                <w:lang w:val="en-GB"/>
              </w:rPr>
            </w:pPr>
          </w:p>
        </w:tc>
        <w:tc>
          <w:tcPr>
            <w:tcW w:w="1276" w:type="dxa"/>
          </w:tcPr>
          <w:p w14:paraId="30354373" w14:textId="77777777" w:rsidR="00B606F4" w:rsidRDefault="00B606F4">
            <w:pPr>
              <w:pStyle w:val="20"/>
              <w:tabs>
                <w:tab w:val="left" w:pos="1260"/>
              </w:tabs>
              <w:ind w:firstLine="577"/>
              <w:jc w:val="center"/>
              <w:rPr>
                <w:rFonts w:ascii="仿宋" w:eastAsia="仿宋" w:hAnsi="仿宋"/>
                <w:sz w:val="28"/>
                <w:lang w:val="en-GB"/>
              </w:rPr>
            </w:pPr>
          </w:p>
        </w:tc>
        <w:tc>
          <w:tcPr>
            <w:tcW w:w="1559" w:type="dxa"/>
            <w:vAlign w:val="center"/>
          </w:tcPr>
          <w:p w14:paraId="06695FBC" w14:textId="77777777" w:rsidR="00B606F4" w:rsidRDefault="00B606F4">
            <w:pPr>
              <w:pStyle w:val="20"/>
              <w:tabs>
                <w:tab w:val="left" w:pos="1260"/>
              </w:tabs>
              <w:ind w:firstLine="577"/>
              <w:jc w:val="center"/>
              <w:rPr>
                <w:rFonts w:ascii="仿宋" w:eastAsia="仿宋" w:hAnsi="仿宋"/>
                <w:sz w:val="28"/>
                <w:lang w:val="en-GB"/>
              </w:rPr>
            </w:pPr>
          </w:p>
        </w:tc>
      </w:tr>
      <w:tr w:rsidR="00B606F4" w14:paraId="05689760" w14:textId="77777777">
        <w:trPr>
          <w:trHeight w:val="729"/>
          <w:jc w:val="center"/>
        </w:trPr>
        <w:tc>
          <w:tcPr>
            <w:tcW w:w="1350" w:type="dxa"/>
            <w:vMerge/>
            <w:vAlign w:val="center"/>
          </w:tcPr>
          <w:p w14:paraId="3C5E55BC" w14:textId="77777777" w:rsidR="00B606F4" w:rsidRDefault="00B606F4">
            <w:pPr>
              <w:pStyle w:val="20"/>
              <w:tabs>
                <w:tab w:val="left" w:pos="1260"/>
              </w:tabs>
              <w:ind w:firstLine="577"/>
              <w:jc w:val="center"/>
              <w:rPr>
                <w:rFonts w:ascii="仿宋" w:eastAsia="仿宋" w:hAnsi="仿宋"/>
                <w:sz w:val="28"/>
                <w:lang w:val="en-GB"/>
              </w:rPr>
            </w:pPr>
          </w:p>
        </w:tc>
        <w:tc>
          <w:tcPr>
            <w:tcW w:w="5545" w:type="dxa"/>
            <w:gridSpan w:val="2"/>
            <w:vAlign w:val="center"/>
          </w:tcPr>
          <w:p w14:paraId="0A0BE7D0" w14:textId="77777777" w:rsidR="00B606F4" w:rsidRDefault="009F4F82">
            <w:pPr>
              <w:pStyle w:val="20"/>
              <w:tabs>
                <w:tab w:val="left" w:pos="1260"/>
              </w:tabs>
              <w:ind w:firstLine="589"/>
              <w:jc w:val="center"/>
              <w:rPr>
                <w:rFonts w:ascii="仿宋" w:eastAsia="仿宋" w:hAnsi="仿宋"/>
                <w:sz w:val="28"/>
                <w:lang w:val="en-GB"/>
              </w:rPr>
            </w:pPr>
            <w:r>
              <w:rPr>
                <w:rFonts w:ascii="仿宋" w:eastAsia="仿宋" w:hAnsi="仿宋" w:hint="eastAsia"/>
                <w:spacing w:val="6"/>
                <w:sz w:val="28"/>
              </w:rPr>
              <w:t>残疾人福利性单位</w:t>
            </w:r>
            <w:r>
              <w:rPr>
                <w:rFonts w:ascii="仿宋" w:eastAsia="仿宋" w:hAnsi="仿宋" w:hint="eastAsia"/>
                <w:sz w:val="28"/>
              </w:rPr>
              <w:t>产品</w:t>
            </w:r>
            <w:r>
              <w:rPr>
                <w:rFonts w:ascii="仿宋" w:eastAsia="仿宋" w:hAnsi="仿宋" w:hint="eastAsia"/>
                <w:sz w:val="28"/>
                <w:lang w:val="en-GB"/>
              </w:rPr>
              <w:t>金额合计</w:t>
            </w:r>
          </w:p>
        </w:tc>
        <w:tc>
          <w:tcPr>
            <w:tcW w:w="1559" w:type="dxa"/>
            <w:vAlign w:val="center"/>
          </w:tcPr>
          <w:p w14:paraId="05C8DA3A" w14:textId="77777777" w:rsidR="00B606F4" w:rsidRDefault="00B606F4">
            <w:pPr>
              <w:pStyle w:val="20"/>
              <w:tabs>
                <w:tab w:val="left" w:pos="1260"/>
              </w:tabs>
              <w:ind w:firstLine="577"/>
              <w:jc w:val="center"/>
              <w:rPr>
                <w:rFonts w:ascii="仿宋" w:eastAsia="仿宋" w:hAnsi="仿宋"/>
                <w:sz w:val="28"/>
                <w:lang w:val="en-GB"/>
              </w:rPr>
            </w:pPr>
          </w:p>
        </w:tc>
      </w:tr>
    </w:tbl>
    <w:p w14:paraId="1883E91D" w14:textId="77777777" w:rsidR="00B606F4" w:rsidRDefault="009F4F82">
      <w:pPr>
        <w:pStyle w:val="20"/>
        <w:spacing w:line="460" w:lineRule="exact"/>
        <w:ind w:left="958" w:hangingChars="342" w:hanging="958"/>
        <w:rPr>
          <w:rFonts w:ascii="仿宋" w:eastAsia="仿宋" w:hAnsi="仿宋"/>
          <w:sz w:val="28"/>
          <w:lang w:val="en-GB"/>
        </w:rPr>
      </w:pPr>
      <w:r>
        <w:rPr>
          <w:rFonts w:ascii="仿宋" w:eastAsia="仿宋" w:hAnsi="仿宋" w:hint="eastAsia"/>
          <w:sz w:val="28"/>
          <w:lang w:val="en-GB"/>
        </w:rPr>
        <w:t>填报要求：</w:t>
      </w:r>
    </w:p>
    <w:p w14:paraId="1792A999" w14:textId="77777777" w:rsidR="00B606F4" w:rsidRDefault="009F4F82">
      <w:pPr>
        <w:pStyle w:val="20"/>
        <w:widowControl/>
        <w:spacing w:line="360" w:lineRule="auto"/>
        <w:ind w:firstLine="577"/>
        <w:jc w:val="left"/>
        <w:rPr>
          <w:rFonts w:ascii="仿宋" w:eastAsia="仿宋" w:hAnsi="仿宋"/>
          <w:sz w:val="28"/>
          <w:lang w:val="en-GB"/>
        </w:rPr>
      </w:pPr>
      <w:r>
        <w:rPr>
          <w:rFonts w:ascii="仿宋" w:eastAsia="仿宋" w:hAnsi="仿宋" w:hint="eastAsia"/>
          <w:sz w:val="28"/>
          <w:lang w:val="en-GB"/>
        </w:rPr>
        <w:t>1.本表的产品名称、规格型号和注册商标、金额要与《报价明细表》一致。</w:t>
      </w:r>
    </w:p>
    <w:p w14:paraId="7080FE90" w14:textId="77777777" w:rsidR="00B606F4" w:rsidRDefault="009F4F82">
      <w:pPr>
        <w:autoSpaceDE w:val="0"/>
        <w:autoSpaceDN w:val="0"/>
        <w:adjustRightInd w:val="0"/>
        <w:spacing w:line="540" w:lineRule="exact"/>
        <w:jc w:val="left"/>
        <w:rPr>
          <w:rFonts w:ascii="仿宋" w:eastAsia="仿宋" w:hAnsi="仿宋" w:cs="宋体"/>
          <w:b/>
          <w:bCs/>
          <w:sz w:val="36"/>
          <w:szCs w:val="36"/>
          <w:lang w:val="zh-CN"/>
        </w:rPr>
      </w:pPr>
      <w:r>
        <w:rPr>
          <w:rFonts w:ascii="仿宋" w:eastAsia="仿宋" w:hAnsi="仿宋" w:hint="eastAsia"/>
          <w:sz w:val="28"/>
          <w:szCs w:val="28"/>
          <w:lang w:val="en-GB"/>
        </w:rPr>
        <w:t>2.本表内容不填写将不能享受商务报价里</w:t>
      </w:r>
      <w:r>
        <w:rPr>
          <w:rFonts w:ascii="仿宋" w:eastAsia="仿宋" w:hAnsi="仿宋" w:hint="eastAsia"/>
          <w:spacing w:val="6"/>
          <w:sz w:val="28"/>
          <w:szCs w:val="28"/>
        </w:rPr>
        <w:t>残疾人福利性单位</w:t>
      </w:r>
      <w:r>
        <w:rPr>
          <w:rFonts w:ascii="仿宋" w:eastAsia="仿宋" w:hAnsi="仿宋" w:hint="eastAsia"/>
          <w:sz w:val="28"/>
          <w:szCs w:val="28"/>
          <w:lang w:val="en-GB"/>
        </w:rPr>
        <w:t>产品优惠政策。</w:t>
      </w:r>
    </w:p>
    <w:p w14:paraId="1FB2CC0E" w14:textId="77777777" w:rsidR="00B606F4" w:rsidRDefault="00B606F4">
      <w:pPr>
        <w:autoSpaceDE w:val="0"/>
        <w:autoSpaceDN w:val="0"/>
        <w:adjustRightInd w:val="0"/>
        <w:spacing w:line="540" w:lineRule="exact"/>
        <w:jc w:val="center"/>
        <w:outlineLvl w:val="0"/>
        <w:rPr>
          <w:rFonts w:ascii="仿宋" w:eastAsia="仿宋" w:hAnsi="仿宋" w:cs="宋体"/>
          <w:b/>
          <w:bCs/>
          <w:sz w:val="36"/>
          <w:szCs w:val="36"/>
          <w:lang w:val="zh-CN"/>
        </w:rPr>
      </w:pPr>
    </w:p>
    <w:p w14:paraId="294B04BD" w14:textId="77777777" w:rsidR="00B606F4" w:rsidRDefault="00B606F4">
      <w:pPr>
        <w:autoSpaceDE w:val="0"/>
        <w:autoSpaceDN w:val="0"/>
        <w:adjustRightInd w:val="0"/>
        <w:spacing w:line="540" w:lineRule="exact"/>
        <w:jc w:val="center"/>
        <w:outlineLvl w:val="0"/>
        <w:rPr>
          <w:rFonts w:ascii="仿宋" w:eastAsia="仿宋" w:hAnsi="仿宋" w:cs="宋体"/>
          <w:b/>
          <w:bCs/>
          <w:sz w:val="36"/>
          <w:szCs w:val="36"/>
          <w:lang w:val="zh-CN"/>
        </w:rPr>
      </w:pPr>
    </w:p>
    <w:p w14:paraId="3E017D5C" w14:textId="77777777" w:rsidR="00B606F4" w:rsidRDefault="009F4F82">
      <w:pPr>
        <w:autoSpaceDE w:val="0"/>
        <w:autoSpaceDN w:val="0"/>
        <w:adjustRightInd w:val="0"/>
        <w:spacing w:line="540" w:lineRule="exact"/>
        <w:jc w:val="left"/>
        <w:rPr>
          <w:rFonts w:ascii="仿宋" w:eastAsia="仿宋" w:hAnsi="仿宋" w:cs="宋体"/>
          <w:sz w:val="28"/>
          <w:szCs w:val="28"/>
          <w:lang w:val="zh-CN"/>
        </w:rPr>
      </w:pPr>
      <w:r>
        <w:rPr>
          <w:rFonts w:ascii="仿宋" w:eastAsia="仿宋" w:hAnsi="仿宋"/>
          <w:szCs w:val="21"/>
        </w:rPr>
        <w:br w:type="page"/>
      </w:r>
      <w:r>
        <w:rPr>
          <w:rFonts w:ascii="仿宋" w:eastAsia="仿宋" w:hAnsi="仿宋" w:cs="宋体" w:hint="eastAsia"/>
          <w:sz w:val="28"/>
          <w:szCs w:val="28"/>
          <w:lang w:val="zh-CN"/>
        </w:rPr>
        <w:lastRenderedPageBreak/>
        <w:t>附件</w:t>
      </w:r>
    </w:p>
    <w:p w14:paraId="5A32FCD3" w14:textId="77777777" w:rsidR="00B606F4" w:rsidRDefault="00B606F4"/>
    <w:p w14:paraId="711A12A6" w14:textId="77777777" w:rsidR="00B606F4" w:rsidRDefault="00B606F4"/>
    <w:p w14:paraId="104A6F02" w14:textId="77777777" w:rsidR="00B606F4" w:rsidRDefault="009F4F82">
      <w:pPr>
        <w:spacing w:afterLines="100" w:after="312"/>
        <w:jc w:val="center"/>
        <w:rPr>
          <w:rFonts w:ascii="仿宋" w:eastAsia="仿宋" w:hAnsi="仿宋"/>
          <w:b/>
          <w:bCs/>
          <w:sz w:val="28"/>
          <w:szCs w:val="28"/>
        </w:rPr>
      </w:pPr>
      <w:r>
        <w:rPr>
          <w:rFonts w:ascii="仿宋" w:eastAsia="仿宋" w:hAnsi="仿宋" w:hint="eastAsia"/>
          <w:b/>
          <w:bCs/>
          <w:sz w:val="28"/>
          <w:szCs w:val="28"/>
        </w:rPr>
        <w:t>供应商(参加现场产品功能演示)代表进校承诺书</w:t>
      </w:r>
    </w:p>
    <w:p w14:paraId="12914738" w14:textId="77777777" w:rsidR="00B606F4" w:rsidRDefault="009F4F82" w:rsidP="00F21BD8">
      <w:pPr>
        <w:autoSpaceDE w:val="0"/>
        <w:autoSpaceDN w:val="0"/>
        <w:adjustRightInd w:val="0"/>
        <w:spacing w:afterLines="50" w:after="156"/>
        <w:rPr>
          <w:rFonts w:ascii="仿宋" w:eastAsia="仿宋" w:hAnsi="仿宋"/>
          <w:sz w:val="24"/>
          <w:lang w:val="zh-CN"/>
        </w:rPr>
      </w:pPr>
      <w:r>
        <w:rPr>
          <w:rFonts w:ascii="仿宋" w:eastAsia="仿宋" w:hAnsi="仿宋" w:hint="eastAsia"/>
          <w:sz w:val="24"/>
          <w:lang w:val="zh-CN"/>
        </w:rPr>
        <w:t>项目编号：</w:t>
      </w:r>
      <w:r>
        <w:rPr>
          <w:rFonts w:ascii="仿宋" w:eastAsia="仿宋" w:hAnsi="仿宋" w:hint="eastAsia"/>
          <w:sz w:val="24"/>
          <w:u w:val="single"/>
        </w:rPr>
        <w:t>QZYCG2021-123</w:t>
      </w:r>
      <w:r>
        <w:rPr>
          <w:rFonts w:ascii="仿宋" w:eastAsia="仿宋" w:hAnsi="仿宋"/>
          <w:sz w:val="24"/>
        </w:rPr>
        <w:t xml:space="preserve">   </w:t>
      </w:r>
      <w:r>
        <w:rPr>
          <w:rFonts w:ascii="仿宋" w:eastAsia="仿宋" w:hAnsi="仿宋" w:hint="eastAsia"/>
          <w:sz w:val="24"/>
          <w:lang w:val="zh-CN"/>
        </w:rPr>
        <w:t>项目名称：</w:t>
      </w:r>
      <w:r>
        <w:rPr>
          <w:rFonts w:ascii="仿宋" w:eastAsia="仿宋" w:hAnsi="仿宋" w:hint="eastAsia"/>
          <w:sz w:val="24"/>
          <w:u w:val="single"/>
        </w:rPr>
        <w:t>工业互联网技术培训中心设备（二）</w:t>
      </w:r>
    </w:p>
    <w:tbl>
      <w:tblPr>
        <w:tblW w:w="8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985"/>
        <w:gridCol w:w="850"/>
        <w:gridCol w:w="1276"/>
        <w:gridCol w:w="1559"/>
        <w:gridCol w:w="1535"/>
      </w:tblGrid>
      <w:tr w:rsidR="00B606F4" w14:paraId="3CC2B8B7" w14:textId="77777777">
        <w:trPr>
          <w:jc w:val="center"/>
        </w:trPr>
        <w:tc>
          <w:tcPr>
            <w:tcW w:w="1242" w:type="dxa"/>
          </w:tcPr>
          <w:p w14:paraId="6A65D841" w14:textId="77777777" w:rsidR="00B606F4" w:rsidRDefault="009F4F82">
            <w:pPr>
              <w:jc w:val="center"/>
              <w:rPr>
                <w:rFonts w:ascii="仿宋" w:eastAsia="仿宋" w:hAnsi="仿宋"/>
                <w:sz w:val="28"/>
                <w:szCs w:val="28"/>
              </w:rPr>
            </w:pPr>
            <w:r>
              <w:rPr>
                <w:rFonts w:ascii="仿宋" w:eastAsia="仿宋" w:hAnsi="仿宋" w:hint="eastAsia"/>
                <w:sz w:val="28"/>
                <w:szCs w:val="28"/>
              </w:rPr>
              <w:t>姓 名</w:t>
            </w:r>
          </w:p>
        </w:tc>
        <w:tc>
          <w:tcPr>
            <w:tcW w:w="1985" w:type="dxa"/>
          </w:tcPr>
          <w:p w14:paraId="60261632" w14:textId="77777777" w:rsidR="00B606F4" w:rsidRDefault="00B606F4">
            <w:pPr>
              <w:rPr>
                <w:rFonts w:ascii="仿宋" w:eastAsia="仿宋" w:hAnsi="仿宋"/>
                <w:sz w:val="28"/>
                <w:szCs w:val="28"/>
              </w:rPr>
            </w:pPr>
          </w:p>
        </w:tc>
        <w:tc>
          <w:tcPr>
            <w:tcW w:w="850" w:type="dxa"/>
          </w:tcPr>
          <w:p w14:paraId="302E5B2D" w14:textId="77777777" w:rsidR="00B606F4" w:rsidRDefault="009F4F82">
            <w:pPr>
              <w:rPr>
                <w:rFonts w:ascii="仿宋" w:eastAsia="仿宋" w:hAnsi="仿宋"/>
                <w:sz w:val="28"/>
                <w:szCs w:val="28"/>
              </w:rPr>
            </w:pPr>
            <w:r>
              <w:rPr>
                <w:rFonts w:ascii="仿宋" w:eastAsia="仿宋" w:hAnsi="仿宋" w:hint="eastAsia"/>
                <w:sz w:val="28"/>
                <w:szCs w:val="28"/>
              </w:rPr>
              <w:t>性别</w:t>
            </w:r>
          </w:p>
        </w:tc>
        <w:tc>
          <w:tcPr>
            <w:tcW w:w="1276" w:type="dxa"/>
          </w:tcPr>
          <w:p w14:paraId="7D6C8D1C" w14:textId="77777777" w:rsidR="00B606F4" w:rsidRDefault="00B606F4">
            <w:pPr>
              <w:rPr>
                <w:rFonts w:ascii="仿宋" w:eastAsia="仿宋" w:hAnsi="仿宋"/>
                <w:sz w:val="28"/>
                <w:szCs w:val="28"/>
              </w:rPr>
            </w:pPr>
          </w:p>
        </w:tc>
        <w:tc>
          <w:tcPr>
            <w:tcW w:w="1559" w:type="dxa"/>
          </w:tcPr>
          <w:p w14:paraId="486E5B1D" w14:textId="77777777" w:rsidR="00B606F4" w:rsidRDefault="009F4F82">
            <w:pPr>
              <w:rPr>
                <w:rFonts w:ascii="仿宋" w:eastAsia="仿宋" w:hAnsi="仿宋"/>
                <w:sz w:val="28"/>
                <w:szCs w:val="28"/>
              </w:rPr>
            </w:pPr>
            <w:r>
              <w:rPr>
                <w:rFonts w:ascii="仿宋" w:eastAsia="仿宋" w:hAnsi="仿宋" w:hint="eastAsia"/>
                <w:sz w:val="28"/>
                <w:szCs w:val="28"/>
              </w:rPr>
              <w:t>联系电话</w:t>
            </w:r>
          </w:p>
        </w:tc>
        <w:tc>
          <w:tcPr>
            <w:tcW w:w="1535" w:type="dxa"/>
          </w:tcPr>
          <w:p w14:paraId="4CAA4FC3" w14:textId="77777777" w:rsidR="00B606F4" w:rsidRDefault="00B606F4">
            <w:pPr>
              <w:rPr>
                <w:rFonts w:ascii="仿宋" w:eastAsia="仿宋" w:hAnsi="仿宋"/>
                <w:sz w:val="28"/>
                <w:szCs w:val="28"/>
              </w:rPr>
            </w:pPr>
          </w:p>
        </w:tc>
      </w:tr>
      <w:tr w:rsidR="00B606F4" w14:paraId="00AF4333" w14:textId="77777777">
        <w:trPr>
          <w:trHeight w:val="7755"/>
          <w:jc w:val="center"/>
        </w:trPr>
        <w:tc>
          <w:tcPr>
            <w:tcW w:w="8447" w:type="dxa"/>
            <w:gridSpan w:val="6"/>
          </w:tcPr>
          <w:p w14:paraId="15352C42" w14:textId="77777777" w:rsidR="00B606F4" w:rsidRDefault="009F4F82">
            <w:pPr>
              <w:spacing w:beforeLines="100" w:before="312" w:afterLines="100" w:after="312" w:line="500" w:lineRule="exact"/>
              <w:rPr>
                <w:rFonts w:ascii="仿宋" w:eastAsia="仿宋" w:hAnsi="仿宋"/>
                <w:sz w:val="28"/>
                <w:szCs w:val="28"/>
              </w:rPr>
            </w:pPr>
            <w:r>
              <w:rPr>
                <w:rFonts w:ascii="仿宋" w:eastAsia="仿宋" w:hAnsi="仿宋" w:hint="eastAsia"/>
                <w:sz w:val="28"/>
                <w:szCs w:val="28"/>
              </w:rPr>
              <w:t>承诺内容：</w:t>
            </w:r>
          </w:p>
          <w:p w14:paraId="33EFA968" w14:textId="77777777" w:rsidR="00B606F4" w:rsidRDefault="009F4F82">
            <w:pPr>
              <w:spacing w:line="500" w:lineRule="exact"/>
              <w:rPr>
                <w:rFonts w:ascii="仿宋" w:eastAsia="仿宋" w:hAnsi="仿宋"/>
                <w:sz w:val="28"/>
                <w:szCs w:val="28"/>
              </w:rPr>
            </w:pPr>
            <w:r>
              <w:rPr>
                <w:rFonts w:ascii="仿宋" w:eastAsia="仿宋" w:hAnsi="仿宋" w:hint="eastAsia"/>
                <w:sz w:val="28"/>
                <w:szCs w:val="28"/>
              </w:rPr>
              <w:t>1.承诺近14天未到过中高风险区。</w:t>
            </w:r>
          </w:p>
          <w:p w14:paraId="0C42D4EC" w14:textId="77777777" w:rsidR="00B606F4" w:rsidRDefault="009F4F82">
            <w:pPr>
              <w:spacing w:line="500" w:lineRule="exact"/>
              <w:rPr>
                <w:rFonts w:ascii="仿宋" w:eastAsia="仿宋" w:hAnsi="仿宋"/>
                <w:sz w:val="28"/>
                <w:szCs w:val="28"/>
              </w:rPr>
            </w:pPr>
            <w:r>
              <w:rPr>
                <w:rFonts w:ascii="仿宋" w:eastAsia="仿宋" w:hAnsi="仿宋" w:hint="eastAsia"/>
                <w:sz w:val="28"/>
                <w:szCs w:val="28"/>
              </w:rPr>
              <w:t>2.本人无发热、咳嗽、腹泻情况。</w:t>
            </w:r>
          </w:p>
          <w:p w14:paraId="7AEF28EA" w14:textId="77777777" w:rsidR="00B606F4" w:rsidRDefault="009F4F82">
            <w:pPr>
              <w:spacing w:line="500" w:lineRule="exact"/>
              <w:rPr>
                <w:rFonts w:ascii="仿宋" w:eastAsia="仿宋" w:hAnsi="仿宋"/>
                <w:sz w:val="28"/>
                <w:szCs w:val="28"/>
              </w:rPr>
            </w:pPr>
            <w:r>
              <w:rPr>
                <w:rFonts w:ascii="仿宋" w:eastAsia="仿宋" w:hAnsi="仿宋" w:hint="eastAsia"/>
                <w:sz w:val="28"/>
                <w:szCs w:val="28"/>
              </w:rPr>
              <w:t>3.近期无与确认、疑似病例接触史。</w:t>
            </w:r>
          </w:p>
          <w:p w14:paraId="44018847" w14:textId="7CF5AC54" w:rsidR="00B606F4" w:rsidRDefault="009F4F82">
            <w:pPr>
              <w:spacing w:line="500" w:lineRule="exact"/>
              <w:rPr>
                <w:rFonts w:ascii="仿宋" w:eastAsia="仿宋" w:hAnsi="仿宋"/>
                <w:sz w:val="28"/>
                <w:szCs w:val="28"/>
              </w:rPr>
            </w:pPr>
            <w:r>
              <w:rPr>
                <w:rFonts w:ascii="仿宋" w:eastAsia="仿宋" w:hAnsi="仿宋" w:hint="eastAsia"/>
                <w:sz w:val="28"/>
                <w:szCs w:val="28"/>
              </w:rPr>
              <w:t>4.承诺健康码</w:t>
            </w:r>
            <w:r w:rsidR="00171E30">
              <w:rPr>
                <w:rFonts w:ascii="仿宋" w:eastAsia="仿宋" w:hAnsi="仿宋" w:hint="eastAsia"/>
                <w:sz w:val="28"/>
                <w:szCs w:val="28"/>
              </w:rPr>
              <w:t>、</w:t>
            </w:r>
            <w:r w:rsidR="00171E30" w:rsidRPr="00171E30">
              <w:rPr>
                <w:rFonts w:ascii="仿宋" w:eastAsia="仿宋" w:hAnsi="仿宋" w:hint="eastAsia"/>
                <w:sz w:val="28"/>
                <w:szCs w:val="28"/>
              </w:rPr>
              <w:t>通信行程卡</w:t>
            </w:r>
            <w:r>
              <w:rPr>
                <w:rFonts w:ascii="仿宋" w:eastAsia="仿宋" w:hAnsi="仿宋" w:hint="eastAsia"/>
                <w:sz w:val="28"/>
                <w:szCs w:val="28"/>
              </w:rPr>
              <w:t xml:space="preserve">是绿码。  </w:t>
            </w:r>
          </w:p>
          <w:p w14:paraId="09D5DB98" w14:textId="77777777" w:rsidR="00B606F4" w:rsidRDefault="00B606F4">
            <w:pPr>
              <w:spacing w:line="500" w:lineRule="exact"/>
              <w:rPr>
                <w:rFonts w:ascii="仿宋" w:eastAsia="仿宋" w:hAnsi="仿宋"/>
                <w:sz w:val="28"/>
                <w:szCs w:val="28"/>
              </w:rPr>
            </w:pPr>
          </w:p>
          <w:p w14:paraId="6C561ADA" w14:textId="77777777" w:rsidR="00B606F4" w:rsidRDefault="00B606F4">
            <w:pPr>
              <w:spacing w:line="500" w:lineRule="exact"/>
              <w:rPr>
                <w:rFonts w:ascii="仿宋" w:eastAsia="仿宋" w:hAnsi="仿宋"/>
                <w:sz w:val="28"/>
                <w:szCs w:val="28"/>
              </w:rPr>
            </w:pPr>
          </w:p>
          <w:p w14:paraId="3E5105B9" w14:textId="77777777" w:rsidR="00B606F4" w:rsidRDefault="00B606F4">
            <w:pPr>
              <w:spacing w:line="500" w:lineRule="exact"/>
              <w:rPr>
                <w:rFonts w:ascii="仿宋" w:eastAsia="仿宋" w:hAnsi="仿宋"/>
                <w:sz w:val="28"/>
                <w:szCs w:val="28"/>
              </w:rPr>
            </w:pPr>
          </w:p>
          <w:p w14:paraId="45554CAB" w14:textId="77777777" w:rsidR="00B606F4" w:rsidRDefault="009F4F82">
            <w:pPr>
              <w:spacing w:line="500" w:lineRule="exact"/>
              <w:ind w:firstLineChars="1450" w:firstLine="4060"/>
              <w:rPr>
                <w:rFonts w:ascii="仿宋" w:eastAsia="仿宋" w:hAnsi="仿宋"/>
                <w:sz w:val="28"/>
                <w:szCs w:val="28"/>
              </w:rPr>
            </w:pPr>
            <w:r>
              <w:rPr>
                <w:rFonts w:ascii="仿宋" w:eastAsia="仿宋" w:hAnsi="仿宋" w:hint="eastAsia"/>
                <w:sz w:val="28"/>
                <w:szCs w:val="28"/>
              </w:rPr>
              <w:t>承诺人(签字)：</w:t>
            </w:r>
          </w:p>
          <w:p w14:paraId="746B1A61" w14:textId="77777777" w:rsidR="00B606F4" w:rsidRDefault="00B606F4">
            <w:pPr>
              <w:spacing w:line="500" w:lineRule="exact"/>
              <w:ind w:firstLineChars="1450" w:firstLine="4060"/>
              <w:rPr>
                <w:rFonts w:ascii="仿宋" w:eastAsia="仿宋" w:hAnsi="仿宋"/>
                <w:sz w:val="28"/>
                <w:szCs w:val="28"/>
              </w:rPr>
            </w:pPr>
          </w:p>
          <w:p w14:paraId="4BDFE869" w14:textId="77777777" w:rsidR="00B606F4" w:rsidRDefault="009F4F82">
            <w:pPr>
              <w:spacing w:line="500" w:lineRule="exact"/>
              <w:rPr>
                <w:rFonts w:ascii="仿宋" w:eastAsia="仿宋" w:hAnsi="仿宋"/>
                <w:sz w:val="28"/>
                <w:szCs w:val="28"/>
              </w:rPr>
            </w:pPr>
            <w:r>
              <w:rPr>
                <w:rFonts w:ascii="仿宋" w:eastAsia="仿宋" w:hAnsi="仿宋" w:hint="eastAsia"/>
                <w:sz w:val="28"/>
                <w:szCs w:val="28"/>
              </w:rPr>
              <w:t xml:space="preserve">                             承诺单位（盖章）： </w:t>
            </w:r>
          </w:p>
          <w:p w14:paraId="67E3D0A5" w14:textId="77777777" w:rsidR="00B606F4" w:rsidRDefault="00B606F4">
            <w:pPr>
              <w:spacing w:line="500" w:lineRule="exact"/>
              <w:rPr>
                <w:rFonts w:ascii="仿宋" w:eastAsia="仿宋" w:hAnsi="仿宋"/>
                <w:sz w:val="28"/>
                <w:szCs w:val="28"/>
              </w:rPr>
            </w:pPr>
          </w:p>
          <w:p w14:paraId="29C8353E" w14:textId="77777777" w:rsidR="00B606F4" w:rsidRDefault="009F4F82">
            <w:pPr>
              <w:spacing w:line="500" w:lineRule="exact"/>
              <w:rPr>
                <w:rFonts w:ascii="仿宋" w:eastAsia="仿宋" w:hAnsi="仿宋"/>
                <w:sz w:val="28"/>
                <w:szCs w:val="28"/>
              </w:rPr>
            </w:pPr>
            <w:r>
              <w:rPr>
                <w:rFonts w:ascii="仿宋" w:eastAsia="仿宋" w:hAnsi="仿宋" w:hint="eastAsia"/>
                <w:sz w:val="28"/>
                <w:szCs w:val="28"/>
              </w:rPr>
              <w:t xml:space="preserve">                             承诺时间：</w:t>
            </w:r>
            <w:r>
              <w:rPr>
                <w:rFonts w:ascii="仿宋" w:eastAsia="仿宋" w:hAnsi="仿宋"/>
                <w:sz w:val="28"/>
                <w:szCs w:val="28"/>
              </w:rPr>
              <w:t>2021</w:t>
            </w:r>
            <w:r>
              <w:rPr>
                <w:rFonts w:ascii="仿宋" w:eastAsia="仿宋" w:hAnsi="仿宋" w:hint="eastAsia"/>
                <w:sz w:val="28"/>
                <w:szCs w:val="28"/>
              </w:rPr>
              <w:t xml:space="preserve"> 年X月 </w:t>
            </w:r>
            <w:r>
              <w:rPr>
                <w:rFonts w:ascii="仿宋" w:eastAsia="仿宋" w:hAnsi="仿宋"/>
                <w:sz w:val="28"/>
                <w:szCs w:val="28"/>
              </w:rPr>
              <w:t>X</w:t>
            </w:r>
            <w:r>
              <w:rPr>
                <w:rFonts w:ascii="仿宋" w:eastAsia="仿宋" w:hAnsi="仿宋" w:hint="eastAsia"/>
                <w:sz w:val="28"/>
                <w:szCs w:val="28"/>
              </w:rPr>
              <w:t xml:space="preserve"> 日 </w:t>
            </w:r>
          </w:p>
        </w:tc>
      </w:tr>
    </w:tbl>
    <w:p w14:paraId="5EB1AD6E" w14:textId="77777777" w:rsidR="00B606F4" w:rsidRDefault="00B606F4">
      <w:pPr>
        <w:autoSpaceDE w:val="0"/>
        <w:autoSpaceDN w:val="0"/>
        <w:adjustRightInd w:val="0"/>
        <w:rPr>
          <w:rFonts w:ascii="仿宋" w:eastAsia="仿宋" w:hAnsi="仿宋"/>
          <w:sz w:val="28"/>
          <w:szCs w:val="28"/>
        </w:rPr>
      </w:pPr>
    </w:p>
    <w:p w14:paraId="61572DC0" w14:textId="77777777" w:rsidR="00B606F4" w:rsidRDefault="00B606F4">
      <w:pPr>
        <w:autoSpaceDE w:val="0"/>
        <w:autoSpaceDN w:val="0"/>
        <w:adjustRightInd w:val="0"/>
        <w:rPr>
          <w:rFonts w:ascii="仿宋" w:eastAsia="仿宋" w:hAnsi="仿宋"/>
          <w:szCs w:val="21"/>
        </w:rPr>
      </w:pPr>
    </w:p>
    <w:p w14:paraId="68830D6B" w14:textId="77777777" w:rsidR="00B606F4" w:rsidRDefault="009F4F82">
      <w:pPr>
        <w:spacing w:line="400" w:lineRule="exact"/>
        <w:jc w:val="center"/>
        <w:outlineLvl w:val="0"/>
        <w:rPr>
          <w:rFonts w:ascii="仿宋" w:eastAsia="仿宋" w:hAnsi="仿宋"/>
          <w:b/>
          <w:sz w:val="32"/>
          <w:szCs w:val="32"/>
        </w:rPr>
      </w:pPr>
      <w:bookmarkStart w:id="47" w:name="_Toc325445324"/>
      <w:bookmarkStart w:id="48" w:name="_Toc325444217"/>
      <w:r>
        <w:rPr>
          <w:rFonts w:ascii="仿宋" w:eastAsia="仿宋" w:hAnsi="仿宋"/>
          <w:b/>
          <w:sz w:val="32"/>
          <w:szCs w:val="32"/>
        </w:rPr>
        <w:br w:type="page"/>
      </w:r>
      <w:bookmarkStart w:id="49" w:name="_Toc73717708"/>
      <w:bookmarkStart w:id="50" w:name="_Toc83732442"/>
      <w:bookmarkEnd w:id="46"/>
      <w:r>
        <w:rPr>
          <w:rFonts w:ascii="仿宋" w:eastAsia="仿宋" w:hAnsi="仿宋" w:hint="eastAsia"/>
          <w:b/>
          <w:sz w:val="32"/>
          <w:szCs w:val="32"/>
        </w:rPr>
        <w:lastRenderedPageBreak/>
        <w:t>第六章 评标办法及</w:t>
      </w:r>
      <w:bookmarkEnd w:id="47"/>
      <w:bookmarkEnd w:id="48"/>
      <w:r>
        <w:rPr>
          <w:rFonts w:ascii="仿宋" w:eastAsia="仿宋" w:hAnsi="仿宋" w:hint="eastAsia"/>
          <w:b/>
          <w:sz w:val="32"/>
          <w:szCs w:val="32"/>
        </w:rPr>
        <w:t>评分标准</w:t>
      </w:r>
      <w:bookmarkEnd w:id="49"/>
      <w:bookmarkEnd w:id="50"/>
    </w:p>
    <w:p w14:paraId="06A6A694" w14:textId="77777777" w:rsidR="00B606F4" w:rsidRDefault="009F4F82">
      <w:pPr>
        <w:tabs>
          <w:tab w:val="right" w:pos="8312"/>
        </w:tabs>
        <w:spacing w:line="400" w:lineRule="exact"/>
        <w:ind w:firstLineChars="196" w:firstLine="413"/>
        <w:outlineLvl w:val="1"/>
        <w:rPr>
          <w:rFonts w:ascii="仿宋" w:eastAsia="仿宋" w:hAnsi="仿宋"/>
          <w:b/>
        </w:rPr>
      </w:pPr>
      <w:r>
        <w:rPr>
          <w:rFonts w:ascii="仿宋" w:eastAsia="仿宋" w:hAnsi="仿宋" w:hint="eastAsia"/>
          <w:b/>
        </w:rPr>
        <w:t>一、评标办法</w:t>
      </w:r>
    </w:p>
    <w:p w14:paraId="42513409" w14:textId="77777777" w:rsidR="00B606F4" w:rsidRDefault="009F4F82">
      <w:pPr>
        <w:pStyle w:val="a7"/>
        <w:snapToGrid w:val="0"/>
        <w:spacing w:line="400" w:lineRule="exact"/>
        <w:ind w:firstLine="480"/>
        <w:rPr>
          <w:rFonts w:ascii="仿宋" w:eastAsia="仿宋" w:hAnsi="仿宋" w:cs="宋体"/>
          <w:sz w:val="24"/>
        </w:rPr>
      </w:pPr>
      <w:r>
        <w:rPr>
          <w:rFonts w:ascii="仿宋" w:eastAsia="仿宋" w:hAnsi="仿宋" w:hint="eastAsia"/>
          <w:sz w:val="24"/>
        </w:rPr>
        <w:t>1．本次评标采用综合评分法，总分100分，分资信分、技术分、报价分三部分。</w:t>
      </w:r>
    </w:p>
    <w:p w14:paraId="404626EB" w14:textId="77777777" w:rsidR="00B606F4" w:rsidRDefault="009F4F82">
      <w:pPr>
        <w:pStyle w:val="a7"/>
        <w:snapToGrid w:val="0"/>
        <w:spacing w:line="400" w:lineRule="exact"/>
        <w:ind w:firstLine="480"/>
        <w:rPr>
          <w:rFonts w:ascii="仿宋" w:eastAsia="仿宋" w:hAnsi="仿宋"/>
          <w:sz w:val="24"/>
        </w:rPr>
      </w:pPr>
      <w:r>
        <w:rPr>
          <w:rFonts w:ascii="仿宋" w:eastAsia="仿宋" w:hAnsi="仿宋" w:hint="eastAsia"/>
          <w:sz w:val="24"/>
        </w:rPr>
        <w:t>2．评标委员会将遵循公开、公平、公正的原则，对投标人进行综合分析考评，由评委记名并独立打分，评委所评分值的算术平均值即为投标人的各项得分。</w:t>
      </w:r>
    </w:p>
    <w:p w14:paraId="5E4FE38E" w14:textId="77777777" w:rsidR="00B606F4" w:rsidRDefault="009F4F82">
      <w:pPr>
        <w:pStyle w:val="a7"/>
        <w:snapToGrid w:val="0"/>
        <w:spacing w:line="400" w:lineRule="exact"/>
        <w:ind w:firstLine="480"/>
        <w:rPr>
          <w:rFonts w:ascii="仿宋" w:eastAsia="仿宋" w:hAnsi="仿宋"/>
          <w:sz w:val="24"/>
        </w:rPr>
      </w:pPr>
      <w:r>
        <w:rPr>
          <w:rFonts w:ascii="仿宋" w:eastAsia="仿宋" w:hAnsi="仿宋" w:hint="eastAsia"/>
          <w:sz w:val="24"/>
        </w:rPr>
        <w:t>3．中标候选资格按合格投标人的评标得分由高到低排列；得分相同的，按投标报价由低到高排列；得分且投标报价相同的，按技术得分由高到低排列。排名第一的投标人为第一中标候选人，总分第二高者为第二中标候选人。</w:t>
      </w:r>
    </w:p>
    <w:p w14:paraId="39D9A4CA" w14:textId="77777777" w:rsidR="00B606F4" w:rsidRDefault="009F4F82">
      <w:pPr>
        <w:pStyle w:val="a7"/>
        <w:snapToGrid w:val="0"/>
        <w:spacing w:line="400" w:lineRule="exact"/>
        <w:ind w:firstLineChars="196" w:firstLine="472"/>
        <w:outlineLvl w:val="1"/>
        <w:rPr>
          <w:rFonts w:ascii="仿宋" w:eastAsia="仿宋" w:hAnsi="仿宋"/>
          <w:b/>
          <w:sz w:val="24"/>
        </w:rPr>
      </w:pPr>
      <w:r>
        <w:rPr>
          <w:rFonts w:ascii="仿宋" w:eastAsia="仿宋" w:hAnsi="仿宋" w:hint="eastAsia"/>
          <w:b/>
          <w:sz w:val="24"/>
        </w:rPr>
        <w:t>二、评标内容及评标标准</w:t>
      </w:r>
    </w:p>
    <w:p w14:paraId="6D93A9EE" w14:textId="77777777" w:rsidR="00B606F4" w:rsidRDefault="00B606F4"/>
    <w:tbl>
      <w:tblPr>
        <w:tblW w:w="8251" w:type="dxa"/>
        <w:jc w:val="center"/>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4A0" w:firstRow="1" w:lastRow="0" w:firstColumn="1" w:lastColumn="0" w:noHBand="0" w:noVBand="1"/>
      </w:tblPr>
      <w:tblGrid>
        <w:gridCol w:w="962"/>
        <w:gridCol w:w="1193"/>
        <w:gridCol w:w="5189"/>
        <w:gridCol w:w="907"/>
      </w:tblGrid>
      <w:tr w:rsidR="00B606F4" w14:paraId="0584F4C9" w14:textId="77777777">
        <w:trPr>
          <w:trHeight w:val="64"/>
          <w:jc w:val="center"/>
        </w:trPr>
        <w:tc>
          <w:tcPr>
            <w:tcW w:w="962" w:type="dxa"/>
            <w:tcBorders>
              <w:top w:val="single" w:sz="4" w:space="0" w:color="auto"/>
              <w:left w:val="single" w:sz="4" w:space="0" w:color="auto"/>
              <w:bottom w:val="single" w:sz="4" w:space="0" w:color="auto"/>
              <w:right w:val="single" w:sz="4" w:space="0" w:color="auto"/>
            </w:tcBorders>
            <w:vAlign w:val="center"/>
          </w:tcPr>
          <w:p w14:paraId="54EAF36A" w14:textId="77777777" w:rsidR="00B606F4" w:rsidRDefault="009F4F82">
            <w:pPr>
              <w:widowControl/>
              <w:jc w:val="center"/>
              <w:rPr>
                <w:rFonts w:ascii="仿宋" w:eastAsia="仿宋" w:hAnsi="仿宋"/>
                <w:szCs w:val="21"/>
              </w:rPr>
            </w:pPr>
            <w:r>
              <w:rPr>
                <w:rFonts w:ascii="仿宋" w:eastAsia="仿宋" w:hAnsi="仿宋" w:hint="eastAsia"/>
                <w:szCs w:val="21"/>
              </w:rPr>
              <w:t>类别</w:t>
            </w:r>
          </w:p>
        </w:tc>
        <w:tc>
          <w:tcPr>
            <w:tcW w:w="1193" w:type="dxa"/>
            <w:tcBorders>
              <w:top w:val="single" w:sz="4" w:space="0" w:color="auto"/>
              <w:left w:val="single" w:sz="4" w:space="0" w:color="auto"/>
              <w:bottom w:val="single" w:sz="4" w:space="0" w:color="auto"/>
              <w:right w:val="single" w:sz="4" w:space="0" w:color="auto"/>
            </w:tcBorders>
            <w:vAlign w:val="center"/>
          </w:tcPr>
          <w:p w14:paraId="54890F56" w14:textId="77777777" w:rsidR="00B606F4" w:rsidRDefault="009F4F82">
            <w:pPr>
              <w:widowControl/>
              <w:jc w:val="center"/>
              <w:rPr>
                <w:rFonts w:ascii="仿宋" w:eastAsia="仿宋" w:hAnsi="仿宋"/>
                <w:szCs w:val="21"/>
              </w:rPr>
            </w:pPr>
            <w:r>
              <w:rPr>
                <w:rFonts w:ascii="仿宋" w:eastAsia="仿宋" w:hAnsi="仿宋" w:hint="eastAsia"/>
                <w:szCs w:val="21"/>
              </w:rPr>
              <w:t>项目</w:t>
            </w:r>
          </w:p>
        </w:tc>
        <w:tc>
          <w:tcPr>
            <w:tcW w:w="5189" w:type="dxa"/>
            <w:tcBorders>
              <w:top w:val="single" w:sz="4" w:space="0" w:color="auto"/>
              <w:left w:val="single" w:sz="4" w:space="0" w:color="auto"/>
              <w:bottom w:val="single" w:sz="4" w:space="0" w:color="auto"/>
              <w:right w:val="single" w:sz="4" w:space="0" w:color="auto"/>
            </w:tcBorders>
            <w:vAlign w:val="center"/>
          </w:tcPr>
          <w:p w14:paraId="291E2A50" w14:textId="77777777" w:rsidR="00B606F4" w:rsidRDefault="009F4F82">
            <w:pPr>
              <w:widowControl/>
              <w:jc w:val="center"/>
              <w:rPr>
                <w:rFonts w:ascii="仿宋" w:eastAsia="仿宋" w:hAnsi="仿宋"/>
                <w:szCs w:val="21"/>
              </w:rPr>
            </w:pPr>
            <w:r>
              <w:rPr>
                <w:rFonts w:ascii="仿宋" w:eastAsia="仿宋" w:hAnsi="仿宋" w:hint="eastAsia"/>
                <w:szCs w:val="21"/>
              </w:rPr>
              <w:t>具体描述</w:t>
            </w:r>
          </w:p>
        </w:tc>
        <w:tc>
          <w:tcPr>
            <w:tcW w:w="907" w:type="dxa"/>
            <w:tcBorders>
              <w:top w:val="single" w:sz="4" w:space="0" w:color="auto"/>
              <w:left w:val="single" w:sz="4" w:space="0" w:color="auto"/>
              <w:bottom w:val="single" w:sz="4" w:space="0" w:color="auto"/>
              <w:right w:val="single" w:sz="4" w:space="0" w:color="auto"/>
            </w:tcBorders>
            <w:vAlign w:val="center"/>
          </w:tcPr>
          <w:p w14:paraId="054A1143" w14:textId="77777777" w:rsidR="00B606F4" w:rsidRDefault="009F4F82">
            <w:pPr>
              <w:widowControl/>
              <w:jc w:val="center"/>
              <w:rPr>
                <w:rFonts w:ascii="仿宋" w:eastAsia="仿宋" w:hAnsi="仿宋"/>
                <w:szCs w:val="21"/>
              </w:rPr>
            </w:pPr>
            <w:r>
              <w:rPr>
                <w:rFonts w:ascii="仿宋" w:eastAsia="仿宋" w:hAnsi="仿宋" w:hint="eastAsia"/>
                <w:szCs w:val="21"/>
              </w:rPr>
              <w:t>分值</w:t>
            </w:r>
          </w:p>
        </w:tc>
      </w:tr>
      <w:tr w:rsidR="00B606F4" w14:paraId="30F49B33" w14:textId="77777777">
        <w:trPr>
          <w:trHeight w:val="657"/>
          <w:jc w:val="center"/>
        </w:trPr>
        <w:tc>
          <w:tcPr>
            <w:tcW w:w="962" w:type="dxa"/>
            <w:tcBorders>
              <w:top w:val="single" w:sz="4" w:space="0" w:color="auto"/>
              <w:left w:val="single" w:sz="4" w:space="0" w:color="auto"/>
              <w:bottom w:val="single" w:sz="4" w:space="0" w:color="auto"/>
              <w:right w:val="single" w:sz="4" w:space="0" w:color="auto"/>
            </w:tcBorders>
            <w:vAlign w:val="center"/>
          </w:tcPr>
          <w:p w14:paraId="58AF7465" w14:textId="77777777" w:rsidR="00B606F4" w:rsidRDefault="009F4F82">
            <w:pPr>
              <w:widowControl/>
              <w:jc w:val="center"/>
              <w:rPr>
                <w:rFonts w:ascii="仿宋" w:eastAsia="仿宋" w:hAnsi="仿宋"/>
                <w:szCs w:val="21"/>
              </w:rPr>
            </w:pPr>
            <w:r>
              <w:rPr>
                <w:rFonts w:ascii="仿宋" w:eastAsia="仿宋" w:hAnsi="仿宋" w:hint="eastAsia"/>
                <w:szCs w:val="21"/>
              </w:rPr>
              <w:t>价格分</w:t>
            </w:r>
          </w:p>
          <w:p w14:paraId="5E113B6E" w14:textId="77777777" w:rsidR="00B606F4" w:rsidRDefault="009F4F82">
            <w:pPr>
              <w:widowControl/>
              <w:jc w:val="center"/>
              <w:rPr>
                <w:rFonts w:ascii="仿宋" w:eastAsia="仿宋" w:hAnsi="仿宋"/>
                <w:szCs w:val="21"/>
              </w:rPr>
            </w:pPr>
            <w:r>
              <w:rPr>
                <w:rFonts w:ascii="仿宋" w:eastAsia="仿宋" w:hAnsi="仿宋"/>
                <w:szCs w:val="21"/>
              </w:rPr>
              <w:t>3</w:t>
            </w:r>
            <w:r>
              <w:rPr>
                <w:rFonts w:ascii="仿宋" w:eastAsia="仿宋" w:hAnsi="仿宋" w:hint="eastAsia"/>
                <w:szCs w:val="21"/>
              </w:rPr>
              <w:t>0分</w:t>
            </w:r>
          </w:p>
        </w:tc>
        <w:tc>
          <w:tcPr>
            <w:tcW w:w="1193" w:type="dxa"/>
            <w:tcBorders>
              <w:top w:val="single" w:sz="4" w:space="0" w:color="auto"/>
              <w:left w:val="single" w:sz="4" w:space="0" w:color="auto"/>
              <w:bottom w:val="single" w:sz="4" w:space="0" w:color="auto"/>
              <w:right w:val="single" w:sz="4" w:space="0" w:color="auto"/>
            </w:tcBorders>
            <w:vAlign w:val="center"/>
          </w:tcPr>
          <w:p w14:paraId="5621C4A6" w14:textId="77777777" w:rsidR="00B606F4" w:rsidRDefault="009F4F82">
            <w:pPr>
              <w:widowControl/>
              <w:jc w:val="center"/>
              <w:rPr>
                <w:rFonts w:ascii="仿宋" w:eastAsia="仿宋" w:hAnsi="仿宋"/>
                <w:szCs w:val="21"/>
              </w:rPr>
            </w:pPr>
            <w:r>
              <w:rPr>
                <w:rFonts w:ascii="仿宋" w:eastAsia="仿宋" w:hAnsi="仿宋" w:hint="eastAsia"/>
                <w:szCs w:val="21"/>
              </w:rPr>
              <w:t>报价</w:t>
            </w:r>
          </w:p>
        </w:tc>
        <w:tc>
          <w:tcPr>
            <w:tcW w:w="5189" w:type="dxa"/>
            <w:tcBorders>
              <w:top w:val="single" w:sz="4" w:space="0" w:color="auto"/>
              <w:left w:val="single" w:sz="4" w:space="0" w:color="auto"/>
              <w:bottom w:val="single" w:sz="4" w:space="0" w:color="auto"/>
              <w:right w:val="single" w:sz="4" w:space="0" w:color="auto"/>
            </w:tcBorders>
            <w:vAlign w:val="center"/>
          </w:tcPr>
          <w:p w14:paraId="6881FE67" w14:textId="4DAC52D8" w:rsidR="00B606F4" w:rsidRDefault="009F4F82">
            <w:pPr>
              <w:widowControl/>
              <w:rPr>
                <w:rFonts w:ascii="仿宋" w:eastAsia="仿宋" w:hAnsi="仿宋"/>
                <w:szCs w:val="21"/>
              </w:rPr>
            </w:pPr>
            <w:r>
              <w:rPr>
                <w:rFonts w:ascii="仿宋" w:eastAsia="仿宋" w:hAnsi="仿宋" w:hint="eastAsia"/>
                <w:szCs w:val="21"/>
              </w:rPr>
              <w:t>本项目最高限价：</w:t>
            </w:r>
            <w:r w:rsidRPr="00137799">
              <w:rPr>
                <w:rFonts w:ascii="仿宋" w:eastAsia="仿宋" w:hAnsi="仿宋" w:hint="eastAsia"/>
                <w:sz w:val="24"/>
              </w:rPr>
              <w:t>124.69</w:t>
            </w:r>
            <w:r w:rsidRPr="00137799">
              <w:rPr>
                <w:rFonts w:ascii="仿宋" w:eastAsia="仿宋" w:hAnsi="仿宋" w:hint="eastAsia"/>
                <w:szCs w:val="21"/>
              </w:rPr>
              <w:t>万</w:t>
            </w:r>
            <w:r>
              <w:rPr>
                <w:rFonts w:ascii="仿宋" w:eastAsia="仿宋" w:hAnsi="仿宋" w:hint="eastAsia"/>
                <w:szCs w:val="21"/>
              </w:rPr>
              <w:t>元，基准价为所有投标人有效报价的最低价，投标报价得分=(基准价／投标报价)*</w:t>
            </w:r>
            <w:r>
              <w:rPr>
                <w:rFonts w:ascii="仿宋" w:eastAsia="仿宋" w:hAnsi="仿宋"/>
                <w:szCs w:val="21"/>
              </w:rPr>
              <w:t>3</w:t>
            </w:r>
            <w:r>
              <w:rPr>
                <w:rFonts w:ascii="仿宋" w:eastAsia="仿宋" w:hAnsi="仿宋" w:hint="eastAsia"/>
                <w:szCs w:val="21"/>
              </w:rPr>
              <w:t>0，四舍五入，保留两位小数。报价高于最高限价的，其投标无效。注：对于小型和微型企业产品的价格给予6%的扣除，用扣除后的价格参与评审。</w:t>
            </w:r>
            <w:r w:rsidR="00171E30" w:rsidRPr="00826D48">
              <w:rPr>
                <w:rFonts w:ascii="仿宋" w:eastAsia="仿宋" w:hAnsi="仿宋" w:hint="eastAsia"/>
                <w:szCs w:val="21"/>
              </w:rPr>
              <w:t>（注：对于监狱和戒毒企业、残疾人福利企业的价格给予6%的扣除，用扣除后的价格参与评审；同一企业在同一项目只享受一次6%的价格扣除。</w:t>
            </w:r>
            <w:r w:rsidR="00171E30">
              <w:rPr>
                <w:rFonts w:ascii="仿宋" w:eastAsia="仿宋" w:hAnsi="仿宋" w:hint="eastAsia"/>
                <w:szCs w:val="21"/>
              </w:rPr>
              <w:t>小型和微型企业应提供《中小企业声明函》和国家企业信用信息公示系统-</w:t>
            </w:r>
            <w:r w:rsidR="00171E30">
              <w:rPr>
                <w:rFonts w:ascii="仿宋" w:eastAsia="仿宋" w:hAnsi="仿宋"/>
                <w:szCs w:val="21"/>
              </w:rPr>
              <w:t>-</w:t>
            </w:r>
            <w:r w:rsidR="00171E30">
              <w:rPr>
                <w:rFonts w:ascii="仿宋" w:eastAsia="仿宋" w:hAnsi="仿宋" w:hint="eastAsia"/>
                <w:szCs w:val="21"/>
              </w:rPr>
              <w:t>小微企业名录查询记录(提供网站截图</w:t>
            </w:r>
            <w:r w:rsidR="00171E30">
              <w:rPr>
                <w:rFonts w:ascii="仿宋" w:eastAsia="仿宋" w:hAnsi="仿宋"/>
                <w:szCs w:val="21"/>
              </w:rPr>
              <w:t>)</w:t>
            </w:r>
            <w:r w:rsidR="00171E30">
              <w:rPr>
                <w:rFonts w:ascii="仿宋" w:eastAsia="仿宋" w:hAnsi="仿宋" w:hint="eastAsia"/>
                <w:szCs w:val="21"/>
              </w:rPr>
              <w:t>；监狱企业应提供监狱企业证明材料；残疾人福利性单位应提供残疾人福利性单位声明函。以上材料未提供不享受报价优惠。）</w:t>
            </w:r>
          </w:p>
        </w:tc>
        <w:tc>
          <w:tcPr>
            <w:tcW w:w="907" w:type="dxa"/>
            <w:tcBorders>
              <w:top w:val="single" w:sz="4" w:space="0" w:color="auto"/>
              <w:left w:val="single" w:sz="4" w:space="0" w:color="auto"/>
              <w:bottom w:val="single" w:sz="4" w:space="0" w:color="auto"/>
              <w:right w:val="single" w:sz="4" w:space="0" w:color="auto"/>
            </w:tcBorders>
            <w:vAlign w:val="center"/>
          </w:tcPr>
          <w:p w14:paraId="5E09970C" w14:textId="77777777" w:rsidR="00B606F4" w:rsidRDefault="009F4F82">
            <w:pPr>
              <w:widowControl/>
              <w:rPr>
                <w:rFonts w:ascii="仿宋" w:eastAsia="仿宋" w:hAnsi="仿宋"/>
                <w:szCs w:val="21"/>
              </w:rPr>
            </w:pPr>
            <w:r>
              <w:rPr>
                <w:rFonts w:ascii="仿宋" w:eastAsia="仿宋" w:hAnsi="仿宋"/>
                <w:szCs w:val="21"/>
              </w:rPr>
              <w:t>0</w:t>
            </w:r>
            <w:r>
              <w:rPr>
                <w:rFonts w:ascii="仿宋" w:eastAsia="仿宋" w:hAnsi="仿宋" w:hint="eastAsia"/>
                <w:szCs w:val="21"/>
              </w:rPr>
              <w:t>-</w:t>
            </w:r>
            <w:r>
              <w:rPr>
                <w:rFonts w:ascii="仿宋" w:eastAsia="仿宋" w:hAnsi="仿宋"/>
                <w:szCs w:val="21"/>
              </w:rPr>
              <w:t>3</w:t>
            </w:r>
            <w:r>
              <w:rPr>
                <w:rFonts w:ascii="仿宋" w:eastAsia="仿宋" w:hAnsi="仿宋" w:hint="eastAsia"/>
                <w:szCs w:val="21"/>
              </w:rPr>
              <w:t>0分</w:t>
            </w:r>
          </w:p>
        </w:tc>
      </w:tr>
      <w:tr w:rsidR="00B606F4" w14:paraId="354C8BE6" w14:textId="77777777">
        <w:trPr>
          <w:cantSplit/>
          <w:trHeight w:val="499"/>
          <w:jc w:val="center"/>
        </w:trPr>
        <w:tc>
          <w:tcPr>
            <w:tcW w:w="962" w:type="dxa"/>
            <w:vMerge w:val="restart"/>
            <w:tcBorders>
              <w:top w:val="single" w:sz="4" w:space="0" w:color="auto"/>
              <w:left w:val="single" w:sz="4" w:space="0" w:color="auto"/>
              <w:bottom w:val="single" w:sz="4" w:space="0" w:color="auto"/>
              <w:right w:val="single" w:sz="4" w:space="0" w:color="auto"/>
            </w:tcBorders>
            <w:vAlign w:val="center"/>
          </w:tcPr>
          <w:p w14:paraId="32F2C653" w14:textId="77777777" w:rsidR="00B606F4" w:rsidRDefault="009F4F82">
            <w:pPr>
              <w:spacing w:line="360" w:lineRule="exact"/>
              <w:rPr>
                <w:rFonts w:ascii="仿宋" w:eastAsia="仿宋" w:hAnsi="仿宋"/>
                <w:bCs/>
                <w:szCs w:val="21"/>
              </w:rPr>
            </w:pPr>
            <w:r>
              <w:rPr>
                <w:rFonts w:ascii="仿宋" w:eastAsia="仿宋" w:hAnsi="仿宋" w:hint="eastAsia"/>
                <w:bCs/>
                <w:szCs w:val="21"/>
              </w:rPr>
              <w:t>资信分</w:t>
            </w:r>
          </w:p>
          <w:p w14:paraId="26AF2CFB" w14:textId="77777777" w:rsidR="00B606F4" w:rsidRDefault="009F4F82">
            <w:pPr>
              <w:spacing w:line="360" w:lineRule="exact"/>
              <w:rPr>
                <w:rFonts w:ascii="仿宋" w:eastAsia="仿宋" w:hAnsi="仿宋"/>
                <w:szCs w:val="21"/>
              </w:rPr>
            </w:pPr>
            <w:r>
              <w:rPr>
                <w:rFonts w:ascii="仿宋" w:eastAsia="仿宋" w:hAnsi="仿宋" w:hint="eastAsia"/>
                <w:bCs/>
                <w:szCs w:val="21"/>
              </w:rPr>
              <w:t>12分</w:t>
            </w:r>
          </w:p>
        </w:tc>
        <w:tc>
          <w:tcPr>
            <w:tcW w:w="1193" w:type="dxa"/>
            <w:tcBorders>
              <w:top w:val="single" w:sz="4" w:space="0" w:color="auto"/>
              <w:left w:val="single" w:sz="4" w:space="0" w:color="auto"/>
              <w:bottom w:val="single" w:sz="4" w:space="0" w:color="auto"/>
              <w:right w:val="single" w:sz="4" w:space="0" w:color="auto"/>
            </w:tcBorders>
            <w:vAlign w:val="center"/>
          </w:tcPr>
          <w:p w14:paraId="295D4FF5" w14:textId="77777777" w:rsidR="00B606F4" w:rsidRDefault="009F4F82">
            <w:pPr>
              <w:widowControl/>
              <w:jc w:val="center"/>
              <w:rPr>
                <w:rFonts w:ascii="仿宋" w:eastAsia="仿宋" w:hAnsi="仿宋"/>
                <w:szCs w:val="21"/>
              </w:rPr>
            </w:pPr>
            <w:r>
              <w:rPr>
                <w:rFonts w:ascii="仿宋" w:eastAsia="仿宋" w:hAnsi="仿宋" w:hint="eastAsia"/>
                <w:szCs w:val="21"/>
              </w:rPr>
              <w:t>质量管理体系认证证书</w:t>
            </w:r>
          </w:p>
        </w:tc>
        <w:tc>
          <w:tcPr>
            <w:tcW w:w="5189" w:type="dxa"/>
            <w:tcBorders>
              <w:top w:val="single" w:sz="4" w:space="0" w:color="auto"/>
              <w:left w:val="single" w:sz="4" w:space="0" w:color="auto"/>
              <w:bottom w:val="single" w:sz="4" w:space="0" w:color="auto"/>
              <w:right w:val="single" w:sz="4" w:space="0" w:color="auto"/>
            </w:tcBorders>
            <w:vAlign w:val="center"/>
          </w:tcPr>
          <w:p w14:paraId="7BD13B5F" w14:textId="73C5A69C" w:rsidR="00622BCA" w:rsidRPr="00622BCA" w:rsidRDefault="00622BCA" w:rsidP="00622BCA">
            <w:pPr>
              <w:widowControl/>
              <w:rPr>
                <w:b/>
                <w:bCs/>
                <w:sz w:val="24"/>
              </w:rPr>
            </w:pPr>
            <w:r w:rsidRPr="00622BCA">
              <w:rPr>
                <w:rFonts w:ascii="仿宋" w:eastAsia="仿宋" w:hAnsi="仿宋" w:cs="宋体" w:hint="eastAsia"/>
                <w:szCs w:val="21"/>
              </w:rPr>
              <w:t>投标人或产品制造商是否具有（ISO:9001或</w:t>
            </w:r>
            <w:r w:rsidRPr="00622BCA">
              <w:rPr>
                <w:rFonts w:ascii="仿宋" w:eastAsia="仿宋" w:hAnsi="仿宋" w:cs="宋体"/>
                <w:szCs w:val="21"/>
              </w:rPr>
              <w:t>GB/T19001）</w:t>
            </w:r>
            <w:r w:rsidRPr="00622BCA">
              <w:rPr>
                <w:rFonts w:ascii="仿宋" w:eastAsia="仿宋" w:hAnsi="仿宋" w:cs="宋体" w:hint="eastAsia"/>
                <w:szCs w:val="21"/>
              </w:rPr>
              <w:t>质量管理体系认证、（ISO:14001或</w:t>
            </w:r>
            <w:r w:rsidRPr="00622BCA">
              <w:rPr>
                <w:rFonts w:ascii="仿宋" w:eastAsia="仿宋" w:hAnsi="仿宋" w:cs="宋体"/>
                <w:szCs w:val="21"/>
              </w:rPr>
              <w:t>GB/T24001）</w:t>
            </w:r>
            <w:r w:rsidRPr="00622BCA">
              <w:rPr>
                <w:rFonts w:ascii="仿宋" w:eastAsia="仿宋" w:hAnsi="仿宋" w:cs="宋体" w:hint="eastAsia"/>
                <w:szCs w:val="21"/>
              </w:rPr>
              <w:t>环境管理体系认证、（OHSAS:18001或</w:t>
            </w:r>
            <w:r w:rsidRPr="00622BCA">
              <w:rPr>
                <w:rFonts w:ascii="仿宋" w:eastAsia="仿宋" w:hAnsi="仿宋" w:cs="宋体"/>
                <w:szCs w:val="21"/>
              </w:rPr>
              <w:t>GB/T</w:t>
            </w:r>
            <w:r w:rsidRPr="00622BCA">
              <w:rPr>
                <w:rFonts w:ascii="仿宋" w:eastAsia="仿宋" w:hAnsi="仿宋" w:cs="宋体" w:hint="eastAsia"/>
                <w:szCs w:val="21"/>
              </w:rPr>
              <w:t>45</w:t>
            </w:r>
            <w:r w:rsidRPr="00622BCA">
              <w:rPr>
                <w:rFonts w:ascii="仿宋" w:eastAsia="仿宋" w:hAnsi="仿宋" w:cs="宋体"/>
                <w:szCs w:val="21"/>
              </w:rPr>
              <w:t>001）</w:t>
            </w:r>
            <w:r w:rsidRPr="00622BCA">
              <w:rPr>
                <w:rFonts w:ascii="仿宋" w:eastAsia="仿宋" w:hAnsi="仿宋" w:cs="宋体" w:hint="eastAsia"/>
                <w:szCs w:val="21"/>
              </w:rPr>
              <w:t>职业健康安全管理体系认证，投标人每具有一项认证且认证证书在有效期内可得1分，最高得3分。（</w:t>
            </w:r>
            <w:r w:rsidRPr="00622BCA">
              <w:rPr>
                <w:rFonts w:ascii="仿宋" w:eastAsia="仿宋" w:hAnsi="仿宋" w:cs="宋体"/>
                <w:szCs w:val="21"/>
              </w:rPr>
              <w:t>提供</w:t>
            </w:r>
            <w:r w:rsidRPr="00622BCA">
              <w:rPr>
                <w:rFonts w:ascii="仿宋" w:eastAsia="仿宋" w:hAnsi="仿宋" w:cs="宋体" w:hint="eastAsia"/>
                <w:szCs w:val="21"/>
              </w:rPr>
              <w:t>证书复印件编入投标文件）</w:t>
            </w:r>
            <w:r w:rsidRPr="00622BCA">
              <w:rPr>
                <w:rFonts w:ascii="仿宋" w:eastAsia="仿宋" w:hAnsi="仿宋" w:cs="宋体"/>
                <w:szCs w:val="21"/>
              </w:rPr>
              <w:t>。</w:t>
            </w:r>
          </w:p>
        </w:tc>
        <w:tc>
          <w:tcPr>
            <w:tcW w:w="907" w:type="dxa"/>
            <w:tcBorders>
              <w:top w:val="single" w:sz="4" w:space="0" w:color="auto"/>
              <w:left w:val="single" w:sz="4" w:space="0" w:color="auto"/>
              <w:right w:val="single" w:sz="4" w:space="0" w:color="auto"/>
            </w:tcBorders>
            <w:vAlign w:val="center"/>
          </w:tcPr>
          <w:p w14:paraId="24DFB5C2" w14:textId="5EC898E4" w:rsidR="00B606F4" w:rsidRDefault="009F4F82">
            <w:pPr>
              <w:rPr>
                <w:rFonts w:ascii="仿宋" w:eastAsia="仿宋" w:hAnsi="仿宋"/>
                <w:szCs w:val="21"/>
              </w:rPr>
            </w:pPr>
            <w:r>
              <w:rPr>
                <w:rFonts w:ascii="仿宋" w:eastAsia="仿宋" w:hAnsi="仿宋"/>
                <w:szCs w:val="21"/>
              </w:rPr>
              <w:t>0</w:t>
            </w:r>
            <w:r>
              <w:rPr>
                <w:rFonts w:ascii="仿宋" w:eastAsia="仿宋" w:hAnsi="仿宋" w:hint="eastAsia"/>
                <w:szCs w:val="21"/>
              </w:rPr>
              <w:t>-</w:t>
            </w:r>
            <w:r w:rsidR="00E522EB">
              <w:rPr>
                <w:rFonts w:ascii="仿宋" w:eastAsia="仿宋" w:hAnsi="仿宋"/>
                <w:szCs w:val="21"/>
              </w:rPr>
              <w:t>3</w:t>
            </w:r>
            <w:r>
              <w:rPr>
                <w:rFonts w:ascii="仿宋" w:eastAsia="仿宋" w:hAnsi="仿宋" w:hint="eastAsia"/>
                <w:szCs w:val="21"/>
              </w:rPr>
              <w:t>分</w:t>
            </w:r>
          </w:p>
        </w:tc>
      </w:tr>
      <w:tr w:rsidR="00B606F4" w14:paraId="408554B8" w14:textId="77777777">
        <w:trPr>
          <w:cantSplit/>
          <w:trHeight w:val="499"/>
          <w:jc w:val="center"/>
        </w:trPr>
        <w:tc>
          <w:tcPr>
            <w:tcW w:w="962" w:type="dxa"/>
            <w:vMerge/>
            <w:tcBorders>
              <w:top w:val="single" w:sz="4" w:space="0" w:color="auto"/>
              <w:left w:val="single" w:sz="4" w:space="0" w:color="auto"/>
              <w:bottom w:val="single" w:sz="4" w:space="0" w:color="auto"/>
              <w:right w:val="single" w:sz="4" w:space="0" w:color="auto"/>
            </w:tcBorders>
            <w:vAlign w:val="center"/>
          </w:tcPr>
          <w:p w14:paraId="549FC7C7" w14:textId="77777777" w:rsidR="00B606F4" w:rsidRDefault="00B606F4">
            <w:pPr>
              <w:widowControl/>
              <w:jc w:val="center"/>
              <w:rPr>
                <w:rFonts w:ascii="仿宋" w:eastAsia="仿宋" w:hAnsi="仿宋"/>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10BFF33D" w14:textId="77777777" w:rsidR="00B606F4" w:rsidRDefault="009F4F82">
            <w:pPr>
              <w:widowControl/>
              <w:jc w:val="center"/>
              <w:rPr>
                <w:rFonts w:ascii="仿宋" w:eastAsia="仿宋" w:hAnsi="仿宋"/>
                <w:szCs w:val="21"/>
              </w:rPr>
            </w:pPr>
            <w:r>
              <w:rPr>
                <w:rFonts w:ascii="仿宋" w:eastAsia="仿宋" w:hAnsi="仿宋" w:cs="宋体" w:hint="eastAsia"/>
                <w:kern w:val="0"/>
                <w:szCs w:val="21"/>
              </w:rPr>
              <w:t>特种作业安全实操产品专利证书</w:t>
            </w:r>
          </w:p>
        </w:tc>
        <w:tc>
          <w:tcPr>
            <w:tcW w:w="5189" w:type="dxa"/>
            <w:tcBorders>
              <w:top w:val="single" w:sz="4" w:space="0" w:color="auto"/>
              <w:left w:val="single" w:sz="4" w:space="0" w:color="auto"/>
              <w:bottom w:val="single" w:sz="4" w:space="0" w:color="auto"/>
              <w:right w:val="single" w:sz="4" w:space="0" w:color="auto"/>
            </w:tcBorders>
            <w:vAlign w:val="center"/>
          </w:tcPr>
          <w:p w14:paraId="2EE32BC0" w14:textId="58B75E18" w:rsidR="00B606F4" w:rsidRDefault="009F4F82">
            <w:pPr>
              <w:widowControl/>
              <w:rPr>
                <w:rFonts w:ascii="仿宋" w:eastAsia="仿宋" w:hAnsi="仿宋" w:cs="宋体"/>
                <w:szCs w:val="21"/>
              </w:rPr>
            </w:pPr>
            <w:r>
              <w:rPr>
                <w:rFonts w:ascii="仿宋" w:eastAsia="仿宋" w:hAnsi="仿宋" w:cs="宋体" w:hint="eastAsia"/>
                <w:szCs w:val="21"/>
              </w:rPr>
              <w:t>投标人所投的产品具有相关主管部门颁发的</w:t>
            </w:r>
            <w:r>
              <w:rPr>
                <w:rFonts w:ascii="仿宋" w:eastAsia="仿宋" w:hAnsi="仿宋" w:cs="宋体" w:hint="eastAsia"/>
                <w:kern w:val="0"/>
                <w:szCs w:val="21"/>
              </w:rPr>
              <w:t>特种作业安全实操产品</w:t>
            </w:r>
            <w:r>
              <w:rPr>
                <w:rFonts w:ascii="仿宋" w:eastAsia="仿宋" w:hAnsi="仿宋" w:cs="宋体" w:hint="eastAsia"/>
                <w:szCs w:val="21"/>
              </w:rPr>
              <w:t>专利认定证书的，得</w:t>
            </w:r>
            <w:r>
              <w:rPr>
                <w:rFonts w:ascii="仿宋" w:eastAsia="仿宋" w:hAnsi="仿宋" w:cs="宋体"/>
                <w:szCs w:val="21"/>
              </w:rPr>
              <w:t>1</w:t>
            </w:r>
            <w:r>
              <w:rPr>
                <w:rFonts w:ascii="仿宋" w:eastAsia="仿宋" w:hAnsi="仿宋" w:cs="宋体" w:hint="eastAsia"/>
                <w:szCs w:val="21"/>
              </w:rPr>
              <w:t>分，</w:t>
            </w:r>
            <w:r>
              <w:rPr>
                <w:rFonts w:ascii="仿宋" w:eastAsia="仿宋" w:hAnsi="仿宋" w:hint="eastAsia"/>
                <w:szCs w:val="21"/>
              </w:rPr>
              <w:t>提供扫描件，否则不得分。</w:t>
            </w:r>
          </w:p>
        </w:tc>
        <w:tc>
          <w:tcPr>
            <w:tcW w:w="907" w:type="dxa"/>
            <w:tcBorders>
              <w:top w:val="single" w:sz="4" w:space="0" w:color="auto"/>
              <w:left w:val="single" w:sz="4" w:space="0" w:color="auto"/>
              <w:right w:val="single" w:sz="4" w:space="0" w:color="auto"/>
            </w:tcBorders>
            <w:vAlign w:val="center"/>
          </w:tcPr>
          <w:p w14:paraId="5C122E41" w14:textId="77777777" w:rsidR="00B606F4" w:rsidRDefault="009F4F82">
            <w:pPr>
              <w:rPr>
                <w:rFonts w:ascii="仿宋" w:eastAsia="仿宋" w:hAnsi="仿宋"/>
                <w:szCs w:val="21"/>
              </w:rPr>
            </w:pPr>
            <w:r>
              <w:rPr>
                <w:rFonts w:ascii="仿宋" w:eastAsia="仿宋" w:hAnsi="仿宋"/>
                <w:szCs w:val="21"/>
              </w:rPr>
              <w:t>0</w:t>
            </w:r>
            <w:r>
              <w:rPr>
                <w:rFonts w:ascii="仿宋" w:eastAsia="仿宋" w:hAnsi="仿宋" w:hint="eastAsia"/>
                <w:szCs w:val="21"/>
              </w:rPr>
              <w:t>-1分</w:t>
            </w:r>
          </w:p>
        </w:tc>
      </w:tr>
      <w:tr w:rsidR="00B606F4" w14:paraId="053D3353" w14:textId="77777777">
        <w:trPr>
          <w:cantSplit/>
          <w:trHeight w:val="870"/>
          <w:jc w:val="center"/>
        </w:trPr>
        <w:tc>
          <w:tcPr>
            <w:tcW w:w="962" w:type="dxa"/>
            <w:vMerge/>
            <w:tcBorders>
              <w:top w:val="single" w:sz="4" w:space="0" w:color="auto"/>
              <w:left w:val="single" w:sz="4" w:space="0" w:color="auto"/>
              <w:bottom w:val="single" w:sz="4" w:space="0" w:color="auto"/>
              <w:right w:val="single" w:sz="4" w:space="0" w:color="auto"/>
            </w:tcBorders>
            <w:vAlign w:val="center"/>
          </w:tcPr>
          <w:p w14:paraId="56100044" w14:textId="77777777" w:rsidR="00B606F4" w:rsidRDefault="00B606F4">
            <w:pPr>
              <w:widowControl/>
              <w:jc w:val="center"/>
              <w:rPr>
                <w:rFonts w:ascii="仿宋" w:eastAsia="仿宋" w:hAnsi="仿宋"/>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3EE72059" w14:textId="77777777" w:rsidR="00B606F4" w:rsidRDefault="009F4F82">
            <w:pPr>
              <w:widowControl/>
              <w:jc w:val="center"/>
              <w:rPr>
                <w:rFonts w:ascii="仿宋" w:eastAsia="仿宋" w:hAnsi="仿宋"/>
                <w:szCs w:val="21"/>
              </w:rPr>
            </w:pPr>
            <w:r>
              <w:rPr>
                <w:rFonts w:ascii="仿宋" w:eastAsia="仿宋" w:hAnsi="仿宋" w:cs="宋体" w:hint="eastAsia"/>
                <w:kern w:val="0"/>
                <w:szCs w:val="21"/>
              </w:rPr>
              <w:t>特种作业安全实操产品</w:t>
            </w:r>
            <w:r>
              <w:rPr>
                <w:rFonts w:ascii="仿宋" w:eastAsia="仿宋" w:hAnsi="仿宋" w:hint="eastAsia"/>
                <w:szCs w:val="21"/>
              </w:rPr>
              <w:t>计算机软件著作权证书</w:t>
            </w:r>
          </w:p>
        </w:tc>
        <w:tc>
          <w:tcPr>
            <w:tcW w:w="5189" w:type="dxa"/>
            <w:tcBorders>
              <w:top w:val="single" w:sz="4" w:space="0" w:color="auto"/>
              <w:left w:val="single" w:sz="4" w:space="0" w:color="auto"/>
              <w:bottom w:val="single" w:sz="4" w:space="0" w:color="auto"/>
              <w:right w:val="single" w:sz="4" w:space="0" w:color="auto"/>
            </w:tcBorders>
            <w:vAlign w:val="center"/>
          </w:tcPr>
          <w:p w14:paraId="43D0C289" w14:textId="5BFB0075" w:rsidR="00B606F4" w:rsidRDefault="009F4F82">
            <w:pPr>
              <w:widowControl/>
              <w:rPr>
                <w:rFonts w:ascii="仿宋" w:eastAsia="仿宋" w:hAnsi="仿宋"/>
                <w:color w:val="FF0000"/>
                <w:szCs w:val="21"/>
              </w:rPr>
            </w:pPr>
            <w:r w:rsidRPr="00CA65B5">
              <w:rPr>
                <w:rFonts w:ascii="仿宋" w:eastAsia="仿宋" w:hAnsi="仿宋" w:cs="宋体" w:hint="eastAsia"/>
                <w:szCs w:val="21"/>
              </w:rPr>
              <w:t>投标人所投的</w:t>
            </w:r>
            <w:r w:rsidRPr="00CA65B5">
              <w:rPr>
                <w:rFonts w:ascii="仿宋" w:eastAsia="仿宋" w:hAnsi="仿宋" w:cs="宋体" w:hint="eastAsia"/>
                <w:kern w:val="0"/>
                <w:szCs w:val="21"/>
              </w:rPr>
              <w:t>特种作业安全实操产品</w:t>
            </w:r>
            <w:r w:rsidR="00E02C32">
              <w:rPr>
                <w:rFonts w:ascii="仿宋" w:eastAsia="仿宋" w:hAnsi="仿宋" w:cs="宋体" w:hint="eastAsia"/>
                <w:kern w:val="0"/>
                <w:szCs w:val="21"/>
              </w:rPr>
              <w:t>有</w:t>
            </w:r>
            <w:r w:rsidRPr="00CA65B5">
              <w:rPr>
                <w:rFonts w:ascii="仿宋" w:eastAsia="仿宋" w:hAnsi="仿宋" w:cs="宋体" w:hint="eastAsia"/>
                <w:szCs w:val="21"/>
              </w:rPr>
              <w:t>相关专利、著作权证书的，每个得</w:t>
            </w:r>
            <w:r w:rsidRPr="00CA65B5">
              <w:rPr>
                <w:rFonts w:ascii="仿宋" w:eastAsia="仿宋" w:hAnsi="仿宋" w:cs="宋体"/>
                <w:szCs w:val="21"/>
              </w:rPr>
              <w:t>1</w:t>
            </w:r>
            <w:r w:rsidRPr="00CA65B5">
              <w:rPr>
                <w:rFonts w:ascii="仿宋" w:eastAsia="仿宋" w:hAnsi="仿宋" w:cs="宋体" w:hint="eastAsia"/>
                <w:szCs w:val="21"/>
              </w:rPr>
              <w:t>分，最多得</w:t>
            </w:r>
            <w:r w:rsidRPr="00CA65B5">
              <w:rPr>
                <w:rFonts w:ascii="仿宋" w:eastAsia="仿宋" w:hAnsi="仿宋" w:cs="宋体"/>
                <w:szCs w:val="21"/>
              </w:rPr>
              <w:t>3</w:t>
            </w:r>
            <w:r w:rsidRPr="00CA65B5">
              <w:rPr>
                <w:rFonts w:ascii="仿宋" w:eastAsia="仿宋" w:hAnsi="仿宋" w:cs="宋体" w:hint="eastAsia"/>
                <w:szCs w:val="21"/>
              </w:rPr>
              <w:t>分，</w:t>
            </w:r>
            <w:r w:rsidRPr="00CA65B5">
              <w:rPr>
                <w:rFonts w:ascii="仿宋" w:eastAsia="仿宋" w:hAnsi="仿宋" w:hint="eastAsia"/>
                <w:szCs w:val="21"/>
              </w:rPr>
              <w:t>提供扫描件，否则不得分。</w:t>
            </w:r>
          </w:p>
        </w:tc>
        <w:tc>
          <w:tcPr>
            <w:tcW w:w="907" w:type="dxa"/>
            <w:tcBorders>
              <w:top w:val="single" w:sz="4" w:space="0" w:color="auto"/>
              <w:left w:val="single" w:sz="4" w:space="0" w:color="auto"/>
              <w:bottom w:val="single" w:sz="4" w:space="0" w:color="auto"/>
              <w:right w:val="single" w:sz="4" w:space="0" w:color="auto"/>
            </w:tcBorders>
            <w:vAlign w:val="center"/>
          </w:tcPr>
          <w:p w14:paraId="3AC3D132" w14:textId="77777777" w:rsidR="00B606F4" w:rsidRDefault="009F4F82">
            <w:pPr>
              <w:widowControl/>
              <w:rPr>
                <w:rFonts w:ascii="仿宋" w:eastAsia="仿宋" w:hAnsi="仿宋"/>
                <w:color w:val="FF0000"/>
                <w:szCs w:val="21"/>
              </w:rPr>
            </w:pPr>
            <w:r w:rsidRPr="00CA65B5">
              <w:rPr>
                <w:rFonts w:ascii="仿宋" w:eastAsia="仿宋" w:hAnsi="仿宋"/>
                <w:szCs w:val="21"/>
              </w:rPr>
              <w:t>0</w:t>
            </w:r>
            <w:r w:rsidRPr="00CA65B5">
              <w:rPr>
                <w:rFonts w:ascii="仿宋" w:eastAsia="仿宋" w:hAnsi="仿宋" w:hint="eastAsia"/>
                <w:szCs w:val="21"/>
              </w:rPr>
              <w:t>-3分</w:t>
            </w:r>
          </w:p>
        </w:tc>
      </w:tr>
      <w:tr w:rsidR="00B606F4" w14:paraId="3D94D89F" w14:textId="77777777">
        <w:trPr>
          <w:cantSplit/>
          <w:trHeight w:val="997"/>
          <w:jc w:val="center"/>
        </w:trPr>
        <w:tc>
          <w:tcPr>
            <w:tcW w:w="962" w:type="dxa"/>
            <w:vMerge/>
            <w:tcBorders>
              <w:top w:val="single" w:sz="4" w:space="0" w:color="auto"/>
              <w:left w:val="single" w:sz="4" w:space="0" w:color="auto"/>
              <w:bottom w:val="single" w:sz="4" w:space="0" w:color="auto"/>
              <w:right w:val="single" w:sz="4" w:space="0" w:color="auto"/>
            </w:tcBorders>
            <w:vAlign w:val="center"/>
          </w:tcPr>
          <w:p w14:paraId="254370E5" w14:textId="77777777" w:rsidR="00B606F4" w:rsidRDefault="00B606F4">
            <w:pPr>
              <w:widowControl/>
              <w:jc w:val="center"/>
              <w:rPr>
                <w:rFonts w:ascii="仿宋" w:eastAsia="仿宋" w:hAnsi="仿宋"/>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274EBBA3" w14:textId="77777777" w:rsidR="00B606F4" w:rsidRDefault="009F4F82">
            <w:pPr>
              <w:widowControl/>
              <w:jc w:val="center"/>
              <w:rPr>
                <w:rFonts w:ascii="仿宋" w:eastAsia="仿宋" w:hAnsi="仿宋"/>
                <w:szCs w:val="21"/>
              </w:rPr>
            </w:pPr>
            <w:r>
              <w:rPr>
                <w:rFonts w:ascii="仿宋" w:eastAsia="仿宋" w:hAnsi="仿宋" w:hint="eastAsia"/>
                <w:szCs w:val="21"/>
              </w:rPr>
              <w:t>类似项目</w:t>
            </w:r>
          </w:p>
          <w:p w14:paraId="128129C5" w14:textId="77777777" w:rsidR="00B606F4" w:rsidRDefault="009F4F82">
            <w:pPr>
              <w:widowControl/>
              <w:jc w:val="center"/>
              <w:rPr>
                <w:rFonts w:ascii="仿宋" w:eastAsia="仿宋" w:hAnsi="仿宋"/>
                <w:szCs w:val="21"/>
              </w:rPr>
            </w:pPr>
            <w:r>
              <w:rPr>
                <w:rFonts w:ascii="仿宋" w:eastAsia="仿宋" w:hAnsi="仿宋" w:hint="eastAsia"/>
                <w:szCs w:val="21"/>
              </w:rPr>
              <w:t>实施经验</w:t>
            </w:r>
          </w:p>
        </w:tc>
        <w:tc>
          <w:tcPr>
            <w:tcW w:w="5189" w:type="dxa"/>
            <w:tcBorders>
              <w:top w:val="single" w:sz="4" w:space="0" w:color="auto"/>
              <w:left w:val="single" w:sz="4" w:space="0" w:color="auto"/>
              <w:bottom w:val="single" w:sz="4" w:space="0" w:color="auto"/>
              <w:right w:val="single" w:sz="4" w:space="0" w:color="auto"/>
            </w:tcBorders>
            <w:vAlign w:val="center"/>
          </w:tcPr>
          <w:p w14:paraId="002C1DF9" w14:textId="14DD2B82" w:rsidR="00B606F4" w:rsidRDefault="009F4F82">
            <w:pPr>
              <w:widowControl/>
              <w:jc w:val="left"/>
            </w:pPr>
            <w:r>
              <w:rPr>
                <w:rFonts w:ascii="仿宋" w:eastAsia="仿宋" w:hAnsi="仿宋" w:hint="eastAsia"/>
                <w:szCs w:val="21"/>
              </w:rPr>
              <w:t>投标人提供所投产品自201</w:t>
            </w:r>
            <w:r>
              <w:rPr>
                <w:rFonts w:ascii="仿宋" w:eastAsia="仿宋" w:hAnsi="仿宋"/>
                <w:szCs w:val="21"/>
              </w:rPr>
              <w:t>9</w:t>
            </w:r>
            <w:r>
              <w:rPr>
                <w:rFonts w:ascii="仿宋" w:eastAsia="仿宋" w:hAnsi="仿宋" w:hint="eastAsia"/>
                <w:szCs w:val="21"/>
              </w:rPr>
              <w:t>年以来(以签订合同时间为准</w:t>
            </w:r>
            <w:r>
              <w:rPr>
                <w:rFonts w:ascii="仿宋" w:eastAsia="仿宋" w:hAnsi="仿宋"/>
                <w:szCs w:val="21"/>
              </w:rPr>
              <w:t>)</w:t>
            </w:r>
            <w:r>
              <w:rPr>
                <w:rFonts w:ascii="仿宋" w:eastAsia="仿宋" w:hAnsi="仿宋" w:hint="eastAsia"/>
                <w:szCs w:val="21"/>
              </w:rPr>
              <w:t>实施的类似项目合同复印件，1个项目得1分，最高得分</w:t>
            </w:r>
            <w:r w:rsidR="00E522EB">
              <w:rPr>
                <w:rFonts w:ascii="仿宋" w:eastAsia="仿宋" w:hAnsi="仿宋"/>
                <w:bCs/>
                <w:szCs w:val="21"/>
              </w:rPr>
              <w:t>5</w:t>
            </w:r>
            <w:r>
              <w:rPr>
                <w:rFonts w:ascii="仿宋" w:eastAsia="仿宋" w:hAnsi="仿宋" w:hint="eastAsia"/>
                <w:szCs w:val="21"/>
              </w:rPr>
              <w:t>分。提供合同扫描件，否则不得分。</w:t>
            </w:r>
          </w:p>
        </w:tc>
        <w:tc>
          <w:tcPr>
            <w:tcW w:w="907" w:type="dxa"/>
            <w:tcBorders>
              <w:top w:val="single" w:sz="4" w:space="0" w:color="auto"/>
              <w:left w:val="single" w:sz="4" w:space="0" w:color="auto"/>
              <w:bottom w:val="single" w:sz="4" w:space="0" w:color="auto"/>
              <w:right w:val="single" w:sz="4" w:space="0" w:color="auto"/>
            </w:tcBorders>
            <w:vAlign w:val="center"/>
          </w:tcPr>
          <w:p w14:paraId="37867DCC" w14:textId="7BAAC8B7" w:rsidR="00B606F4" w:rsidRDefault="009F4F82">
            <w:pPr>
              <w:spacing w:line="360" w:lineRule="exact"/>
              <w:rPr>
                <w:rFonts w:ascii="仿宋" w:eastAsia="仿宋" w:hAnsi="仿宋"/>
                <w:szCs w:val="21"/>
              </w:rPr>
            </w:pPr>
            <w:r>
              <w:rPr>
                <w:rFonts w:ascii="仿宋" w:eastAsia="仿宋" w:hAnsi="仿宋"/>
                <w:bCs/>
                <w:szCs w:val="21"/>
              </w:rPr>
              <w:t>0</w:t>
            </w:r>
            <w:r>
              <w:rPr>
                <w:rFonts w:ascii="仿宋" w:eastAsia="仿宋" w:hAnsi="仿宋" w:hint="eastAsia"/>
                <w:bCs/>
                <w:szCs w:val="21"/>
              </w:rPr>
              <w:t>-</w:t>
            </w:r>
            <w:r w:rsidR="00E522EB">
              <w:rPr>
                <w:rFonts w:ascii="仿宋" w:eastAsia="仿宋" w:hAnsi="仿宋"/>
                <w:bCs/>
                <w:szCs w:val="21"/>
              </w:rPr>
              <w:t>5</w:t>
            </w:r>
            <w:r>
              <w:rPr>
                <w:rFonts w:ascii="仿宋" w:eastAsia="仿宋" w:hAnsi="仿宋" w:hint="eastAsia"/>
                <w:bCs/>
                <w:szCs w:val="21"/>
              </w:rPr>
              <w:t>分</w:t>
            </w:r>
          </w:p>
        </w:tc>
      </w:tr>
      <w:tr w:rsidR="00815DE4" w14:paraId="70E5E33B" w14:textId="77777777" w:rsidTr="00656D5A">
        <w:trPr>
          <w:cantSplit/>
          <w:trHeight w:val="997"/>
          <w:jc w:val="center"/>
        </w:trPr>
        <w:tc>
          <w:tcPr>
            <w:tcW w:w="962" w:type="dxa"/>
            <w:vMerge w:val="restart"/>
            <w:tcBorders>
              <w:top w:val="single" w:sz="4" w:space="0" w:color="auto"/>
              <w:left w:val="single" w:sz="4" w:space="0" w:color="auto"/>
              <w:right w:val="single" w:sz="4" w:space="0" w:color="auto"/>
            </w:tcBorders>
            <w:vAlign w:val="center"/>
          </w:tcPr>
          <w:p w14:paraId="268B8A5A" w14:textId="77777777" w:rsidR="00815DE4" w:rsidRDefault="00815DE4">
            <w:pPr>
              <w:widowControl/>
              <w:jc w:val="center"/>
              <w:rPr>
                <w:rFonts w:ascii="仿宋" w:eastAsia="仿宋" w:hAnsi="仿宋"/>
                <w:szCs w:val="21"/>
              </w:rPr>
            </w:pPr>
            <w:r>
              <w:rPr>
                <w:rFonts w:ascii="仿宋" w:eastAsia="仿宋" w:hAnsi="仿宋" w:hint="eastAsia"/>
                <w:szCs w:val="21"/>
              </w:rPr>
              <w:lastRenderedPageBreak/>
              <w:t>技术方案</w:t>
            </w:r>
          </w:p>
          <w:p w14:paraId="12472800" w14:textId="52477550" w:rsidR="00815DE4" w:rsidRDefault="00815DE4" w:rsidP="00656D5A">
            <w:pPr>
              <w:jc w:val="center"/>
              <w:rPr>
                <w:rFonts w:ascii="仿宋" w:eastAsia="仿宋" w:hAnsi="仿宋"/>
                <w:szCs w:val="21"/>
              </w:rPr>
            </w:pPr>
            <w:r>
              <w:rPr>
                <w:rFonts w:ascii="仿宋" w:eastAsia="仿宋" w:hAnsi="仿宋"/>
                <w:szCs w:val="21"/>
              </w:rPr>
              <w:t>5</w:t>
            </w:r>
            <w:r>
              <w:rPr>
                <w:rFonts w:ascii="仿宋" w:eastAsia="仿宋" w:hAnsi="仿宋" w:hint="eastAsia"/>
                <w:bCs/>
                <w:szCs w:val="21"/>
              </w:rPr>
              <w:t>8</w:t>
            </w:r>
            <w:r>
              <w:rPr>
                <w:rFonts w:ascii="仿宋" w:eastAsia="仿宋" w:hAnsi="仿宋" w:hint="eastAsia"/>
                <w:szCs w:val="21"/>
              </w:rPr>
              <w:t>分</w:t>
            </w:r>
          </w:p>
        </w:tc>
        <w:tc>
          <w:tcPr>
            <w:tcW w:w="1193" w:type="dxa"/>
            <w:tcBorders>
              <w:top w:val="single" w:sz="4" w:space="0" w:color="auto"/>
              <w:left w:val="single" w:sz="4" w:space="0" w:color="auto"/>
              <w:bottom w:val="single" w:sz="4" w:space="0" w:color="auto"/>
              <w:right w:val="single" w:sz="4" w:space="0" w:color="auto"/>
            </w:tcBorders>
            <w:vAlign w:val="center"/>
          </w:tcPr>
          <w:p w14:paraId="4ED6527A" w14:textId="77777777" w:rsidR="00815DE4" w:rsidRDefault="00815DE4">
            <w:pPr>
              <w:widowControl/>
              <w:jc w:val="center"/>
              <w:rPr>
                <w:rFonts w:ascii="仿宋" w:eastAsia="仿宋" w:hAnsi="仿宋"/>
                <w:szCs w:val="21"/>
              </w:rPr>
            </w:pPr>
            <w:r>
              <w:rPr>
                <w:rFonts w:ascii="仿宋" w:eastAsia="仿宋" w:hAnsi="仿宋" w:hint="eastAsia"/>
                <w:bCs/>
                <w:szCs w:val="21"/>
              </w:rPr>
              <w:t>实施方案</w:t>
            </w:r>
          </w:p>
        </w:tc>
        <w:tc>
          <w:tcPr>
            <w:tcW w:w="5189" w:type="dxa"/>
            <w:tcBorders>
              <w:top w:val="single" w:sz="4" w:space="0" w:color="auto"/>
              <w:left w:val="single" w:sz="4" w:space="0" w:color="auto"/>
              <w:bottom w:val="single" w:sz="4" w:space="0" w:color="auto"/>
              <w:right w:val="single" w:sz="4" w:space="0" w:color="auto"/>
            </w:tcBorders>
            <w:vAlign w:val="center"/>
          </w:tcPr>
          <w:p w14:paraId="0F27014B" w14:textId="7EB899ED" w:rsidR="00815DE4" w:rsidRDefault="00815DE4">
            <w:pPr>
              <w:widowControl/>
              <w:jc w:val="left"/>
              <w:rPr>
                <w:rFonts w:ascii="仿宋" w:eastAsia="仿宋" w:hAnsi="仿宋"/>
                <w:szCs w:val="21"/>
              </w:rPr>
            </w:pPr>
            <w:r>
              <w:rPr>
                <w:rFonts w:ascii="仿宋" w:eastAsia="仿宋" w:hAnsi="仿宋" w:hint="eastAsia"/>
                <w:bCs/>
                <w:szCs w:val="21"/>
              </w:rPr>
              <w:t>实施方案的科学性、合理性、规范性，包括产品供货、验货、安装调试、验收方案等；实施人员数量、经验、职称（提供相关证书复印件）、能力等进行打分。</w:t>
            </w:r>
          </w:p>
        </w:tc>
        <w:tc>
          <w:tcPr>
            <w:tcW w:w="907" w:type="dxa"/>
            <w:tcBorders>
              <w:top w:val="single" w:sz="4" w:space="0" w:color="auto"/>
              <w:left w:val="single" w:sz="4" w:space="0" w:color="auto"/>
              <w:bottom w:val="single" w:sz="4" w:space="0" w:color="auto"/>
              <w:right w:val="single" w:sz="4" w:space="0" w:color="auto"/>
            </w:tcBorders>
            <w:vAlign w:val="center"/>
          </w:tcPr>
          <w:p w14:paraId="66694E18" w14:textId="77777777" w:rsidR="00815DE4" w:rsidRDefault="00815DE4">
            <w:pPr>
              <w:spacing w:line="360" w:lineRule="exact"/>
              <w:rPr>
                <w:rFonts w:ascii="仿宋" w:eastAsia="仿宋" w:hAnsi="仿宋"/>
                <w:bCs/>
                <w:szCs w:val="21"/>
              </w:rPr>
            </w:pPr>
            <w:r>
              <w:rPr>
                <w:rFonts w:ascii="仿宋" w:eastAsia="仿宋" w:hAnsi="仿宋" w:hint="eastAsia"/>
                <w:bCs/>
                <w:szCs w:val="21"/>
              </w:rPr>
              <w:t>0-</w:t>
            </w:r>
            <w:r>
              <w:rPr>
                <w:rFonts w:ascii="仿宋" w:eastAsia="仿宋" w:hAnsi="仿宋"/>
                <w:bCs/>
                <w:szCs w:val="21"/>
              </w:rPr>
              <w:t>4</w:t>
            </w:r>
            <w:r>
              <w:rPr>
                <w:rFonts w:ascii="仿宋" w:eastAsia="仿宋" w:hAnsi="仿宋" w:hint="eastAsia"/>
                <w:bCs/>
                <w:szCs w:val="21"/>
              </w:rPr>
              <w:t>分</w:t>
            </w:r>
          </w:p>
        </w:tc>
      </w:tr>
      <w:tr w:rsidR="00815DE4" w14:paraId="419FB3EF" w14:textId="77777777" w:rsidTr="00656D5A">
        <w:trPr>
          <w:cantSplit/>
          <w:trHeight w:val="943"/>
          <w:jc w:val="center"/>
        </w:trPr>
        <w:tc>
          <w:tcPr>
            <w:tcW w:w="962" w:type="dxa"/>
            <w:vMerge/>
            <w:tcBorders>
              <w:left w:val="single" w:sz="4" w:space="0" w:color="auto"/>
              <w:right w:val="single" w:sz="4" w:space="0" w:color="auto"/>
            </w:tcBorders>
            <w:vAlign w:val="center"/>
          </w:tcPr>
          <w:p w14:paraId="66ECD960" w14:textId="0B9321FC" w:rsidR="00815DE4" w:rsidRDefault="00815DE4">
            <w:pPr>
              <w:widowControl/>
              <w:jc w:val="center"/>
              <w:rPr>
                <w:rFonts w:ascii="仿宋" w:eastAsia="仿宋" w:hAnsi="仿宋"/>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275C2652" w14:textId="77777777" w:rsidR="00815DE4" w:rsidRDefault="00815DE4">
            <w:pPr>
              <w:rPr>
                <w:rFonts w:ascii="仿宋" w:eastAsia="仿宋" w:hAnsi="仿宋"/>
                <w:szCs w:val="21"/>
              </w:rPr>
            </w:pPr>
            <w:r>
              <w:rPr>
                <w:rFonts w:ascii="仿宋" w:eastAsia="仿宋" w:hAnsi="仿宋" w:hint="eastAsia"/>
                <w:szCs w:val="21"/>
              </w:rPr>
              <w:t>技术方案或产品参数配置</w:t>
            </w:r>
          </w:p>
        </w:tc>
        <w:tc>
          <w:tcPr>
            <w:tcW w:w="5189" w:type="dxa"/>
            <w:tcBorders>
              <w:top w:val="single" w:sz="4" w:space="0" w:color="auto"/>
              <w:left w:val="single" w:sz="4" w:space="0" w:color="auto"/>
              <w:bottom w:val="single" w:sz="4" w:space="0" w:color="auto"/>
              <w:right w:val="single" w:sz="4" w:space="0" w:color="auto"/>
            </w:tcBorders>
            <w:vAlign w:val="center"/>
          </w:tcPr>
          <w:p w14:paraId="1536E797" w14:textId="76DD4015" w:rsidR="00815DE4" w:rsidRDefault="00815DE4">
            <w:pPr>
              <w:rPr>
                <w:rFonts w:ascii="仿宋" w:eastAsia="仿宋" w:hAnsi="仿宋"/>
                <w:szCs w:val="21"/>
              </w:rPr>
            </w:pPr>
            <w:r>
              <w:rPr>
                <w:rFonts w:ascii="仿宋" w:eastAsia="仿宋" w:hAnsi="仿宋" w:hint="eastAsia"/>
                <w:szCs w:val="21"/>
              </w:rPr>
              <w:t>与招标性能指标要求基本符合的得</w:t>
            </w:r>
            <w:r>
              <w:rPr>
                <w:rFonts w:ascii="仿宋" w:eastAsia="仿宋" w:hAnsi="仿宋"/>
                <w:szCs w:val="21"/>
              </w:rPr>
              <w:t>24</w:t>
            </w:r>
            <w:r>
              <w:rPr>
                <w:rFonts w:ascii="仿宋" w:eastAsia="仿宋" w:hAnsi="仿宋" w:hint="eastAsia"/>
                <w:szCs w:val="21"/>
              </w:rPr>
              <w:t>分</w:t>
            </w:r>
            <w:r>
              <w:rPr>
                <w:rFonts w:ascii="仿宋" w:eastAsia="仿宋" w:hAnsi="仿宋" w:hint="eastAsia"/>
                <w:bCs/>
                <w:szCs w:val="21"/>
              </w:rPr>
              <w:t>；每出现一项正偏离加</w:t>
            </w:r>
            <w:r>
              <w:rPr>
                <w:rFonts w:ascii="仿宋" w:eastAsia="仿宋" w:hAnsi="仿宋"/>
                <w:bCs/>
                <w:szCs w:val="21"/>
              </w:rPr>
              <w:t>0.5</w:t>
            </w:r>
            <w:r>
              <w:rPr>
                <w:rFonts w:ascii="仿宋" w:eastAsia="仿宋" w:hAnsi="仿宋" w:hint="eastAsia"/>
                <w:bCs/>
                <w:szCs w:val="21"/>
              </w:rPr>
              <w:t>分，最高得30分；每出现一项负偏离扣</w:t>
            </w:r>
            <w:r>
              <w:rPr>
                <w:rFonts w:ascii="仿宋" w:eastAsia="仿宋" w:hAnsi="仿宋"/>
                <w:bCs/>
                <w:szCs w:val="21"/>
              </w:rPr>
              <w:t>1</w:t>
            </w:r>
            <w:r>
              <w:rPr>
                <w:rFonts w:ascii="仿宋" w:eastAsia="仿宋" w:hAnsi="仿宋" w:hint="eastAsia"/>
                <w:bCs/>
                <w:szCs w:val="21"/>
              </w:rPr>
              <w:t>分,最低得0分。</w:t>
            </w:r>
          </w:p>
        </w:tc>
        <w:tc>
          <w:tcPr>
            <w:tcW w:w="907" w:type="dxa"/>
            <w:tcBorders>
              <w:top w:val="single" w:sz="4" w:space="0" w:color="auto"/>
              <w:left w:val="single" w:sz="4" w:space="0" w:color="auto"/>
              <w:bottom w:val="single" w:sz="4" w:space="0" w:color="auto"/>
              <w:right w:val="single" w:sz="4" w:space="0" w:color="auto"/>
            </w:tcBorders>
            <w:vAlign w:val="center"/>
          </w:tcPr>
          <w:p w14:paraId="765F507D" w14:textId="77777777" w:rsidR="00815DE4" w:rsidRDefault="00815DE4">
            <w:pPr>
              <w:rPr>
                <w:rFonts w:ascii="仿宋" w:eastAsia="仿宋" w:hAnsi="仿宋"/>
                <w:szCs w:val="21"/>
              </w:rPr>
            </w:pPr>
            <w:r>
              <w:rPr>
                <w:rFonts w:ascii="仿宋" w:eastAsia="仿宋" w:hAnsi="仿宋"/>
                <w:szCs w:val="21"/>
              </w:rPr>
              <w:t>0</w:t>
            </w:r>
            <w:r>
              <w:rPr>
                <w:rFonts w:ascii="仿宋" w:eastAsia="仿宋" w:hAnsi="仿宋" w:hint="eastAsia"/>
                <w:szCs w:val="21"/>
              </w:rPr>
              <w:t>-30分</w:t>
            </w:r>
          </w:p>
        </w:tc>
      </w:tr>
      <w:tr w:rsidR="00815DE4" w14:paraId="599577E7" w14:textId="77777777">
        <w:trPr>
          <w:trHeight w:val="941"/>
          <w:jc w:val="center"/>
        </w:trPr>
        <w:tc>
          <w:tcPr>
            <w:tcW w:w="962" w:type="dxa"/>
            <w:vMerge/>
            <w:tcBorders>
              <w:left w:val="single" w:sz="4" w:space="0" w:color="auto"/>
              <w:right w:val="single" w:sz="4" w:space="0" w:color="auto"/>
            </w:tcBorders>
            <w:vAlign w:val="center"/>
          </w:tcPr>
          <w:p w14:paraId="26C6C0A7" w14:textId="77777777" w:rsidR="00815DE4" w:rsidRDefault="00815DE4">
            <w:pPr>
              <w:widowControl/>
              <w:jc w:val="center"/>
              <w:rPr>
                <w:rFonts w:ascii="仿宋" w:eastAsia="仿宋" w:hAnsi="仿宋"/>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7694C306" w14:textId="77777777" w:rsidR="00256D5A" w:rsidRDefault="00256D5A" w:rsidP="00256D5A">
            <w:pPr>
              <w:jc w:val="center"/>
              <w:rPr>
                <w:rFonts w:ascii="仿宋" w:eastAsia="仿宋" w:hAnsi="仿宋"/>
                <w:bCs/>
                <w:szCs w:val="21"/>
              </w:rPr>
            </w:pPr>
            <w:r>
              <w:rPr>
                <w:rFonts w:ascii="仿宋" w:eastAsia="仿宋" w:hAnsi="仿宋" w:hint="eastAsia"/>
                <w:bCs/>
                <w:szCs w:val="21"/>
              </w:rPr>
              <w:t>产品</w:t>
            </w:r>
          </w:p>
          <w:p w14:paraId="31D97E91" w14:textId="1D663F3D" w:rsidR="00815DE4" w:rsidRDefault="00256D5A" w:rsidP="00256D5A">
            <w:pPr>
              <w:jc w:val="center"/>
              <w:rPr>
                <w:rFonts w:ascii="仿宋" w:eastAsia="仿宋" w:hAnsi="仿宋"/>
                <w:bCs/>
                <w:szCs w:val="21"/>
              </w:rPr>
            </w:pPr>
            <w:r>
              <w:rPr>
                <w:rFonts w:ascii="仿宋" w:eastAsia="仿宋" w:hAnsi="仿宋" w:hint="eastAsia"/>
                <w:bCs/>
                <w:szCs w:val="21"/>
              </w:rPr>
              <w:t>演示</w:t>
            </w:r>
          </w:p>
        </w:tc>
        <w:tc>
          <w:tcPr>
            <w:tcW w:w="5189" w:type="dxa"/>
            <w:tcBorders>
              <w:top w:val="single" w:sz="4" w:space="0" w:color="auto"/>
              <w:left w:val="single" w:sz="4" w:space="0" w:color="auto"/>
              <w:bottom w:val="single" w:sz="4" w:space="0" w:color="auto"/>
              <w:right w:val="single" w:sz="4" w:space="0" w:color="auto"/>
            </w:tcBorders>
            <w:vAlign w:val="center"/>
          </w:tcPr>
          <w:p w14:paraId="61EF0249" w14:textId="013BBF36" w:rsidR="00815DE4" w:rsidRDefault="003C57D3">
            <w:pPr>
              <w:spacing w:line="360" w:lineRule="exact"/>
              <w:rPr>
                <w:rStyle w:val="af5"/>
                <w:rFonts w:ascii="仿宋" w:eastAsia="仿宋" w:hAnsi="仿宋"/>
              </w:rPr>
            </w:pPr>
            <w:r>
              <w:rPr>
                <w:rStyle w:val="af5"/>
                <w:rFonts w:ascii="仿宋" w:eastAsia="仿宋" w:hAnsi="仿宋"/>
              </w:rPr>
              <w:t>1.</w:t>
            </w:r>
            <w:r w:rsidR="00815DE4">
              <w:rPr>
                <w:rStyle w:val="af5"/>
                <w:rFonts w:ascii="仿宋" w:eastAsia="仿宋" w:hAnsi="仿宋" w:hint="eastAsia"/>
              </w:rPr>
              <w:t>演示</w:t>
            </w:r>
            <w:r w:rsidR="00B34A26">
              <w:rPr>
                <w:rStyle w:val="af5"/>
                <w:rFonts w:ascii="仿宋" w:eastAsia="仿宋" w:hAnsi="仿宋" w:hint="eastAsia"/>
              </w:rPr>
              <w:t>内容</w:t>
            </w:r>
            <w:r w:rsidR="00815DE4">
              <w:rPr>
                <w:rStyle w:val="af5"/>
                <w:rFonts w:ascii="仿宋" w:eastAsia="仿宋" w:hAnsi="仿宋" w:hint="eastAsia"/>
              </w:rPr>
              <w:t>：</w:t>
            </w:r>
            <w:r w:rsidR="00B34A26">
              <w:rPr>
                <w:rStyle w:val="af5"/>
                <w:rFonts w:ascii="仿宋" w:eastAsia="仿宋" w:hAnsi="仿宋" w:hint="eastAsia"/>
              </w:rPr>
              <w:t>(</w:t>
            </w:r>
            <w:r w:rsidR="00B34A26">
              <w:rPr>
                <w:rStyle w:val="af5"/>
                <w:rFonts w:ascii="仿宋" w:eastAsia="仿宋" w:hAnsi="仿宋"/>
              </w:rPr>
              <w:t>1)</w:t>
            </w:r>
            <w:r w:rsidR="00815DE4">
              <w:rPr>
                <w:rStyle w:val="af5"/>
                <w:rFonts w:ascii="仿宋" w:eastAsia="仿宋" w:hAnsi="仿宋" w:hint="eastAsia"/>
              </w:rPr>
              <w:t>低压电工模拟仿真综合考培系统</w:t>
            </w:r>
            <w:r>
              <w:rPr>
                <w:rStyle w:val="af5"/>
                <w:rFonts w:ascii="仿宋" w:eastAsia="仿宋" w:hAnsi="仿宋" w:hint="eastAsia"/>
              </w:rPr>
              <w:t>；</w:t>
            </w:r>
            <w:r w:rsidR="00B34A26">
              <w:rPr>
                <w:rStyle w:val="af5"/>
                <w:rFonts w:ascii="仿宋" w:eastAsia="仿宋" w:hAnsi="仿宋" w:hint="eastAsia"/>
              </w:rPr>
              <w:t>(</w:t>
            </w:r>
            <w:r w:rsidR="00B34A26">
              <w:rPr>
                <w:rStyle w:val="af5"/>
                <w:rFonts w:ascii="仿宋" w:eastAsia="仿宋" w:hAnsi="仿宋"/>
              </w:rPr>
              <w:t>2)</w:t>
            </w:r>
            <w:r w:rsidR="00815DE4">
              <w:rPr>
                <w:rStyle w:val="af5"/>
                <w:rFonts w:ascii="仿宋" w:eastAsia="仿宋" w:hAnsi="仿宋" w:hint="eastAsia"/>
              </w:rPr>
              <w:t>高压电工作业安全技术实际操作考培系统</w:t>
            </w:r>
            <w:r>
              <w:rPr>
                <w:rStyle w:val="af5"/>
                <w:rFonts w:ascii="仿宋" w:eastAsia="仿宋" w:hAnsi="仿宋" w:hint="eastAsia"/>
              </w:rPr>
              <w:t>；</w:t>
            </w:r>
            <w:r w:rsidR="00B34A26">
              <w:rPr>
                <w:rStyle w:val="af5"/>
                <w:rFonts w:ascii="仿宋" w:eastAsia="仿宋" w:hAnsi="仿宋" w:hint="eastAsia"/>
              </w:rPr>
              <w:t>(</w:t>
            </w:r>
            <w:r w:rsidR="00B34A26">
              <w:rPr>
                <w:rStyle w:val="af5"/>
                <w:rFonts w:ascii="仿宋" w:eastAsia="仿宋" w:hAnsi="仿宋"/>
              </w:rPr>
              <w:t>3)</w:t>
            </w:r>
            <w:r w:rsidR="00815DE4">
              <w:rPr>
                <w:rStyle w:val="af5"/>
                <w:rFonts w:ascii="仿宋" w:eastAsia="仿宋" w:hAnsi="仿宋" w:hint="eastAsia"/>
              </w:rPr>
              <w:t>熔化焊接与热切割模拟仿真综合考培系统</w:t>
            </w:r>
            <w:r>
              <w:rPr>
                <w:rStyle w:val="af5"/>
                <w:rFonts w:ascii="仿宋" w:eastAsia="仿宋" w:hAnsi="仿宋" w:hint="eastAsia"/>
              </w:rPr>
              <w:t>；</w:t>
            </w:r>
            <w:r w:rsidR="00B34A26">
              <w:rPr>
                <w:rStyle w:val="af5"/>
                <w:rFonts w:ascii="仿宋" w:eastAsia="仿宋" w:hAnsi="仿宋" w:hint="eastAsia"/>
              </w:rPr>
              <w:t>(</w:t>
            </w:r>
            <w:r w:rsidR="00B34A26">
              <w:rPr>
                <w:rStyle w:val="af5"/>
                <w:rFonts w:ascii="仿宋" w:eastAsia="仿宋" w:hAnsi="仿宋"/>
              </w:rPr>
              <w:t>4)</w:t>
            </w:r>
            <w:r w:rsidR="00815DE4">
              <w:rPr>
                <w:rStyle w:val="af5"/>
                <w:rFonts w:ascii="仿宋" w:eastAsia="仿宋" w:hAnsi="仿宋" w:hint="eastAsia"/>
              </w:rPr>
              <w:t>高处作业模拟仿真综合考培系统等4套设备系统;</w:t>
            </w:r>
          </w:p>
          <w:p w14:paraId="29378CAD" w14:textId="15DFA8F7" w:rsidR="00815DE4" w:rsidRPr="00622BCA" w:rsidRDefault="003C57D3">
            <w:pPr>
              <w:spacing w:line="360" w:lineRule="exact"/>
              <w:rPr>
                <w:rStyle w:val="af5"/>
                <w:rFonts w:ascii="仿宋" w:eastAsia="仿宋" w:hAnsi="仿宋"/>
              </w:rPr>
            </w:pPr>
            <w:r w:rsidRPr="00622BCA">
              <w:rPr>
                <w:rStyle w:val="af5"/>
                <w:rFonts w:ascii="仿宋" w:eastAsia="仿宋" w:hAnsi="仿宋"/>
              </w:rPr>
              <w:t>2</w:t>
            </w:r>
            <w:r w:rsidR="00815DE4" w:rsidRPr="00622BCA">
              <w:rPr>
                <w:rStyle w:val="af5"/>
                <w:rFonts w:ascii="仿宋" w:eastAsia="仿宋" w:hAnsi="仿宋" w:hint="eastAsia"/>
              </w:rPr>
              <w:t>.</w:t>
            </w:r>
            <w:r w:rsidR="0075149F" w:rsidRPr="00622BCA">
              <w:rPr>
                <w:rStyle w:val="af5"/>
                <w:rFonts w:ascii="仿宋" w:eastAsia="仿宋" w:hAnsi="仿宋" w:hint="eastAsia"/>
              </w:rPr>
              <w:t>从四个</w:t>
            </w:r>
            <w:r w:rsidRPr="00622BCA">
              <w:rPr>
                <w:rStyle w:val="af5"/>
                <w:rFonts w:ascii="仿宋" w:eastAsia="仿宋" w:hAnsi="仿宋" w:hint="eastAsia"/>
              </w:rPr>
              <w:t>系统设备参数(</w:t>
            </w:r>
            <w:r w:rsidR="00815DE4" w:rsidRPr="00622BCA">
              <w:rPr>
                <w:rStyle w:val="af5"/>
                <w:rFonts w:ascii="仿宋" w:eastAsia="仿宋" w:hAnsi="仿宋" w:hint="eastAsia"/>
              </w:rPr>
              <w:t>技术</w:t>
            </w:r>
            <w:r w:rsidRPr="00622BCA">
              <w:rPr>
                <w:rStyle w:val="af5"/>
                <w:rFonts w:ascii="仿宋" w:eastAsia="仿宋" w:hAnsi="仿宋" w:hint="eastAsia"/>
              </w:rPr>
              <w:t>)</w:t>
            </w:r>
            <w:r w:rsidR="00815DE4" w:rsidRPr="00622BCA">
              <w:rPr>
                <w:rStyle w:val="af5"/>
                <w:rFonts w:ascii="仿宋" w:eastAsia="仿宋" w:hAnsi="仿宋" w:hint="eastAsia"/>
              </w:rPr>
              <w:t>要求</w:t>
            </w:r>
            <w:r w:rsidR="0075149F" w:rsidRPr="00622BCA">
              <w:rPr>
                <w:rStyle w:val="af5"/>
                <w:rFonts w:ascii="仿宋" w:eastAsia="仿宋" w:hAnsi="仿宋" w:hint="eastAsia"/>
              </w:rPr>
              <w:t>中</w:t>
            </w:r>
            <w:r w:rsidR="00815DE4" w:rsidRPr="00622BCA">
              <w:rPr>
                <w:rStyle w:val="af5"/>
                <w:rFonts w:ascii="仿宋" w:eastAsia="仿宋" w:hAnsi="仿宋" w:hint="eastAsia"/>
              </w:rPr>
              <w:t>，选取不少于5</w:t>
            </w:r>
            <w:r w:rsidR="0075149F" w:rsidRPr="00622BCA">
              <w:rPr>
                <w:rStyle w:val="af5"/>
                <w:rFonts w:ascii="仿宋" w:eastAsia="仿宋" w:hAnsi="仿宋" w:hint="eastAsia"/>
              </w:rPr>
              <w:t>个</w:t>
            </w:r>
            <w:r w:rsidR="00815DE4" w:rsidRPr="00622BCA">
              <w:rPr>
                <w:rStyle w:val="af5"/>
                <w:rFonts w:ascii="仿宋" w:eastAsia="仿宋" w:hAnsi="仿宋" w:hint="eastAsia"/>
              </w:rPr>
              <w:t>内容</w:t>
            </w:r>
            <w:r w:rsidRPr="00622BCA">
              <w:rPr>
                <w:rStyle w:val="af5"/>
                <w:rFonts w:ascii="仿宋" w:eastAsia="仿宋" w:hAnsi="仿宋" w:hint="eastAsia"/>
              </w:rPr>
              <w:t>(参数</w:t>
            </w:r>
            <w:r w:rsidRPr="00622BCA">
              <w:rPr>
                <w:rStyle w:val="af5"/>
                <w:rFonts w:ascii="仿宋" w:eastAsia="仿宋" w:hAnsi="仿宋"/>
              </w:rPr>
              <w:t>)</w:t>
            </w:r>
            <w:r w:rsidR="00815DE4" w:rsidRPr="00622BCA">
              <w:rPr>
                <w:rStyle w:val="af5"/>
                <w:rFonts w:ascii="仿宋" w:eastAsia="仿宋" w:hAnsi="仿宋" w:hint="eastAsia"/>
              </w:rPr>
              <w:t>进行演示；</w:t>
            </w:r>
          </w:p>
          <w:p w14:paraId="531CA0BD" w14:textId="19834D09" w:rsidR="00815DE4" w:rsidRDefault="003C57D3">
            <w:pPr>
              <w:spacing w:line="360" w:lineRule="exact"/>
              <w:rPr>
                <w:rFonts w:ascii="仿宋" w:eastAsia="仿宋" w:hAnsi="仿宋"/>
              </w:rPr>
            </w:pPr>
            <w:r>
              <w:rPr>
                <w:rStyle w:val="af5"/>
                <w:rFonts w:ascii="仿宋" w:eastAsia="仿宋" w:hAnsi="仿宋"/>
              </w:rPr>
              <w:t>3</w:t>
            </w:r>
            <w:r w:rsidR="00815DE4">
              <w:rPr>
                <w:rStyle w:val="af5"/>
                <w:rFonts w:ascii="仿宋" w:eastAsia="仿宋" w:hAnsi="仿宋" w:hint="eastAsia"/>
              </w:rPr>
              <w:t>.每项</w:t>
            </w:r>
            <w:r w:rsidR="000B70CC">
              <w:rPr>
                <w:rStyle w:val="af5"/>
                <w:rFonts w:ascii="仿宋" w:eastAsia="仿宋" w:hAnsi="仿宋" w:hint="eastAsia"/>
              </w:rPr>
              <w:t>演示</w:t>
            </w:r>
            <w:r w:rsidR="0075149F">
              <w:rPr>
                <w:rStyle w:val="af5"/>
                <w:rFonts w:ascii="仿宋" w:eastAsia="仿宋" w:hAnsi="仿宋" w:hint="eastAsia"/>
              </w:rPr>
              <w:t>内容最高</w:t>
            </w:r>
            <w:r w:rsidR="00815DE4">
              <w:rPr>
                <w:rStyle w:val="af5"/>
                <w:rFonts w:ascii="仿宋" w:eastAsia="仿宋" w:hAnsi="仿宋" w:hint="eastAsia"/>
              </w:rPr>
              <w:t>得</w:t>
            </w:r>
            <w:r w:rsidR="00815DE4">
              <w:rPr>
                <w:rStyle w:val="af5"/>
                <w:rFonts w:ascii="仿宋" w:eastAsia="仿宋" w:hAnsi="仿宋"/>
              </w:rPr>
              <w:t>4</w:t>
            </w:r>
            <w:r w:rsidR="00815DE4">
              <w:rPr>
                <w:rStyle w:val="af5"/>
                <w:rFonts w:ascii="仿宋" w:eastAsia="仿宋" w:hAnsi="仿宋" w:hint="eastAsia"/>
              </w:rPr>
              <w:t>分，共16分，</w:t>
            </w:r>
            <w:r w:rsidR="000B70CC">
              <w:rPr>
                <w:rStyle w:val="af5"/>
                <w:rFonts w:ascii="仿宋" w:eastAsia="仿宋" w:hAnsi="仿宋" w:hint="eastAsia"/>
              </w:rPr>
              <w:t>根据投标人演示情况综合打分，无演示不得分</w:t>
            </w:r>
            <w:r w:rsidR="00815DE4">
              <w:rPr>
                <w:rStyle w:val="af5"/>
                <w:rFonts w:ascii="仿宋" w:eastAsia="仿宋" w:hAnsi="仿宋" w:hint="eastAsia"/>
              </w:rPr>
              <w:t>。</w:t>
            </w:r>
          </w:p>
        </w:tc>
        <w:tc>
          <w:tcPr>
            <w:tcW w:w="907" w:type="dxa"/>
            <w:tcBorders>
              <w:top w:val="single" w:sz="4" w:space="0" w:color="auto"/>
              <w:left w:val="single" w:sz="4" w:space="0" w:color="auto"/>
              <w:bottom w:val="single" w:sz="4" w:space="0" w:color="auto"/>
              <w:right w:val="single" w:sz="4" w:space="0" w:color="auto"/>
            </w:tcBorders>
            <w:vAlign w:val="center"/>
          </w:tcPr>
          <w:p w14:paraId="0C4F4EFA" w14:textId="77777777" w:rsidR="00815DE4" w:rsidRDefault="00815DE4">
            <w:pPr>
              <w:rPr>
                <w:rFonts w:ascii="仿宋" w:eastAsia="仿宋" w:hAnsi="仿宋"/>
                <w:szCs w:val="21"/>
              </w:rPr>
            </w:pPr>
            <w:r>
              <w:rPr>
                <w:rFonts w:ascii="仿宋" w:eastAsia="仿宋" w:hAnsi="仿宋"/>
                <w:szCs w:val="21"/>
              </w:rPr>
              <w:t>0</w:t>
            </w:r>
            <w:r>
              <w:rPr>
                <w:rFonts w:ascii="仿宋" w:eastAsia="仿宋" w:hAnsi="仿宋" w:hint="eastAsia"/>
                <w:szCs w:val="21"/>
              </w:rPr>
              <w:t>-16分</w:t>
            </w:r>
          </w:p>
        </w:tc>
      </w:tr>
      <w:tr w:rsidR="00815DE4" w14:paraId="69E65CD8" w14:textId="77777777">
        <w:trPr>
          <w:cantSplit/>
          <w:trHeight w:val="943"/>
          <w:jc w:val="center"/>
        </w:trPr>
        <w:tc>
          <w:tcPr>
            <w:tcW w:w="962" w:type="dxa"/>
            <w:vMerge/>
            <w:tcBorders>
              <w:left w:val="single" w:sz="4" w:space="0" w:color="auto"/>
              <w:right w:val="single" w:sz="4" w:space="0" w:color="auto"/>
            </w:tcBorders>
            <w:vAlign w:val="center"/>
          </w:tcPr>
          <w:p w14:paraId="5625C3C4" w14:textId="77777777" w:rsidR="00815DE4" w:rsidRDefault="00815DE4">
            <w:pPr>
              <w:widowControl/>
              <w:jc w:val="center"/>
              <w:rPr>
                <w:rFonts w:ascii="仿宋" w:eastAsia="仿宋" w:hAnsi="仿宋"/>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01D410CC" w14:textId="77777777" w:rsidR="00815DE4" w:rsidRDefault="00815DE4">
            <w:pPr>
              <w:widowControl/>
              <w:snapToGrid w:val="0"/>
              <w:spacing w:line="360" w:lineRule="exact"/>
              <w:rPr>
                <w:rFonts w:ascii="仿宋" w:eastAsia="仿宋" w:hAnsi="仿宋"/>
                <w:bCs/>
                <w:szCs w:val="21"/>
              </w:rPr>
            </w:pPr>
            <w:r>
              <w:rPr>
                <w:rFonts w:ascii="仿宋" w:eastAsia="仿宋" w:hAnsi="仿宋" w:hint="eastAsia"/>
                <w:bCs/>
                <w:szCs w:val="21"/>
              </w:rPr>
              <w:t>售后服务方案</w:t>
            </w:r>
          </w:p>
        </w:tc>
        <w:tc>
          <w:tcPr>
            <w:tcW w:w="5189" w:type="dxa"/>
            <w:tcBorders>
              <w:top w:val="single" w:sz="4" w:space="0" w:color="auto"/>
              <w:left w:val="single" w:sz="4" w:space="0" w:color="auto"/>
              <w:bottom w:val="single" w:sz="4" w:space="0" w:color="auto"/>
              <w:right w:val="single" w:sz="4" w:space="0" w:color="auto"/>
            </w:tcBorders>
            <w:vAlign w:val="center"/>
          </w:tcPr>
          <w:p w14:paraId="3F950660" w14:textId="66850AA6" w:rsidR="00815DE4" w:rsidRDefault="00815DE4">
            <w:pPr>
              <w:widowControl/>
              <w:snapToGrid w:val="0"/>
              <w:spacing w:line="360" w:lineRule="exact"/>
              <w:rPr>
                <w:rFonts w:ascii="仿宋" w:eastAsia="仿宋" w:hAnsi="仿宋"/>
                <w:bCs/>
                <w:szCs w:val="21"/>
              </w:rPr>
            </w:pPr>
            <w:r>
              <w:rPr>
                <w:rFonts w:ascii="仿宋" w:eastAsia="仿宋" w:hAnsi="仿宋" w:hint="eastAsia"/>
                <w:bCs/>
                <w:szCs w:val="21"/>
              </w:rPr>
              <w:t>根据投标人提供的售后服务响应时间快慢、售后服务体系完整性、设备质量保证期期限、科学性、区域服务点等进行综合打分。</w:t>
            </w:r>
          </w:p>
        </w:tc>
        <w:tc>
          <w:tcPr>
            <w:tcW w:w="907" w:type="dxa"/>
            <w:tcBorders>
              <w:top w:val="single" w:sz="4" w:space="0" w:color="auto"/>
              <w:left w:val="single" w:sz="4" w:space="0" w:color="auto"/>
              <w:bottom w:val="single" w:sz="4" w:space="0" w:color="auto"/>
              <w:right w:val="single" w:sz="4" w:space="0" w:color="auto"/>
            </w:tcBorders>
            <w:vAlign w:val="center"/>
          </w:tcPr>
          <w:p w14:paraId="5322676B" w14:textId="77777777" w:rsidR="00815DE4" w:rsidRDefault="00815DE4">
            <w:pPr>
              <w:rPr>
                <w:rFonts w:ascii="仿宋" w:eastAsia="仿宋" w:hAnsi="仿宋"/>
                <w:szCs w:val="21"/>
              </w:rPr>
            </w:pPr>
            <w:r>
              <w:rPr>
                <w:rFonts w:ascii="仿宋" w:eastAsia="仿宋" w:hAnsi="仿宋" w:hint="eastAsia"/>
                <w:bCs/>
                <w:szCs w:val="21"/>
              </w:rPr>
              <w:t>0-</w:t>
            </w:r>
            <w:r>
              <w:rPr>
                <w:rFonts w:ascii="仿宋" w:eastAsia="仿宋" w:hAnsi="仿宋"/>
                <w:bCs/>
                <w:szCs w:val="21"/>
              </w:rPr>
              <w:t>5</w:t>
            </w:r>
            <w:r>
              <w:rPr>
                <w:rFonts w:ascii="仿宋" w:eastAsia="仿宋" w:hAnsi="仿宋" w:hint="eastAsia"/>
                <w:bCs/>
                <w:szCs w:val="21"/>
              </w:rPr>
              <w:t>分</w:t>
            </w:r>
          </w:p>
        </w:tc>
      </w:tr>
      <w:tr w:rsidR="00815DE4" w14:paraId="31085999" w14:textId="77777777" w:rsidTr="0037021E">
        <w:trPr>
          <w:cantSplit/>
          <w:trHeight w:val="738"/>
          <w:jc w:val="center"/>
        </w:trPr>
        <w:tc>
          <w:tcPr>
            <w:tcW w:w="962" w:type="dxa"/>
            <w:vMerge/>
            <w:tcBorders>
              <w:left w:val="single" w:sz="4" w:space="0" w:color="auto"/>
              <w:right w:val="single" w:sz="4" w:space="0" w:color="auto"/>
            </w:tcBorders>
            <w:vAlign w:val="center"/>
          </w:tcPr>
          <w:p w14:paraId="4584B6AA" w14:textId="77777777" w:rsidR="00815DE4" w:rsidRDefault="00815DE4">
            <w:pPr>
              <w:widowControl/>
              <w:jc w:val="center"/>
              <w:rPr>
                <w:rFonts w:ascii="仿宋" w:eastAsia="仿宋" w:hAnsi="仿宋"/>
                <w:szCs w:val="21"/>
              </w:rPr>
            </w:pPr>
          </w:p>
        </w:tc>
        <w:tc>
          <w:tcPr>
            <w:tcW w:w="1193" w:type="dxa"/>
            <w:tcBorders>
              <w:top w:val="single" w:sz="4" w:space="0" w:color="auto"/>
              <w:left w:val="single" w:sz="4" w:space="0" w:color="auto"/>
              <w:bottom w:val="single" w:sz="4" w:space="0" w:color="auto"/>
              <w:right w:val="single" w:sz="4" w:space="0" w:color="auto"/>
            </w:tcBorders>
            <w:vAlign w:val="center"/>
          </w:tcPr>
          <w:p w14:paraId="0F607CB1" w14:textId="77777777" w:rsidR="00815DE4" w:rsidRDefault="00815DE4">
            <w:pPr>
              <w:widowControl/>
              <w:snapToGrid w:val="0"/>
              <w:spacing w:line="360" w:lineRule="exact"/>
              <w:rPr>
                <w:rFonts w:ascii="仿宋" w:eastAsia="仿宋" w:hAnsi="仿宋"/>
                <w:bCs/>
                <w:szCs w:val="21"/>
              </w:rPr>
            </w:pPr>
            <w:r>
              <w:rPr>
                <w:rFonts w:ascii="仿宋" w:eastAsia="仿宋" w:hAnsi="仿宋" w:hint="eastAsia"/>
                <w:bCs/>
                <w:szCs w:val="21"/>
              </w:rPr>
              <w:t>技术培训方案</w:t>
            </w:r>
          </w:p>
        </w:tc>
        <w:tc>
          <w:tcPr>
            <w:tcW w:w="5189" w:type="dxa"/>
            <w:tcBorders>
              <w:top w:val="single" w:sz="4" w:space="0" w:color="auto"/>
              <w:left w:val="single" w:sz="4" w:space="0" w:color="auto"/>
              <w:bottom w:val="single" w:sz="4" w:space="0" w:color="auto"/>
              <w:right w:val="single" w:sz="4" w:space="0" w:color="auto"/>
            </w:tcBorders>
            <w:vAlign w:val="center"/>
          </w:tcPr>
          <w:p w14:paraId="039C391E" w14:textId="18F678EB" w:rsidR="00815DE4" w:rsidRDefault="00815DE4">
            <w:pPr>
              <w:widowControl/>
              <w:snapToGrid w:val="0"/>
              <w:spacing w:line="360" w:lineRule="exact"/>
              <w:rPr>
                <w:rFonts w:ascii="仿宋" w:eastAsia="仿宋" w:hAnsi="仿宋"/>
                <w:bCs/>
                <w:szCs w:val="21"/>
              </w:rPr>
            </w:pPr>
            <w:r>
              <w:rPr>
                <w:rFonts w:ascii="仿宋" w:eastAsia="仿宋" w:hAnsi="仿宋" w:hint="eastAsia"/>
                <w:bCs/>
                <w:szCs w:val="21"/>
              </w:rPr>
              <w:t>根据投标人提供的技术培训方式、培训计划、培训内容、考评服务等方面进行综合打分。</w:t>
            </w:r>
          </w:p>
        </w:tc>
        <w:tc>
          <w:tcPr>
            <w:tcW w:w="907" w:type="dxa"/>
            <w:tcBorders>
              <w:top w:val="single" w:sz="4" w:space="0" w:color="auto"/>
              <w:left w:val="single" w:sz="4" w:space="0" w:color="auto"/>
              <w:bottom w:val="single" w:sz="4" w:space="0" w:color="auto"/>
              <w:right w:val="single" w:sz="4" w:space="0" w:color="auto"/>
            </w:tcBorders>
            <w:vAlign w:val="center"/>
          </w:tcPr>
          <w:p w14:paraId="1B47EAD3" w14:textId="77777777" w:rsidR="00815DE4" w:rsidRDefault="00815DE4">
            <w:pPr>
              <w:rPr>
                <w:rFonts w:ascii="仿宋" w:eastAsia="仿宋" w:hAnsi="仿宋"/>
                <w:szCs w:val="21"/>
              </w:rPr>
            </w:pPr>
            <w:r>
              <w:rPr>
                <w:rFonts w:ascii="仿宋" w:eastAsia="仿宋" w:hAnsi="仿宋" w:hint="eastAsia"/>
                <w:bCs/>
                <w:szCs w:val="21"/>
              </w:rPr>
              <w:t>0-</w:t>
            </w:r>
            <w:r>
              <w:rPr>
                <w:rFonts w:ascii="仿宋" w:eastAsia="仿宋" w:hAnsi="仿宋"/>
                <w:bCs/>
                <w:szCs w:val="21"/>
              </w:rPr>
              <w:t>3</w:t>
            </w:r>
            <w:r>
              <w:rPr>
                <w:rFonts w:ascii="仿宋" w:eastAsia="仿宋" w:hAnsi="仿宋" w:hint="eastAsia"/>
                <w:bCs/>
                <w:szCs w:val="21"/>
              </w:rPr>
              <w:t>分</w:t>
            </w:r>
          </w:p>
        </w:tc>
      </w:tr>
    </w:tbl>
    <w:p w14:paraId="572E29CD" w14:textId="77777777" w:rsidR="00B606F4" w:rsidRDefault="00B606F4"/>
    <w:p w14:paraId="2106870D" w14:textId="77777777" w:rsidR="00B606F4" w:rsidRDefault="00B606F4"/>
    <w:sectPr w:rsidR="00B606F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930E6" w14:textId="77777777" w:rsidR="00051E1E" w:rsidRDefault="00051E1E">
      <w:r>
        <w:separator/>
      </w:r>
    </w:p>
  </w:endnote>
  <w:endnote w:type="continuationSeparator" w:id="0">
    <w:p w14:paraId="73C58FC1" w14:textId="77777777" w:rsidR="00051E1E" w:rsidRDefault="0005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28B43" w14:textId="77777777" w:rsidR="00B606F4" w:rsidRDefault="009F4F82">
    <w:pPr>
      <w:jc w:val="center"/>
    </w:pPr>
    <w:r>
      <w:rPr>
        <w:rFonts w:hint="eastAsia"/>
      </w:rPr>
      <w:t>第</w:t>
    </w:r>
    <w:r>
      <w:rPr>
        <w:rFonts w:hint="eastAsia"/>
      </w:rPr>
      <w:t xml:space="preserve"> </w:t>
    </w:r>
    <w:r>
      <w:fldChar w:fldCharType="begin"/>
    </w:r>
    <w:r>
      <w:instrText>PAGE   \* MERGEFORMAT</w:instrText>
    </w:r>
    <w:r>
      <w:fldChar w:fldCharType="separate"/>
    </w:r>
    <w:r w:rsidR="00FC0550" w:rsidRPr="00FC0550">
      <w:rPr>
        <w:noProof/>
        <w:lang w:val="zh-CN"/>
      </w:rPr>
      <w:t>2</w:t>
    </w:r>
    <w:r>
      <w:fldChar w:fldCharType="end"/>
    </w:r>
    <w:r>
      <w:t xml:space="preserve"> </w:t>
    </w:r>
    <w:r>
      <w:rPr>
        <w:rFonts w:hint="eastAsia"/>
      </w:rPr>
      <w:t>页</w:t>
    </w:r>
    <w:r>
      <w:rPr>
        <w:rFonts w:hint="eastAsia"/>
      </w:rPr>
      <w:t xml:space="preserve"> </w:t>
    </w:r>
    <w:r>
      <w:t xml:space="preserve"> </w:t>
    </w:r>
    <w:r>
      <w:rPr>
        <w:rFonts w:hint="eastAsia"/>
      </w:rPr>
      <w:t>共</w:t>
    </w:r>
    <w:r>
      <w:t>44</w:t>
    </w:r>
    <w:r>
      <w:rPr>
        <w:rFonts w:hint="eastAsia"/>
      </w:rPr>
      <w:t xml:space="preserve"> </w:t>
    </w:r>
    <w:r>
      <w:rPr>
        <w:rFonts w:hint="eastAsia"/>
      </w:rPr>
      <w:t>页</w:t>
    </w:r>
  </w:p>
  <w:p w14:paraId="75958485" w14:textId="77777777" w:rsidR="00B606F4" w:rsidRDefault="00B606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11BD6" w14:textId="77777777" w:rsidR="00051E1E" w:rsidRDefault="00051E1E">
      <w:r>
        <w:separator/>
      </w:r>
    </w:p>
  </w:footnote>
  <w:footnote w:type="continuationSeparator" w:id="0">
    <w:p w14:paraId="7806D9E2" w14:textId="77777777" w:rsidR="00051E1E" w:rsidRDefault="00051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20DE8" w14:textId="77777777" w:rsidR="00B606F4" w:rsidRDefault="009F4F82">
    <w:pPr>
      <w:pStyle w:val="ab"/>
      <w:jc w:val="right"/>
    </w:pPr>
    <w:r>
      <w:rPr>
        <w:vanish/>
        <w:highlight w:val="yellow"/>
      </w:rPr>
      <w:t>&lt;</w:t>
    </w:r>
    <w:r>
      <w:rPr>
        <w:lang w:val="zh-CN"/>
      </w:rPr>
      <w:t>QZYCG2021-123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131A0"/>
    <w:multiLevelType w:val="multilevel"/>
    <w:tmpl w:val="1F4131A0"/>
    <w:lvl w:ilvl="0">
      <w:start w:val="1"/>
      <w:numFmt w:val="chineseCountingThousand"/>
      <w:suff w:val="space"/>
      <w:lvlText w:val="%1、"/>
      <w:lvlJc w:val="left"/>
      <w:pPr>
        <w:ind w:left="425" w:firstLine="142"/>
      </w:pPr>
      <w:rPr>
        <w:rFonts w:hint="eastAsia"/>
      </w:rPr>
    </w:lvl>
    <w:lvl w:ilvl="1">
      <w:start w:val="1"/>
      <w:numFmt w:val="decimal"/>
      <w:suff w:val="space"/>
      <w:lvlText w:val="%2."/>
      <w:lvlJc w:val="left"/>
      <w:pPr>
        <w:ind w:left="-27" w:firstLine="567"/>
      </w:pPr>
      <w:rPr>
        <w:rFonts w:hint="eastAsia"/>
        <w:b w:val="0"/>
        <w:i w:val="0"/>
      </w:rPr>
    </w:lvl>
    <w:lvl w:ilvl="2">
      <w:start w:val="1"/>
      <w:numFmt w:val="decimal"/>
      <w:suff w:val="nothing"/>
      <w:lvlText w:val="%2.%3"/>
      <w:lvlJc w:val="left"/>
      <w:pPr>
        <w:ind w:left="0" w:firstLine="567"/>
      </w:pPr>
      <w:rPr>
        <w:rFonts w:hint="eastAsia"/>
        <w:b w:val="0"/>
      </w:rPr>
    </w:lvl>
    <w:lvl w:ilvl="3">
      <w:start w:val="1"/>
      <w:numFmt w:val="decimal"/>
      <w:suff w:val="nothing"/>
      <w:lvlText w:val="%2.%3.%4"/>
      <w:lvlJc w:val="left"/>
      <w:pPr>
        <w:ind w:left="0" w:firstLine="567"/>
      </w:pPr>
      <w:rPr>
        <w:rFonts w:hint="default"/>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699"/>
    <w:rsid w:val="000002BC"/>
    <w:rsid w:val="00000AB0"/>
    <w:rsid w:val="0000251A"/>
    <w:rsid w:val="000202ED"/>
    <w:rsid w:val="00024429"/>
    <w:rsid w:val="00025529"/>
    <w:rsid w:val="00034297"/>
    <w:rsid w:val="00034CB4"/>
    <w:rsid w:val="000355F3"/>
    <w:rsid w:val="00035D13"/>
    <w:rsid w:val="0004105B"/>
    <w:rsid w:val="00041976"/>
    <w:rsid w:val="000421FA"/>
    <w:rsid w:val="00046C78"/>
    <w:rsid w:val="00051D18"/>
    <w:rsid w:val="00051E1E"/>
    <w:rsid w:val="000528B6"/>
    <w:rsid w:val="00054597"/>
    <w:rsid w:val="000561BA"/>
    <w:rsid w:val="000623D9"/>
    <w:rsid w:val="00071B8C"/>
    <w:rsid w:val="00074839"/>
    <w:rsid w:val="00084396"/>
    <w:rsid w:val="00084EF8"/>
    <w:rsid w:val="00085B57"/>
    <w:rsid w:val="0009088B"/>
    <w:rsid w:val="00090954"/>
    <w:rsid w:val="000A0F42"/>
    <w:rsid w:val="000A50F4"/>
    <w:rsid w:val="000A6408"/>
    <w:rsid w:val="000A6799"/>
    <w:rsid w:val="000A7995"/>
    <w:rsid w:val="000A7BF6"/>
    <w:rsid w:val="000B70CC"/>
    <w:rsid w:val="000B7BF4"/>
    <w:rsid w:val="000C10C7"/>
    <w:rsid w:val="000C275E"/>
    <w:rsid w:val="000C4DC4"/>
    <w:rsid w:val="000D41C6"/>
    <w:rsid w:val="000D6632"/>
    <w:rsid w:val="000E0822"/>
    <w:rsid w:val="000E0B09"/>
    <w:rsid w:val="000E2651"/>
    <w:rsid w:val="000F1959"/>
    <w:rsid w:val="000F3A97"/>
    <w:rsid w:val="000F559D"/>
    <w:rsid w:val="000F6C51"/>
    <w:rsid w:val="00101D19"/>
    <w:rsid w:val="001043A9"/>
    <w:rsid w:val="00105BB0"/>
    <w:rsid w:val="00107087"/>
    <w:rsid w:val="00112AFC"/>
    <w:rsid w:val="00116D88"/>
    <w:rsid w:val="00122B4C"/>
    <w:rsid w:val="001244C8"/>
    <w:rsid w:val="00125FE3"/>
    <w:rsid w:val="00130782"/>
    <w:rsid w:val="00131330"/>
    <w:rsid w:val="0013543D"/>
    <w:rsid w:val="00136DBC"/>
    <w:rsid w:val="00137799"/>
    <w:rsid w:val="00140062"/>
    <w:rsid w:val="00140B1D"/>
    <w:rsid w:val="001423E8"/>
    <w:rsid w:val="00146E98"/>
    <w:rsid w:val="00147EA8"/>
    <w:rsid w:val="00150EE7"/>
    <w:rsid w:val="001514C6"/>
    <w:rsid w:val="00155712"/>
    <w:rsid w:val="00156891"/>
    <w:rsid w:val="00161899"/>
    <w:rsid w:val="00164592"/>
    <w:rsid w:val="00166EED"/>
    <w:rsid w:val="0016720E"/>
    <w:rsid w:val="00171E30"/>
    <w:rsid w:val="00172A3F"/>
    <w:rsid w:val="00173D3A"/>
    <w:rsid w:val="0017565F"/>
    <w:rsid w:val="00184049"/>
    <w:rsid w:val="001919B6"/>
    <w:rsid w:val="00193ED6"/>
    <w:rsid w:val="00194A6B"/>
    <w:rsid w:val="00194C76"/>
    <w:rsid w:val="001964D0"/>
    <w:rsid w:val="00197B39"/>
    <w:rsid w:val="001A41B7"/>
    <w:rsid w:val="001B3489"/>
    <w:rsid w:val="001B4C34"/>
    <w:rsid w:val="001B4C78"/>
    <w:rsid w:val="001C2454"/>
    <w:rsid w:val="001C2D0E"/>
    <w:rsid w:val="001C7903"/>
    <w:rsid w:val="001D54FB"/>
    <w:rsid w:val="001D64D1"/>
    <w:rsid w:val="001D73DE"/>
    <w:rsid w:val="001E0147"/>
    <w:rsid w:val="001E487E"/>
    <w:rsid w:val="001E4E9E"/>
    <w:rsid w:val="001E6F10"/>
    <w:rsid w:val="001F1A68"/>
    <w:rsid w:val="001F1F02"/>
    <w:rsid w:val="001F203A"/>
    <w:rsid w:val="001F4BDA"/>
    <w:rsid w:val="001F64E8"/>
    <w:rsid w:val="001F792A"/>
    <w:rsid w:val="00205298"/>
    <w:rsid w:val="00211D15"/>
    <w:rsid w:val="00211DB8"/>
    <w:rsid w:val="002125EC"/>
    <w:rsid w:val="00212669"/>
    <w:rsid w:val="00212F17"/>
    <w:rsid w:val="00214E29"/>
    <w:rsid w:val="00215259"/>
    <w:rsid w:val="00216DE1"/>
    <w:rsid w:val="00221148"/>
    <w:rsid w:val="00233C69"/>
    <w:rsid w:val="00234A2F"/>
    <w:rsid w:val="00242692"/>
    <w:rsid w:val="00243FA6"/>
    <w:rsid w:val="00245212"/>
    <w:rsid w:val="002467DD"/>
    <w:rsid w:val="00252E18"/>
    <w:rsid w:val="00254A49"/>
    <w:rsid w:val="002551F1"/>
    <w:rsid w:val="00255F40"/>
    <w:rsid w:val="00256D5A"/>
    <w:rsid w:val="0027090E"/>
    <w:rsid w:val="00273541"/>
    <w:rsid w:val="00276E24"/>
    <w:rsid w:val="00281649"/>
    <w:rsid w:val="0028352C"/>
    <w:rsid w:val="00287DDC"/>
    <w:rsid w:val="00291DC1"/>
    <w:rsid w:val="002926A3"/>
    <w:rsid w:val="00295F53"/>
    <w:rsid w:val="0029719F"/>
    <w:rsid w:val="002A0FCA"/>
    <w:rsid w:val="002A12A2"/>
    <w:rsid w:val="002A1932"/>
    <w:rsid w:val="002A2962"/>
    <w:rsid w:val="002B355F"/>
    <w:rsid w:val="002B5253"/>
    <w:rsid w:val="002C2544"/>
    <w:rsid w:val="002C471C"/>
    <w:rsid w:val="002C713D"/>
    <w:rsid w:val="002D4E04"/>
    <w:rsid w:val="002D51B9"/>
    <w:rsid w:val="002D7392"/>
    <w:rsid w:val="002E26DE"/>
    <w:rsid w:val="002E44E7"/>
    <w:rsid w:val="002E4A29"/>
    <w:rsid w:val="002E4ADF"/>
    <w:rsid w:val="002E6CAF"/>
    <w:rsid w:val="002F2C68"/>
    <w:rsid w:val="002F2F56"/>
    <w:rsid w:val="00300E9E"/>
    <w:rsid w:val="00302E9C"/>
    <w:rsid w:val="003043C8"/>
    <w:rsid w:val="0030452F"/>
    <w:rsid w:val="00305012"/>
    <w:rsid w:val="00306C35"/>
    <w:rsid w:val="003214CA"/>
    <w:rsid w:val="0032322D"/>
    <w:rsid w:val="003259B1"/>
    <w:rsid w:val="00330836"/>
    <w:rsid w:val="00334DA1"/>
    <w:rsid w:val="00335DD7"/>
    <w:rsid w:val="00343C31"/>
    <w:rsid w:val="003449DF"/>
    <w:rsid w:val="00344EFF"/>
    <w:rsid w:val="00345DB5"/>
    <w:rsid w:val="003525B7"/>
    <w:rsid w:val="003527D9"/>
    <w:rsid w:val="003562CE"/>
    <w:rsid w:val="0036546E"/>
    <w:rsid w:val="0037021E"/>
    <w:rsid w:val="00370AD7"/>
    <w:rsid w:val="00370E3B"/>
    <w:rsid w:val="003712CA"/>
    <w:rsid w:val="003743D9"/>
    <w:rsid w:val="00374F95"/>
    <w:rsid w:val="003767CB"/>
    <w:rsid w:val="00381EB6"/>
    <w:rsid w:val="00385786"/>
    <w:rsid w:val="003A1FE5"/>
    <w:rsid w:val="003A2A96"/>
    <w:rsid w:val="003A3518"/>
    <w:rsid w:val="003A465F"/>
    <w:rsid w:val="003B14A4"/>
    <w:rsid w:val="003B5BEC"/>
    <w:rsid w:val="003B6366"/>
    <w:rsid w:val="003B669E"/>
    <w:rsid w:val="003C14E7"/>
    <w:rsid w:val="003C16BC"/>
    <w:rsid w:val="003C1F5E"/>
    <w:rsid w:val="003C3602"/>
    <w:rsid w:val="003C3AFD"/>
    <w:rsid w:val="003C57D3"/>
    <w:rsid w:val="003D07AE"/>
    <w:rsid w:val="003D2594"/>
    <w:rsid w:val="003F49DB"/>
    <w:rsid w:val="003F5369"/>
    <w:rsid w:val="003F6914"/>
    <w:rsid w:val="003F7903"/>
    <w:rsid w:val="00403566"/>
    <w:rsid w:val="00403E00"/>
    <w:rsid w:val="004112BD"/>
    <w:rsid w:val="004162B2"/>
    <w:rsid w:val="00421133"/>
    <w:rsid w:val="0042240A"/>
    <w:rsid w:val="00426978"/>
    <w:rsid w:val="00427419"/>
    <w:rsid w:val="00433018"/>
    <w:rsid w:val="00433EB3"/>
    <w:rsid w:val="004424C2"/>
    <w:rsid w:val="0044751E"/>
    <w:rsid w:val="0045032B"/>
    <w:rsid w:val="004568F5"/>
    <w:rsid w:val="00457EE5"/>
    <w:rsid w:val="00461743"/>
    <w:rsid w:val="00462A74"/>
    <w:rsid w:val="00472386"/>
    <w:rsid w:val="00484D99"/>
    <w:rsid w:val="004877CF"/>
    <w:rsid w:val="004943AE"/>
    <w:rsid w:val="00494441"/>
    <w:rsid w:val="00495C39"/>
    <w:rsid w:val="004A06BF"/>
    <w:rsid w:val="004A5E36"/>
    <w:rsid w:val="004B39DE"/>
    <w:rsid w:val="004B3A49"/>
    <w:rsid w:val="004B6FFB"/>
    <w:rsid w:val="004B7EDA"/>
    <w:rsid w:val="004C291B"/>
    <w:rsid w:val="004C4967"/>
    <w:rsid w:val="004C590A"/>
    <w:rsid w:val="004C6211"/>
    <w:rsid w:val="004C7450"/>
    <w:rsid w:val="004D3B3D"/>
    <w:rsid w:val="004D41BF"/>
    <w:rsid w:val="004D57DB"/>
    <w:rsid w:val="004D620A"/>
    <w:rsid w:val="004D7550"/>
    <w:rsid w:val="004E0426"/>
    <w:rsid w:val="004F0B58"/>
    <w:rsid w:val="00500F7A"/>
    <w:rsid w:val="00501963"/>
    <w:rsid w:val="00502EFC"/>
    <w:rsid w:val="005039C7"/>
    <w:rsid w:val="00503A49"/>
    <w:rsid w:val="0050637E"/>
    <w:rsid w:val="00510362"/>
    <w:rsid w:val="00513BC2"/>
    <w:rsid w:val="00517447"/>
    <w:rsid w:val="00517E47"/>
    <w:rsid w:val="00520FF0"/>
    <w:rsid w:val="005258A1"/>
    <w:rsid w:val="00531241"/>
    <w:rsid w:val="005312AF"/>
    <w:rsid w:val="00533574"/>
    <w:rsid w:val="005336EB"/>
    <w:rsid w:val="005364E6"/>
    <w:rsid w:val="00541030"/>
    <w:rsid w:val="00541063"/>
    <w:rsid w:val="0054252D"/>
    <w:rsid w:val="00556010"/>
    <w:rsid w:val="005560D5"/>
    <w:rsid w:val="00556314"/>
    <w:rsid w:val="0056348D"/>
    <w:rsid w:val="005658B3"/>
    <w:rsid w:val="005666DE"/>
    <w:rsid w:val="00574CB3"/>
    <w:rsid w:val="00577281"/>
    <w:rsid w:val="00582E42"/>
    <w:rsid w:val="00583E80"/>
    <w:rsid w:val="00585B9C"/>
    <w:rsid w:val="00586369"/>
    <w:rsid w:val="00593C97"/>
    <w:rsid w:val="00595B18"/>
    <w:rsid w:val="00595F21"/>
    <w:rsid w:val="005A14BC"/>
    <w:rsid w:val="005A2F71"/>
    <w:rsid w:val="005A4952"/>
    <w:rsid w:val="005A7AB6"/>
    <w:rsid w:val="005B0A78"/>
    <w:rsid w:val="005B171C"/>
    <w:rsid w:val="005B7F14"/>
    <w:rsid w:val="005C0DD7"/>
    <w:rsid w:val="005C25F9"/>
    <w:rsid w:val="005C3C0B"/>
    <w:rsid w:val="005C4211"/>
    <w:rsid w:val="005C45F7"/>
    <w:rsid w:val="005C4669"/>
    <w:rsid w:val="005C5B07"/>
    <w:rsid w:val="005D2B55"/>
    <w:rsid w:val="005D5182"/>
    <w:rsid w:val="005E08AA"/>
    <w:rsid w:val="005E2231"/>
    <w:rsid w:val="005E2C52"/>
    <w:rsid w:val="005E76FF"/>
    <w:rsid w:val="005E78D5"/>
    <w:rsid w:val="005F1DBE"/>
    <w:rsid w:val="005F280F"/>
    <w:rsid w:val="005F3C5F"/>
    <w:rsid w:val="005F482C"/>
    <w:rsid w:val="005F5CD1"/>
    <w:rsid w:val="005F620D"/>
    <w:rsid w:val="00600BB8"/>
    <w:rsid w:val="00600FDF"/>
    <w:rsid w:val="00605B91"/>
    <w:rsid w:val="00606B9B"/>
    <w:rsid w:val="00611255"/>
    <w:rsid w:val="00622BCA"/>
    <w:rsid w:val="00626543"/>
    <w:rsid w:val="006336E0"/>
    <w:rsid w:val="0063392B"/>
    <w:rsid w:val="00640607"/>
    <w:rsid w:val="00661589"/>
    <w:rsid w:val="00663F03"/>
    <w:rsid w:val="00670FB8"/>
    <w:rsid w:val="00672B31"/>
    <w:rsid w:val="00682692"/>
    <w:rsid w:val="00683009"/>
    <w:rsid w:val="00686C68"/>
    <w:rsid w:val="00694F85"/>
    <w:rsid w:val="00695DD9"/>
    <w:rsid w:val="00697C04"/>
    <w:rsid w:val="006A2820"/>
    <w:rsid w:val="006A312B"/>
    <w:rsid w:val="006B4ABA"/>
    <w:rsid w:val="006C2868"/>
    <w:rsid w:val="006C31EA"/>
    <w:rsid w:val="006C539A"/>
    <w:rsid w:val="006C7D76"/>
    <w:rsid w:val="006D013F"/>
    <w:rsid w:val="006D1F12"/>
    <w:rsid w:val="006D3631"/>
    <w:rsid w:val="006D38B9"/>
    <w:rsid w:val="006E1A82"/>
    <w:rsid w:val="006E34FD"/>
    <w:rsid w:val="006E7265"/>
    <w:rsid w:val="006E7777"/>
    <w:rsid w:val="006E7833"/>
    <w:rsid w:val="006E7A80"/>
    <w:rsid w:val="006F152F"/>
    <w:rsid w:val="006F2A19"/>
    <w:rsid w:val="00700A48"/>
    <w:rsid w:val="00704253"/>
    <w:rsid w:val="00704ABA"/>
    <w:rsid w:val="00705DC1"/>
    <w:rsid w:val="00712394"/>
    <w:rsid w:val="0071289A"/>
    <w:rsid w:val="007134CC"/>
    <w:rsid w:val="00720EE2"/>
    <w:rsid w:val="0072321D"/>
    <w:rsid w:val="00731B72"/>
    <w:rsid w:val="00732457"/>
    <w:rsid w:val="00732AA8"/>
    <w:rsid w:val="00732BF1"/>
    <w:rsid w:val="00732D94"/>
    <w:rsid w:val="00734CF5"/>
    <w:rsid w:val="0073692F"/>
    <w:rsid w:val="007430DC"/>
    <w:rsid w:val="0075149F"/>
    <w:rsid w:val="007518E9"/>
    <w:rsid w:val="007541B3"/>
    <w:rsid w:val="007553C6"/>
    <w:rsid w:val="00757AD3"/>
    <w:rsid w:val="007629A7"/>
    <w:rsid w:val="00776D94"/>
    <w:rsid w:val="00776FB7"/>
    <w:rsid w:val="00780A5B"/>
    <w:rsid w:val="00780D1E"/>
    <w:rsid w:val="0078202F"/>
    <w:rsid w:val="007844DF"/>
    <w:rsid w:val="00786596"/>
    <w:rsid w:val="00786F9F"/>
    <w:rsid w:val="00791530"/>
    <w:rsid w:val="007945BF"/>
    <w:rsid w:val="007966D1"/>
    <w:rsid w:val="007A160D"/>
    <w:rsid w:val="007A22FE"/>
    <w:rsid w:val="007A2F63"/>
    <w:rsid w:val="007A63A4"/>
    <w:rsid w:val="007B3E61"/>
    <w:rsid w:val="007B7B64"/>
    <w:rsid w:val="007C111C"/>
    <w:rsid w:val="007C19E0"/>
    <w:rsid w:val="007C1A86"/>
    <w:rsid w:val="007C5251"/>
    <w:rsid w:val="007C7ADD"/>
    <w:rsid w:val="007D6FE8"/>
    <w:rsid w:val="007E0F9A"/>
    <w:rsid w:val="007E4552"/>
    <w:rsid w:val="007E4D8D"/>
    <w:rsid w:val="007F3526"/>
    <w:rsid w:val="007F357C"/>
    <w:rsid w:val="007F6928"/>
    <w:rsid w:val="007F7E28"/>
    <w:rsid w:val="00802B47"/>
    <w:rsid w:val="00804B74"/>
    <w:rsid w:val="00805FFD"/>
    <w:rsid w:val="00807A4F"/>
    <w:rsid w:val="008108FE"/>
    <w:rsid w:val="00810F45"/>
    <w:rsid w:val="00815DE4"/>
    <w:rsid w:val="008242FC"/>
    <w:rsid w:val="008245F3"/>
    <w:rsid w:val="008255D6"/>
    <w:rsid w:val="008431BF"/>
    <w:rsid w:val="00845CF6"/>
    <w:rsid w:val="008468DB"/>
    <w:rsid w:val="00861534"/>
    <w:rsid w:val="00863BA2"/>
    <w:rsid w:val="008652B1"/>
    <w:rsid w:val="00867F9E"/>
    <w:rsid w:val="00871CE8"/>
    <w:rsid w:val="0087285E"/>
    <w:rsid w:val="0087786B"/>
    <w:rsid w:val="00877975"/>
    <w:rsid w:val="00881AC8"/>
    <w:rsid w:val="008858A8"/>
    <w:rsid w:val="00887D37"/>
    <w:rsid w:val="0089111A"/>
    <w:rsid w:val="008936CD"/>
    <w:rsid w:val="008940C8"/>
    <w:rsid w:val="008A0840"/>
    <w:rsid w:val="008A2D5E"/>
    <w:rsid w:val="008A4012"/>
    <w:rsid w:val="008A445C"/>
    <w:rsid w:val="008A5C62"/>
    <w:rsid w:val="008B0DA3"/>
    <w:rsid w:val="008B629A"/>
    <w:rsid w:val="008C0423"/>
    <w:rsid w:val="008C0CC3"/>
    <w:rsid w:val="008C3300"/>
    <w:rsid w:val="008C4AEF"/>
    <w:rsid w:val="008C5A3F"/>
    <w:rsid w:val="008C5BA9"/>
    <w:rsid w:val="008C6894"/>
    <w:rsid w:val="008D5955"/>
    <w:rsid w:val="008E5114"/>
    <w:rsid w:val="008E5CE7"/>
    <w:rsid w:val="008E657D"/>
    <w:rsid w:val="008F52DE"/>
    <w:rsid w:val="00905AF7"/>
    <w:rsid w:val="00906039"/>
    <w:rsid w:val="00906046"/>
    <w:rsid w:val="00910F1C"/>
    <w:rsid w:val="00911B8B"/>
    <w:rsid w:val="0091233D"/>
    <w:rsid w:val="00912D30"/>
    <w:rsid w:val="00916A85"/>
    <w:rsid w:val="0092212F"/>
    <w:rsid w:val="00925E81"/>
    <w:rsid w:val="009279B9"/>
    <w:rsid w:val="00936F91"/>
    <w:rsid w:val="009404E8"/>
    <w:rsid w:val="00945187"/>
    <w:rsid w:val="00950139"/>
    <w:rsid w:val="00951B88"/>
    <w:rsid w:val="009526C7"/>
    <w:rsid w:val="00952E32"/>
    <w:rsid w:val="009531EA"/>
    <w:rsid w:val="0096000E"/>
    <w:rsid w:val="00960243"/>
    <w:rsid w:val="00964E49"/>
    <w:rsid w:val="0096513B"/>
    <w:rsid w:val="009654BD"/>
    <w:rsid w:val="009738BC"/>
    <w:rsid w:val="00975F26"/>
    <w:rsid w:val="0097600E"/>
    <w:rsid w:val="009760F1"/>
    <w:rsid w:val="00991C46"/>
    <w:rsid w:val="00992750"/>
    <w:rsid w:val="00992893"/>
    <w:rsid w:val="00993FA3"/>
    <w:rsid w:val="009A13F4"/>
    <w:rsid w:val="009A3A5B"/>
    <w:rsid w:val="009A3FA2"/>
    <w:rsid w:val="009A7949"/>
    <w:rsid w:val="009B281E"/>
    <w:rsid w:val="009B296B"/>
    <w:rsid w:val="009C18EB"/>
    <w:rsid w:val="009C4699"/>
    <w:rsid w:val="009C58C2"/>
    <w:rsid w:val="009D0B35"/>
    <w:rsid w:val="009D116A"/>
    <w:rsid w:val="009D3A0B"/>
    <w:rsid w:val="009D4E73"/>
    <w:rsid w:val="009D5665"/>
    <w:rsid w:val="009D58A3"/>
    <w:rsid w:val="009E0738"/>
    <w:rsid w:val="009E75E8"/>
    <w:rsid w:val="009E7A91"/>
    <w:rsid w:val="009F4F82"/>
    <w:rsid w:val="009F7449"/>
    <w:rsid w:val="00A02765"/>
    <w:rsid w:val="00A047C2"/>
    <w:rsid w:val="00A147C2"/>
    <w:rsid w:val="00A14D59"/>
    <w:rsid w:val="00A2309C"/>
    <w:rsid w:val="00A243DF"/>
    <w:rsid w:val="00A25928"/>
    <w:rsid w:val="00A27CEF"/>
    <w:rsid w:val="00A407EE"/>
    <w:rsid w:val="00A43330"/>
    <w:rsid w:val="00A433F9"/>
    <w:rsid w:val="00A446AF"/>
    <w:rsid w:val="00A51B68"/>
    <w:rsid w:val="00A51BA4"/>
    <w:rsid w:val="00A54607"/>
    <w:rsid w:val="00A626B6"/>
    <w:rsid w:val="00A64929"/>
    <w:rsid w:val="00A65219"/>
    <w:rsid w:val="00A70729"/>
    <w:rsid w:val="00A72CE2"/>
    <w:rsid w:val="00A73541"/>
    <w:rsid w:val="00A8321B"/>
    <w:rsid w:val="00A83EC5"/>
    <w:rsid w:val="00A8508A"/>
    <w:rsid w:val="00A85253"/>
    <w:rsid w:val="00A872C9"/>
    <w:rsid w:val="00A918D2"/>
    <w:rsid w:val="00A957A4"/>
    <w:rsid w:val="00A96CA4"/>
    <w:rsid w:val="00A96E5B"/>
    <w:rsid w:val="00AA0A65"/>
    <w:rsid w:val="00AA2FC6"/>
    <w:rsid w:val="00AA42D9"/>
    <w:rsid w:val="00AA528C"/>
    <w:rsid w:val="00AA5945"/>
    <w:rsid w:val="00AA78C8"/>
    <w:rsid w:val="00AA7C51"/>
    <w:rsid w:val="00AA7F90"/>
    <w:rsid w:val="00AB0D3B"/>
    <w:rsid w:val="00AC0C9F"/>
    <w:rsid w:val="00AC7BB8"/>
    <w:rsid w:val="00AC7F04"/>
    <w:rsid w:val="00AD07A2"/>
    <w:rsid w:val="00AE1449"/>
    <w:rsid w:val="00AF0A4D"/>
    <w:rsid w:val="00AF190A"/>
    <w:rsid w:val="00AF1CAC"/>
    <w:rsid w:val="00AF3EC3"/>
    <w:rsid w:val="00AF46F4"/>
    <w:rsid w:val="00AF537A"/>
    <w:rsid w:val="00B04254"/>
    <w:rsid w:val="00B10E84"/>
    <w:rsid w:val="00B14E80"/>
    <w:rsid w:val="00B15CF4"/>
    <w:rsid w:val="00B16FD6"/>
    <w:rsid w:val="00B251B1"/>
    <w:rsid w:val="00B26748"/>
    <w:rsid w:val="00B30E60"/>
    <w:rsid w:val="00B3265C"/>
    <w:rsid w:val="00B34A26"/>
    <w:rsid w:val="00B36845"/>
    <w:rsid w:val="00B37E67"/>
    <w:rsid w:val="00B41D32"/>
    <w:rsid w:val="00B41EBF"/>
    <w:rsid w:val="00B42F24"/>
    <w:rsid w:val="00B43FF3"/>
    <w:rsid w:val="00B5353E"/>
    <w:rsid w:val="00B552A1"/>
    <w:rsid w:val="00B579ED"/>
    <w:rsid w:val="00B606F4"/>
    <w:rsid w:val="00B62C25"/>
    <w:rsid w:val="00B62E1C"/>
    <w:rsid w:val="00B64C84"/>
    <w:rsid w:val="00B72E51"/>
    <w:rsid w:val="00B77652"/>
    <w:rsid w:val="00B778B7"/>
    <w:rsid w:val="00B80563"/>
    <w:rsid w:val="00B875AD"/>
    <w:rsid w:val="00B93DB3"/>
    <w:rsid w:val="00B96E62"/>
    <w:rsid w:val="00BA6E85"/>
    <w:rsid w:val="00BB1BAA"/>
    <w:rsid w:val="00BB4A44"/>
    <w:rsid w:val="00BB727D"/>
    <w:rsid w:val="00BC6E2A"/>
    <w:rsid w:val="00BC7FCB"/>
    <w:rsid w:val="00BD12FE"/>
    <w:rsid w:val="00BD166D"/>
    <w:rsid w:val="00BD1B64"/>
    <w:rsid w:val="00BD4C77"/>
    <w:rsid w:val="00BE1ED9"/>
    <w:rsid w:val="00BE2DEB"/>
    <w:rsid w:val="00BE6D35"/>
    <w:rsid w:val="00BE7267"/>
    <w:rsid w:val="00BF4398"/>
    <w:rsid w:val="00BF471B"/>
    <w:rsid w:val="00C04044"/>
    <w:rsid w:val="00C06238"/>
    <w:rsid w:val="00C07365"/>
    <w:rsid w:val="00C1089E"/>
    <w:rsid w:val="00C15513"/>
    <w:rsid w:val="00C20577"/>
    <w:rsid w:val="00C21DA2"/>
    <w:rsid w:val="00C222FD"/>
    <w:rsid w:val="00C22924"/>
    <w:rsid w:val="00C2324B"/>
    <w:rsid w:val="00C239EB"/>
    <w:rsid w:val="00C2745B"/>
    <w:rsid w:val="00C27990"/>
    <w:rsid w:val="00C33885"/>
    <w:rsid w:val="00C40749"/>
    <w:rsid w:val="00C43768"/>
    <w:rsid w:val="00C45AEA"/>
    <w:rsid w:val="00C4715E"/>
    <w:rsid w:val="00C52E02"/>
    <w:rsid w:val="00C5311A"/>
    <w:rsid w:val="00C53843"/>
    <w:rsid w:val="00C5798E"/>
    <w:rsid w:val="00C60161"/>
    <w:rsid w:val="00C7022E"/>
    <w:rsid w:val="00C7412A"/>
    <w:rsid w:val="00C745A1"/>
    <w:rsid w:val="00C7571F"/>
    <w:rsid w:val="00C77733"/>
    <w:rsid w:val="00C83792"/>
    <w:rsid w:val="00C86605"/>
    <w:rsid w:val="00C92009"/>
    <w:rsid w:val="00C92B33"/>
    <w:rsid w:val="00C92DCE"/>
    <w:rsid w:val="00C92F87"/>
    <w:rsid w:val="00C936A1"/>
    <w:rsid w:val="00C949DA"/>
    <w:rsid w:val="00CA247A"/>
    <w:rsid w:val="00CA65B5"/>
    <w:rsid w:val="00CB4C7C"/>
    <w:rsid w:val="00CC3C2E"/>
    <w:rsid w:val="00CD1239"/>
    <w:rsid w:val="00CD13C6"/>
    <w:rsid w:val="00CD19EE"/>
    <w:rsid w:val="00CD2324"/>
    <w:rsid w:val="00CD2AA6"/>
    <w:rsid w:val="00CD3C53"/>
    <w:rsid w:val="00CD4080"/>
    <w:rsid w:val="00CD6D4F"/>
    <w:rsid w:val="00CD7D1F"/>
    <w:rsid w:val="00CE1CE2"/>
    <w:rsid w:val="00CE2121"/>
    <w:rsid w:val="00CE47C4"/>
    <w:rsid w:val="00CF1377"/>
    <w:rsid w:val="00CF26F3"/>
    <w:rsid w:val="00CF5079"/>
    <w:rsid w:val="00CF6A3C"/>
    <w:rsid w:val="00D05610"/>
    <w:rsid w:val="00D10C7E"/>
    <w:rsid w:val="00D12079"/>
    <w:rsid w:val="00D27D6C"/>
    <w:rsid w:val="00D305D4"/>
    <w:rsid w:val="00D31F19"/>
    <w:rsid w:val="00D3337A"/>
    <w:rsid w:val="00D367C9"/>
    <w:rsid w:val="00D37606"/>
    <w:rsid w:val="00D44065"/>
    <w:rsid w:val="00D46EEF"/>
    <w:rsid w:val="00D508F4"/>
    <w:rsid w:val="00D76656"/>
    <w:rsid w:val="00D76E19"/>
    <w:rsid w:val="00D87454"/>
    <w:rsid w:val="00D92ED5"/>
    <w:rsid w:val="00D96EA3"/>
    <w:rsid w:val="00DA2052"/>
    <w:rsid w:val="00DA5BC8"/>
    <w:rsid w:val="00DB027A"/>
    <w:rsid w:val="00DB129B"/>
    <w:rsid w:val="00DB1FAA"/>
    <w:rsid w:val="00DB3360"/>
    <w:rsid w:val="00DB693A"/>
    <w:rsid w:val="00DB77D7"/>
    <w:rsid w:val="00DC0F69"/>
    <w:rsid w:val="00DC21D6"/>
    <w:rsid w:val="00DC2503"/>
    <w:rsid w:val="00DC2DAE"/>
    <w:rsid w:val="00DC355C"/>
    <w:rsid w:val="00DC3BFC"/>
    <w:rsid w:val="00DC6268"/>
    <w:rsid w:val="00DD580C"/>
    <w:rsid w:val="00DD5AD8"/>
    <w:rsid w:val="00DF2D08"/>
    <w:rsid w:val="00E02C32"/>
    <w:rsid w:val="00E078D3"/>
    <w:rsid w:val="00E107FD"/>
    <w:rsid w:val="00E212CF"/>
    <w:rsid w:val="00E21D3A"/>
    <w:rsid w:val="00E2300B"/>
    <w:rsid w:val="00E23B10"/>
    <w:rsid w:val="00E2462D"/>
    <w:rsid w:val="00E24F4A"/>
    <w:rsid w:val="00E25C03"/>
    <w:rsid w:val="00E31629"/>
    <w:rsid w:val="00E36BCB"/>
    <w:rsid w:val="00E44251"/>
    <w:rsid w:val="00E46649"/>
    <w:rsid w:val="00E500BD"/>
    <w:rsid w:val="00E504C0"/>
    <w:rsid w:val="00E522EB"/>
    <w:rsid w:val="00E54073"/>
    <w:rsid w:val="00E60AFE"/>
    <w:rsid w:val="00E7037B"/>
    <w:rsid w:val="00E70644"/>
    <w:rsid w:val="00E77BCF"/>
    <w:rsid w:val="00E804AF"/>
    <w:rsid w:val="00E81CBD"/>
    <w:rsid w:val="00E8521B"/>
    <w:rsid w:val="00E90B13"/>
    <w:rsid w:val="00E978F3"/>
    <w:rsid w:val="00EA2021"/>
    <w:rsid w:val="00EA3027"/>
    <w:rsid w:val="00EA4867"/>
    <w:rsid w:val="00EA5D1A"/>
    <w:rsid w:val="00EA7713"/>
    <w:rsid w:val="00EB142F"/>
    <w:rsid w:val="00EB46AF"/>
    <w:rsid w:val="00EB60EE"/>
    <w:rsid w:val="00EB7AF5"/>
    <w:rsid w:val="00ED541D"/>
    <w:rsid w:val="00EE05F4"/>
    <w:rsid w:val="00EE2057"/>
    <w:rsid w:val="00EE2A61"/>
    <w:rsid w:val="00EE4C01"/>
    <w:rsid w:val="00EE7F91"/>
    <w:rsid w:val="00EF2AE3"/>
    <w:rsid w:val="00EF4FEE"/>
    <w:rsid w:val="00EF6765"/>
    <w:rsid w:val="00F05B3B"/>
    <w:rsid w:val="00F10265"/>
    <w:rsid w:val="00F132BB"/>
    <w:rsid w:val="00F1352B"/>
    <w:rsid w:val="00F14107"/>
    <w:rsid w:val="00F171E9"/>
    <w:rsid w:val="00F21BD8"/>
    <w:rsid w:val="00F22126"/>
    <w:rsid w:val="00F22AC8"/>
    <w:rsid w:val="00F24390"/>
    <w:rsid w:val="00F27F1B"/>
    <w:rsid w:val="00F33638"/>
    <w:rsid w:val="00F34994"/>
    <w:rsid w:val="00F3690D"/>
    <w:rsid w:val="00F41129"/>
    <w:rsid w:val="00F52EE3"/>
    <w:rsid w:val="00F54AB4"/>
    <w:rsid w:val="00F55D6A"/>
    <w:rsid w:val="00F56293"/>
    <w:rsid w:val="00F56418"/>
    <w:rsid w:val="00F5646D"/>
    <w:rsid w:val="00F63089"/>
    <w:rsid w:val="00F70DBA"/>
    <w:rsid w:val="00F72E8C"/>
    <w:rsid w:val="00F81F6B"/>
    <w:rsid w:val="00F86EA4"/>
    <w:rsid w:val="00F87471"/>
    <w:rsid w:val="00F906E9"/>
    <w:rsid w:val="00FA5BA2"/>
    <w:rsid w:val="00FA5C6A"/>
    <w:rsid w:val="00FB3B72"/>
    <w:rsid w:val="00FB6712"/>
    <w:rsid w:val="00FB77B9"/>
    <w:rsid w:val="00FC0550"/>
    <w:rsid w:val="00FC30E7"/>
    <w:rsid w:val="00FC5678"/>
    <w:rsid w:val="00FD284A"/>
    <w:rsid w:val="00FD6C83"/>
    <w:rsid w:val="00FE287C"/>
    <w:rsid w:val="00FF2429"/>
    <w:rsid w:val="00FF3410"/>
    <w:rsid w:val="00FF37A9"/>
    <w:rsid w:val="00FF4FF6"/>
    <w:rsid w:val="01572200"/>
    <w:rsid w:val="021241D5"/>
    <w:rsid w:val="074779DC"/>
    <w:rsid w:val="0985348B"/>
    <w:rsid w:val="0A57143D"/>
    <w:rsid w:val="0B7D5EB3"/>
    <w:rsid w:val="0EEB6C3B"/>
    <w:rsid w:val="11C06A41"/>
    <w:rsid w:val="11D43C44"/>
    <w:rsid w:val="12A91CC9"/>
    <w:rsid w:val="12AD52E9"/>
    <w:rsid w:val="18F41D1F"/>
    <w:rsid w:val="1A0D517E"/>
    <w:rsid w:val="22EA07AB"/>
    <w:rsid w:val="28104CA3"/>
    <w:rsid w:val="29AA453F"/>
    <w:rsid w:val="2DE356F6"/>
    <w:rsid w:val="2E3E22DB"/>
    <w:rsid w:val="2E611EB4"/>
    <w:rsid w:val="30E06E63"/>
    <w:rsid w:val="31211900"/>
    <w:rsid w:val="342D022C"/>
    <w:rsid w:val="343D52AB"/>
    <w:rsid w:val="383D0D37"/>
    <w:rsid w:val="384C6176"/>
    <w:rsid w:val="38C23FBD"/>
    <w:rsid w:val="399E5F3A"/>
    <w:rsid w:val="3CB0099F"/>
    <w:rsid w:val="3D5E2878"/>
    <w:rsid w:val="3EA30BEC"/>
    <w:rsid w:val="42CE4F0F"/>
    <w:rsid w:val="43697DE6"/>
    <w:rsid w:val="45DD5CD5"/>
    <w:rsid w:val="4F3F146D"/>
    <w:rsid w:val="500B1624"/>
    <w:rsid w:val="50540565"/>
    <w:rsid w:val="52E83844"/>
    <w:rsid w:val="5673503D"/>
    <w:rsid w:val="5692747F"/>
    <w:rsid w:val="573271F3"/>
    <w:rsid w:val="5A203114"/>
    <w:rsid w:val="5B3A3172"/>
    <w:rsid w:val="62936EF0"/>
    <w:rsid w:val="65DB4B9C"/>
    <w:rsid w:val="68043CA4"/>
    <w:rsid w:val="689144CF"/>
    <w:rsid w:val="6AF039B3"/>
    <w:rsid w:val="7747131B"/>
    <w:rsid w:val="77F9562D"/>
    <w:rsid w:val="7A6A140B"/>
    <w:rsid w:val="7C896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C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semiHidden="1"/>
    <w:lsdException w:name="header" w:uiPriority="99" w:qFormat="1"/>
    <w:lsdException w:name="footer" w:uiPriority="99" w:qFormat="1"/>
    <w:lsdException w:name="caption" w:semiHidden="1" w:unhideWhenUsed="1" w:qFormat="1"/>
    <w:lsdException w:name="annotation reference" w:semiHidden="1"/>
    <w:lsdException w:name="Title" w:uiPriority="10"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pPr>
      <w:ind w:firstLine="420"/>
    </w:pPr>
    <w:rPr>
      <w:szCs w:val="20"/>
    </w:rPr>
  </w:style>
  <w:style w:type="paragraph" w:styleId="a4">
    <w:name w:val="Document Map"/>
    <w:basedOn w:val="a"/>
    <w:semiHidden/>
    <w:pPr>
      <w:shd w:val="clear" w:color="auto" w:fill="000080"/>
    </w:pPr>
  </w:style>
  <w:style w:type="paragraph" w:styleId="a5">
    <w:name w:val="annotation text"/>
    <w:basedOn w:val="a"/>
    <w:semiHidden/>
    <w:pPr>
      <w:jc w:val="left"/>
    </w:pPr>
  </w:style>
  <w:style w:type="paragraph" w:styleId="a6">
    <w:name w:val="Body Text Indent"/>
    <w:basedOn w:val="a"/>
    <w:link w:val="Char1"/>
    <w:pPr>
      <w:spacing w:after="120"/>
      <w:ind w:leftChars="200" w:left="420"/>
    </w:pPr>
  </w:style>
  <w:style w:type="paragraph" w:styleId="a7">
    <w:name w:val="Plain Text"/>
    <w:basedOn w:val="a"/>
    <w:link w:val="Char0"/>
    <w:qFormat/>
    <w:pPr>
      <w:widowControl/>
      <w:overflowPunct w:val="0"/>
      <w:autoSpaceDE w:val="0"/>
      <w:autoSpaceDN w:val="0"/>
      <w:adjustRightInd w:val="0"/>
      <w:jc w:val="left"/>
      <w:textAlignment w:val="baseline"/>
    </w:pPr>
    <w:rPr>
      <w:rFonts w:ascii="宋体" w:hAnsi="Courier New"/>
      <w:kern w:val="0"/>
      <w:szCs w:val="20"/>
    </w:rPr>
  </w:style>
  <w:style w:type="paragraph" w:styleId="a8">
    <w:name w:val="Date"/>
    <w:basedOn w:val="a"/>
    <w:next w:val="a"/>
    <w:pPr>
      <w:ind w:leftChars="2500" w:left="100"/>
    </w:pPr>
    <w:rPr>
      <w:rFonts w:ascii="仿宋_GB2312" w:eastAsia="仿宋_GB2312"/>
      <w:b/>
      <w:sz w:val="36"/>
      <w:szCs w:val="36"/>
    </w:rPr>
  </w:style>
  <w:style w:type="paragraph" w:styleId="a9">
    <w:name w:val="Balloon Text"/>
    <w:basedOn w:val="a"/>
    <w:link w:val="Char2"/>
    <w:uiPriority w:val="99"/>
    <w:semiHidden/>
    <w:qFormat/>
    <w:rPr>
      <w:sz w:val="18"/>
      <w:szCs w:val="18"/>
    </w:rPr>
  </w:style>
  <w:style w:type="paragraph" w:styleId="aa">
    <w:name w:val="footer"/>
    <w:basedOn w:val="a"/>
    <w:link w:val="Char3"/>
    <w:uiPriority w:val="99"/>
    <w:qFormat/>
    <w:pPr>
      <w:tabs>
        <w:tab w:val="center" w:pos="4153"/>
        <w:tab w:val="right" w:pos="8306"/>
      </w:tabs>
      <w:snapToGrid w:val="0"/>
      <w:jc w:val="left"/>
    </w:pPr>
    <w:rPr>
      <w:sz w:val="18"/>
      <w:szCs w:val="18"/>
    </w:rPr>
  </w:style>
  <w:style w:type="paragraph" w:styleId="ab">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tyle>
  <w:style w:type="paragraph" w:styleId="ac">
    <w:name w:val="Normal (Web)"/>
    <w:basedOn w:val="a"/>
    <w:qFormat/>
    <w:pPr>
      <w:widowControl/>
      <w:spacing w:before="100" w:beforeAutospacing="1" w:after="100" w:afterAutospacing="1"/>
      <w:jc w:val="left"/>
    </w:pPr>
    <w:rPr>
      <w:rFonts w:ascii="宋体" w:hAnsi="宋体"/>
      <w:kern w:val="0"/>
      <w:sz w:val="24"/>
    </w:rPr>
  </w:style>
  <w:style w:type="paragraph" w:styleId="ad">
    <w:name w:val="Title"/>
    <w:basedOn w:val="a"/>
    <w:next w:val="a"/>
    <w:link w:val="Char5"/>
    <w:uiPriority w:val="10"/>
    <w:qFormat/>
    <w:pPr>
      <w:spacing w:before="240" w:after="60"/>
      <w:jc w:val="left"/>
      <w:outlineLvl w:val="0"/>
    </w:pPr>
    <w:rPr>
      <w:rFonts w:ascii="Cambria" w:hAnsi="Cambria"/>
      <w:b/>
      <w:bCs/>
      <w:sz w:val="24"/>
      <w:szCs w:val="32"/>
    </w:rPr>
  </w:style>
  <w:style w:type="paragraph" w:styleId="ae">
    <w:name w:val="annotation subject"/>
    <w:basedOn w:val="a5"/>
    <w:next w:val="a5"/>
    <w:semiHidden/>
    <w:rPr>
      <w:b/>
      <w:bCs/>
    </w:rPr>
  </w:style>
  <w:style w:type="table" w:styleId="af">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style>
  <w:style w:type="character" w:styleId="af1">
    <w:name w:val="Hyperlink"/>
    <w:uiPriority w:val="99"/>
    <w:rPr>
      <w:color w:val="0000FF"/>
      <w:u w:val="single"/>
    </w:rPr>
  </w:style>
  <w:style w:type="character" w:styleId="af2">
    <w:name w:val="annotation reference"/>
    <w:semiHidden/>
    <w:rPr>
      <w:sz w:val="21"/>
      <w:szCs w:val="21"/>
    </w:rPr>
  </w:style>
  <w:style w:type="paragraph" w:customStyle="1" w:styleId="20">
    <w:name w:val="正文缩进2格"/>
    <w:basedOn w:val="a"/>
    <w:qFormat/>
    <w:pPr>
      <w:spacing w:line="600" w:lineRule="exact"/>
      <w:ind w:firstLineChars="206" w:firstLine="639"/>
    </w:pPr>
    <w:rPr>
      <w:rFonts w:ascii="仿宋_GB2312" w:eastAsia="仿宋_GB2312" w:hAnsi="宋体"/>
      <w:sz w:val="31"/>
      <w:szCs w:val="28"/>
    </w:rPr>
  </w:style>
  <w:style w:type="paragraph" w:customStyle="1" w:styleId="21">
    <w:name w:val="正文2"/>
    <w:basedOn w:val="a"/>
    <w:qFormat/>
    <w:pPr>
      <w:spacing w:line="360" w:lineRule="auto"/>
      <w:ind w:firstLineChars="200" w:firstLine="510"/>
    </w:pPr>
  </w:style>
  <w:style w:type="paragraph" w:customStyle="1" w:styleId="TableParagraph">
    <w:name w:val="Table Paragraph"/>
    <w:basedOn w:val="a"/>
    <w:uiPriority w:val="1"/>
    <w:qFormat/>
    <w:rPr>
      <w:rFonts w:ascii="宋体" w:hAnsi="宋体" w:cs="宋体"/>
      <w:lang w:val="zh-CN" w:bidi="zh-CN"/>
    </w:rPr>
  </w:style>
  <w:style w:type="paragraph" w:customStyle="1" w:styleId="NewNewNewNew">
    <w:name w:val="正文 New New New New"/>
    <w:qFormat/>
    <w:pPr>
      <w:widowControl w:val="0"/>
      <w:jc w:val="both"/>
    </w:pPr>
    <w:rPr>
      <w:szCs w:val="24"/>
    </w:rPr>
  </w:style>
  <w:style w:type="paragraph" w:customStyle="1" w:styleId="Proposalsbody">
    <w:name w:val="Proposals body"/>
    <w:basedOn w:val="a"/>
    <w:next w:val="a"/>
    <w:pPr>
      <w:widowControl/>
      <w:spacing w:line="360" w:lineRule="auto"/>
      <w:jc w:val="left"/>
    </w:pPr>
    <w:rPr>
      <w:rFonts w:ascii="宋体"/>
      <w:snapToGrid w:val="0"/>
      <w:color w:val="000000"/>
      <w:kern w:val="0"/>
      <w:sz w:val="24"/>
      <w:szCs w:val="20"/>
    </w:rPr>
  </w:style>
  <w:style w:type="paragraph" w:customStyle="1" w:styleId="17">
    <w:name w:val="正文_17"/>
    <w:qFormat/>
    <w:pPr>
      <w:widowControl w:val="0"/>
      <w:jc w:val="both"/>
    </w:pPr>
    <w:rPr>
      <w:kern w:val="2"/>
      <w:sz w:val="21"/>
      <w:szCs w:val="24"/>
    </w:rPr>
  </w:style>
  <w:style w:type="paragraph" w:customStyle="1" w:styleId="11">
    <w:name w:val="样式1"/>
    <w:basedOn w:val="2"/>
    <w:pPr>
      <w:spacing w:line="415" w:lineRule="auto"/>
      <w:jc w:val="center"/>
    </w:pPr>
    <w:rPr>
      <w:rFonts w:ascii="宋体" w:eastAsia="黑体" w:hAnsi="宋体"/>
      <w:sz w:val="36"/>
      <w:szCs w:val="36"/>
    </w:rPr>
  </w:style>
  <w:style w:type="paragraph" w:customStyle="1" w:styleId="af3">
    <w:name w:val="表 靠左"/>
    <w:basedOn w:val="a"/>
    <w:qFormat/>
    <w:rPr>
      <w:rFonts w:ascii="宋体" w:hAnsi="宋体"/>
      <w:szCs w:val="21"/>
    </w:rPr>
  </w:style>
  <w:style w:type="paragraph" w:styleId="af4">
    <w:name w:val="List Paragraph"/>
    <w:basedOn w:val="a"/>
    <w:uiPriority w:val="99"/>
    <w:qFormat/>
    <w:pPr>
      <w:ind w:firstLineChars="200" w:firstLine="420"/>
    </w:pPr>
  </w:style>
  <w:style w:type="character" w:customStyle="1" w:styleId="2Char">
    <w:name w:val="标题 2 Char"/>
    <w:link w:val="2"/>
    <w:semiHidden/>
    <w:rPr>
      <w:rFonts w:ascii="Cambria" w:eastAsia="宋体" w:hAnsi="Cambria" w:cs="Times New Roman"/>
      <w:b/>
      <w:bCs/>
      <w:kern w:val="2"/>
      <w:sz w:val="32"/>
      <w:szCs w:val="32"/>
    </w:rPr>
  </w:style>
  <w:style w:type="character" w:customStyle="1" w:styleId="Char0">
    <w:name w:val="纯文本 Char"/>
    <w:link w:val="a7"/>
    <w:rPr>
      <w:rFonts w:ascii="宋体" w:eastAsia="宋体" w:hAnsi="Courier New"/>
      <w:sz w:val="21"/>
      <w:lang w:val="en-US" w:eastAsia="zh-CN" w:bidi="ar-SA"/>
    </w:rPr>
  </w:style>
  <w:style w:type="character" w:customStyle="1" w:styleId="Char3">
    <w:name w:val="页脚 Char"/>
    <w:link w:val="aa"/>
    <w:uiPriority w:val="99"/>
    <w:qFormat/>
    <w:rPr>
      <w:kern w:val="2"/>
      <w:sz w:val="18"/>
      <w:szCs w:val="18"/>
    </w:rPr>
  </w:style>
  <w:style w:type="character" w:customStyle="1" w:styleId="Char5">
    <w:name w:val="标题 Char"/>
    <w:link w:val="ad"/>
    <w:uiPriority w:val="10"/>
    <w:rPr>
      <w:rFonts w:ascii="Cambria" w:hAnsi="Cambria"/>
      <w:b/>
      <w:bCs/>
      <w:kern w:val="2"/>
      <w:sz w:val="24"/>
      <w:szCs w:val="32"/>
    </w:rPr>
  </w:style>
  <w:style w:type="character" w:customStyle="1" w:styleId="style21">
    <w:name w:val="style21"/>
    <w:rPr>
      <w:sz w:val="22"/>
      <w:szCs w:val="22"/>
    </w:rPr>
  </w:style>
  <w:style w:type="character" w:customStyle="1" w:styleId="af5">
    <w:name w:val="纯文本 字符"/>
    <w:qFormat/>
    <w:rPr>
      <w:rFonts w:ascii="宋体" w:eastAsia="宋体" w:hAnsi="Courier New"/>
      <w:sz w:val="21"/>
      <w:lang w:val="en-US" w:eastAsia="zh-CN" w:bidi="ar-SA"/>
    </w:rPr>
  </w:style>
  <w:style w:type="character" w:customStyle="1" w:styleId="12">
    <w:name w:val="纯文本 字符1"/>
    <w:uiPriority w:val="99"/>
    <w:qFormat/>
    <w:locked/>
    <w:rPr>
      <w:rFonts w:ascii="宋体" w:eastAsia="宋体" w:hAnsi="Courier New"/>
      <w:kern w:val="2"/>
      <w:sz w:val="21"/>
      <w:lang w:val="en-US" w:eastAsia="zh-CN" w:bidi="ar-SA"/>
    </w:rPr>
  </w:style>
  <w:style w:type="character" w:customStyle="1" w:styleId="5Char">
    <w:name w:val="标题 5 Char"/>
    <w:link w:val="5"/>
    <w:semiHidden/>
    <w:rPr>
      <w:b/>
      <w:bCs/>
      <w:kern w:val="2"/>
      <w:sz w:val="28"/>
      <w:szCs w:val="28"/>
    </w:rPr>
  </w:style>
  <w:style w:type="character" w:customStyle="1" w:styleId="Char6">
    <w:name w:val="正文文本缩进 Char"/>
    <w:rPr>
      <w:kern w:val="2"/>
      <w:sz w:val="21"/>
      <w:szCs w:val="24"/>
    </w:rPr>
  </w:style>
  <w:style w:type="character" w:customStyle="1" w:styleId="Char">
    <w:name w:val="正文缩进 Char"/>
    <w:link w:val="a3"/>
    <w:rPr>
      <w:rFonts w:eastAsia="宋体"/>
      <w:kern w:val="2"/>
      <w:sz w:val="21"/>
      <w:lang w:val="en-US" w:eastAsia="zh-CN" w:bidi="ar-SA"/>
    </w:rPr>
  </w:style>
  <w:style w:type="character" w:customStyle="1" w:styleId="Char4">
    <w:name w:val="页眉 Char"/>
    <w:link w:val="ab"/>
    <w:uiPriority w:val="99"/>
    <w:qFormat/>
    <w:rPr>
      <w:kern w:val="2"/>
      <w:sz w:val="18"/>
      <w:szCs w:val="18"/>
    </w:rPr>
  </w:style>
  <w:style w:type="character" w:customStyle="1" w:styleId="af6">
    <w:name w:val="正文文本缩进 字符"/>
    <w:rPr>
      <w:kern w:val="2"/>
      <w:sz w:val="21"/>
      <w:szCs w:val="24"/>
    </w:rPr>
  </w:style>
  <w:style w:type="character" w:customStyle="1" w:styleId="Char2">
    <w:name w:val="批注框文本 Char"/>
    <w:link w:val="a9"/>
    <w:uiPriority w:val="99"/>
    <w:semiHidden/>
    <w:qFormat/>
    <w:rPr>
      <w:kern w:val="2"/>
      <w:sz w:val="18"/>
      <w:szCs w:val="18"/>
    </w:rPr>
  </w:style>
  <w:style w:type="character" w:customStyle="1" w:styleId="Char1">
    <w:name w:val="正文文本缩进 Char1"/>
    <w:link w:val="a6"/>
    <w:rPr>
      <w:kern w:val="2"/>
      <w:sz w:val="21"/>
      <w:szCs w:val="24"/>
    </w:rPr>
  </w:style>
  <w:style w:type="character" w:customStyle="1" w:styleId="large1">
    <w:name w:val="large1"/>
    <w:rPr>
      <w:rFonts w:ascii="宋体" w:eastAsia="宋体" w:hAnsi="宋体" w:hint="eastAsi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semiHidden="1"/>
    <w:lsdException w:name="header" w:uiPriority="99" w:qFormat="1"/>
    <w:lsdException w:name="footer" w:uiPriority="99" w:qFormat="1"/>
    <w:lsdException w:name="caption" w:semiHidden="1" w:unhideWhenUsed="1" w:qFormat="1"/>
    <w:lsdException w:name="annotation reference" w:semiHidden="1"/>
    <w:lsdException w:name="Title" w:uiPriority="10"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pPr>
      <w:ind w:firstLine="420"/>
    </w:pPr>
    <w:rPr>
      <w:szCs w:val="20"/>
    </w:rPr>
  </w:style>
  <w:style w:type="paragraph" w:styleId="a4">
    <w:name w:val="Document Map"/>
    <w:basedOn w:val="a"/>
    <w:semiHidden/>
    <w:pPr>
      <w:shd w:val="clear" w:color="auto" w:fill="000080"/>
    </w:pPr>
  </w:style>
  <w:style w:type="paragraph" w:styleId="a5">
    <w:name w:val="annotation text"/>
    <w:basedOn w:val="a"/>
    <w:semiHidden/>
    <w:pPr>
      <w:jc w:val="left"/>
    </w:pPr>
  </w:style>
  <w:style w:type="paragraph" w:styleId="a6">
    <w:name w:val="Body Text Indent"/>
    <w:basedOn w:val="a"/>
    <w:link w:val="Char1"/>
    <w:pPr>
      <w:spacing w:after="120"/>
      <w:ind w:leftChars="200" w:left="420"/>
    </w:pPr>
  </w:style>
  <w:style w:type="paragraph" w:styleId="a7">
    <w:name w:val="Plain Text"/>
    <w:basedOn w:val="a"/>
    <w:link w:val="Char0"/>
    <w:qFormat/>
    <w:pPr>
      <w:widowControl/>
      <w:overflowPunct w:val="0"/>
      <w:autoSpaceDE w:val="0"/>
      <w:autoSpaceDN w:val="0"/>
      <w:adjustRightInd w:val="0"/>
      <w:jc w:val="left"/>
      <w:textAlignment w:val="baseline"/>
    </w:pPr>
    <w:rPr>
      <w:rFonts w:ascii="宋体" w:hAnsi="Courier New"/>
      <w:kern w:val="0"/>
      <w:szCs w:val="20"/>
    </w:rPr>
  </w:style>
  <w:style w:type="paragraph" w:styleId="a8">
    <w:name w:val="Date"/>
    <w:basedOn w:val="a"/>
    <w:next w:val="a"/>
    <w:pPr>
      <w:ind w:leftChars="2500" w:left="100"/>
    </w:pPr>
    <w:rPr>
      <w:rFonts w:ascii="仿宋_GB2312" w:eastAsia="仿宋_GB2312"/>
      <w:b/>
      <w:sz w:val="36"/>
      <w:szCs w:val="36"/>
    </w:rPr>
  </w:style>
  <w:style w:type="paragraph" w:styleId="a9">
    <w:name w:val="Balloon Text"/>
    <w:basedOn w:val="a"/>
    <w:link w:val="Char2"/>
    <w:uiPriority w:val="99"/>
    <w:semiHidden/>
    <w:qFormat/>
    <w:rPr>
      <w:sz w:val="18"/>
      <w:szCs w:val="18"/>
    </w:rPr>
  </w:style>
  <w:style w:type="paragraph" w:styleId="aa">
    <w:name w:val="footer"/>
    <w:basedOn w:val="a"/>
    <w:link w:val="Char3"/>
    <w:uiPriority w:val="99"/>
    <w:qFormat/>
    <w:pPr>
      <w:tabs>
        <w:tab w:val="center" w:pos="4153"/>
        <w:tab w:val="right" w:pos="8306"/>
      </w:tabs>
      <w:snapToGrid w:val="0"/>
      <w:jc w:val="left"/>
    </w:pPr>
    <w:rPr>
      <w:sz w:val="18"/>
      <w:szCs w:val="18"/>
    </w:rPr>
  </w:style>
  <w:style w:type="paragraph" w:styleId="ab">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tyle>
  <w:style w:type="paragraph" w:styleId="ac">
    <w:name w:val="Normal (Web)"/>
    <w:basedOn w:val="a"/>
    <w:qFormat/>
    <w:pPr>
      <w:widowControl/>
      <w:spacing w:before="100" w:beforeAutospacing="1" w:after="100" w:afterAutospacing="1"/>
      <w:jc w:val="left"/>
    </w:pPr>
    <w:rPr>
      <w:rFonts w:ascii="宋体" w:hAnsi="宋体"/>
      <w:kern w:val="0"/>
      <w:sz w:val="24"/>
    </w:rPr>
  </w:style>
  <w:style w:type="paragraph" w:styleId="ad">
    <w:name w:val="Title"/>
    <w:basedOn w:val="a"/>
    <w:next w:val="a"/>
    <w:link w:val="Char5"/>
    <w:uiPriority w:val="10"/>
    <w:qFormat/>
    <w:pPr>
      <w:spacing w:before="240" w:after="60"/>
      <w:jc w:val="left"/>
      <w:outlineLvl w:val="0"/>
    </w:pPr>
    <w:rPr>
      <w:rFonts w:ascii="Cambria" w:hAnsi="Cambria"/>
      <w:b/>
      <w:bCs/>
      <w:sz w:val="24"/>
      <w:szCs w:val="32"/>
    </w:rPr>
  </w:style>
  <w:style w:type="paragraph" w:styleId="ae">
    <w:name w:val="annotation subject"/>
    <w:basedOn w:val="a5"/>
    <w:next w:val="a5"/>
    <w:semiHidden/>
    <w:rPr>
      <w:b/>
      <w:bCs/>
    </w:rPr>
  </w:style>
  <w:style w:type="table" w:styleId="af">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style>
  <w:style w:type="character" w:styleId="af1">
    <w:name w:val="Hyperlink"/>
    <w:uiPriority w:val="99"/>
    <w:rPr>
      <w:color w:val="0000FF"/>
      <w:u w:val="single"/>
    </w:rPr>
  </w:style>
  <w:style w:type="character" w:styleId="af2">
    <w:name w:val="annotation reference"/>
    <w:semiHidden/>
    <w:rPr>
      <w:sz w:val="21"/>
      <w:szCs w:val="21"/>
    </w:rPr>
  </w:style>
  <w:style w:type="paragraph" w:customStyle="1" w:styleId="20">
    <w:name w:val="正文缩进2格"/>
    <w:basedOn w:val="a"/>
    <w:qFormat/>
    <w:pPr>
      <w:spacing w:line="600" w:lineRule="exact"/>
      <w:ind w:firstLineChars="206" w:firstLine="639"/>
    </w:pPr>
    <w:rPr>
      <w:rFonts w:ascii="仿宋_GB2312" w:eastAsia="仿宋_GB2312" w:hAnsi="宋体"/>
      <w:sz w:val="31"/>
      <w:szCs w:val="28"/>
    </w:rPr>
  </w:style>
  <w:style w:type="paragraph" w:customStyle="1" w:styleId="21">
    <w:name w:val="正文2"/>
    <w:basedOn w:val="a"/>
    <w:qFormat/>
    <w:pPr>
      <w:spacing w:line="360" w:lineRule="auto"/>
      <w:ind w:firstLineChars="200" w:firstLine="510"/>
    </w:pPr>
  </w:style>
  <w:style w:type="paragraph" w:customStyle="1" w:styleId="TableParagraph">
    <w:name w:val="Table Paragraph"/>
    <w:basedOn w:val="a"/>
    <w:uiPriority w:val="1"/>
    <w:qFormat/>
    <w:rPr>
      <w:rFonts w:ascii="宋体" w:hAnsi="宋体" w:cs="宋体"/>
      <w:lang w:val="zh-CN" w:bidi="zh-CN"/>
    </w:rPr>
  </w:style>
  <w:style w:type="paragraph" w:customStyle="1" w:styleId="NewNewNewNew">
    <w:name w:val="正文 New New New New"/>
    <w:qFormat/>
    <w:pPr>
      <w:widowControl w:val="0"/>
      <w:jc w:val="both"/>
    </w:pPr>
    <w:rPr>
      <w:szCs w:val="24"/>
    </w:rPr>
  </w:style>
  <w:style w:type="paragraph" w:customStyle="1" w:styleId="Proposalsbody">
    <w:name w:val="Proposals body"/>
    <w:basedOn w:val="a"/>
    <w:next w:val="a"/>
    <w:pPr>
      <w:widowControl/>
      <w:spacing w:line="360" w:lineRule="auto"/>
      <w:jc w:val="left"/>
    </w:pPr>
    <w:rPr>
      <w:rFonts w:ascii="宋体"/>
      <w:snapToGrid w:val="0"/>
      <w:color w:val="000000"/>
      <w:kern w:val="0"/>
      <w:sz w:val="24"/>
      <w:szCs w:val="20"/>
    </w:rPr>
  </w:style>
  <w:style w:type="paragraph" w:customStyle="1" w:styleId="17">
    <w:name w:val="正文_17"/>
    <w:qFormat/>
    <w:pPr>
      <w:widowControl w:val="0"/>
      <w:jc w:val="both"/>
    </w:pPr>
    <w:rPr>
      <w:kern w:val="2"/>
      <w:sz w:val="21"/>
      <w:szCs w:val="24"/>
    </w:rPr>
  </w:style>
  <w:style w:type="paragraph" w:customStyle="1" w:styleId="11">
    <w:name w:val="样式1"/>
    <w:basedOn w:val="2"/>
    <w:pPr>
      <w:spacing w:line="415" w:lineRule="auto"/>
      <w:jc w:val="center"/>
    </w:pPr>
    <w:rPr>
      <w:rFonts w:ascii="宋体" w:eastAsia="黑体" w:hAnsi="宋体"/>
      <w:sz w:val="36"/>
      <w:szCs w:val="36"/>
    </w:rPr>
  </w:style>
  <w:style w:type="paragraph" w:customStyle="1" w:styleId="af3">
    <w:name w:val="表 靠左"/>
    <w:basedOn w:val="a"/>
    <w:qFormat/>
    <w:rPr>
      <w:rFonts w:ascii="宋体" w:hAnsi="宋体"/>
      <w:szCs w:val="21"/>
    </w:rPr>
  </w:style>
  <w:style w:type="paragraph" w:styleId="af4">
    <w:name w:val="List Paragraph"/>
    <w:basedOn w:val="a"/>
    <w:uiPriority w:val="99"/>
    <w:qFormat/>
    <w:pPr>
      <w:ind w:firstLineChars="200" w:firstLine="420"/>
    </w:pPr>
  </w:style>
  <w:style w:type="character" w:customStyle="1" w:styleId="2Char">
    <w:name w:val="标题 2 Char"/>
    <w:link w:val="2"/>
    <w:semiHidden/>
    <w:rPr>
      <w:rFonts w:ascii="Cambria" w:eastAsia="宋体" w:hAnsi="Cambria" w:cs="Times New Roman"/>
      <w:b/>
      <w:bCs/>
      <w:kern w:val="2"/>
      <w:sz w:val="32"/>
      <w:szCs w:val="32"/>
    </w:rPr>
  </w:style>
  <w:style w:type="character" w:customStyle="1" w:styleId="Char0">
    <w:name w:val="纯文本 Char"/>
    <w:link w:val="a7"/>
    <w:rPr>
      <w:rFonts w:ascii="宋体" w:eastAsia="宋体" w:hAnsi="Courier New"/>
      <w:sz w:val="21"/>
      <w:lang w:val="en-US" w:eastAsia="zh-CN" w:bidi="ar-SA"/>
    </w:rPr>
  </w:style>
  <w:style w:type="character" w:customStyle="1" w:styleId="Char3">
    <w:name w:val="页脚 Char"/>
    <w:link w:val="aa"/>
    <w:uiPriority w:val="99"/>
    <w:qFormat/>
    <w:rPr>
      <w:kern w:val="2"/>
      <w:sz w:val="18"/>
      <w:szCs w:val="18"/>
    </w:rPr>
  </w:style>
  <w:style w:type="character" w:customStyle="1" w:styleId="Char5">
    <w:name w:val="标题 Char"/>
    <w:link w:val="ad"/>
    <w:uiPriority w:val="10"/>
    <w:rPr>
      <w:rFonts w:ascii="Cambria" w:hAnsi="Cambria"/>
      <w:b/>
      <w:bCs/>
      <w:kern w:val="2"/>
      <w:sz w:val="24"/>
      <w:szCs w:val="32"/>
    </w:rPr>
  </w:style>
  <w:style w:type="character" w:customStyle="1" w:styleId="style21">
    <w:name w:val="style21"/>
    <w:rPr>
      <w:sz w:val="22"/>
      <w:szCs w:val="22"/>
    </w:rPr>
  </w:style>
  <w:style w:type="character" w:customStyle="1" w:styleId="af5">
    <w:name w:val="纯文本 字符"/>
    <w:qFormat/>
    <w:rPr>
      <w:rFonts w:ascii="宋体" w:eastAsia="宋体" w:hAnsi="Courier New"/>
      <w:sz w:val="21"/>
      <w:lang w:val="en-US" w:eastAsia="zh-CN" w:bidi="ar-SA"/>
    </w:rPr>
  </w:style>
  <w:style w:type="character" w:customStyle="1" w:styleId="12">
    <w:name w:val="纯文本 字符1"/>
    <w:uiPriority w:val="99"/>
    <w:qFormat/>
    <w:locked/>
    <w:rPr>
      <w:rFonts w:ascii="宋体" w:eastAsia="宋体" w:hAnsi="Courier New"/>
      <w:kern w:val="2"/>
      <w:sz w:val="21"/>
      <w:lang w:val="en-US" w:eastAsia="zh-CN" w:bidi="ar-SA"/>
    </w:rPr>
  </w:style>
  <w:style w:type="character" w:customStyle="1" w:styleId="5Char">
    <w:name w:val="标题 5 Char"/>
    <w:link w:val="5"/>
    <w:semiHidden/>
    <w:rPr>
      <w:b/>
      <w:bCs/>
      <w:kern w:val="2"/>
      <w:sz w:val="28"/>
      <w:szCs w:val="28"/>
    </w:rPr>
  </w:style>
  <w:style w:type="character" w:customStyle="1" w:styleId="Char6">
    <w:name w:val="正文文本缩进 Char"/>
    <w:rPr>
      <w:kern w:val="2"/>
      <w:sz w:val="21"/>
      <w:szCs w:val="24"/>
    </w:rPr>
  </w:style>
  <w:style w:type="character" w:customStyle="1" w:styleId="Char">
    <w:name w:val="正文缩进 Char"/>
    <w:link w:val="a3"/>
    <w:rPr>
      <w:rFonts w:eastAsia="宋体"/>
      <w:kern w:val="2"/>
      <w:sz w:val="21"/>
      <w:lang w:val="en-US" w:eastAsia="zh-CN" w:bidi="ar-SA"/>
    </w:rPr>
  </w:style>
  <w:style w:type="character" w:customStyle="1" w:styleId="Char4">
    <w:name w:val="页眉 Char"/>
    <w:link w:val="ab"/>
    <w:uiPriority w:val="99"/>
    <w:qFormat/>
    <w:rPr>
      <w:kern w:val="2"/>
      <w:sz w:val="18"/>
      <w:szCs w:val="18"/>
    </w:rPr>
  </w:style>
  <w:style w:type="character" w:customStyle="1" w:styleId="af6">
    <w:name w:val="正文文本缩进 字符"/>
    <w:rPr>
      <w:kern w:val="2"/>
      <w:sz w:val="21"/>
      <w:szCs w:val="24"/>
    </w:rPr>
  </w:style>
  <w:style w:type="character" w:customStyle="1" w:styleId="Char2">
    <w:name w:val="批注框文本 Char"/>
    <w:link w:val="a9"/>
    <w:uiPriority w:val="99"/>
    <w:semiHidden/>
    <w:qFormat/>
    <w:rPr>
      <w:kern w:val="2"/>
      <w:sz w:val="18"/>
      <w:szCs w:val="18"/>
    </w:rPr>
  </w:style>
  <w:style w:type="character" w:customStyle="1" w:styleId="Char1">
    <w:name w:val="正文文本缩进 Char1"/>
    <w:link w:val="a6"/>
    <w:rPr>
      <w:kern w:val="2"/>
      <w:sz w:val="21"/>
      <w:szCs w:val="24"/>
    </w:rPr>
  </w:style>
  <w:style w:type="character" w:customStyle="1" w:styleId="large1">
    <w:name w:val="large1"/>
    <w:rPr>
      <w:rFonts w:ascii="宋体" w:eastAsia="宋体" w:hAnsi="宋体" w:hint="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87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zct.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elp.zcygov.cn/web/site_2/2018/12-28/2573.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zct.net" TargetMode="Externa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hyperlink" Target="http://www.ccgp.gov.c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reditchina.gov.cn/" TargetMode="Externa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46</Pages>
  <Words>4449</Words>
  <Characters>25362</Characters>
  <Application>Microsoft Office Word</Application>
  <DocSecurity>0</DocSecurity>
  <Lines>211</Lines>
  <Paragraphs>59</Paragraphs>
  <ScaleCrop>false</ScaleCrop>
  <Company>Microsoft</Company>
  <LinksUpToDate>false</LinksUpToDate>
  <CharactersWithSpaces>29752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参天树</dc:creator>
  <cp:lastModifiedBy>刘卫星</cp:lastModifiedBy>
  <cp:revision>54</cp:revision>
  <cp:lastPrinted>2020-09-17T17:10:00Z</cp:lastPrinted>
  <dcterms:created xsi:type="dcterms:W3CDTF">2021-09-27T13:41:00Z</dcterms:created>
  <dcterms:modified xsi:type="dcterms:W3CDTF">2021-09-29T09:14:00Z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ICV">
    <vt:lpwstr>8A6E5498C21B4A9DB6DA02B824A375D5</vt:lpwstr>
  </property>
</Properties>
</file>